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4" w:rsidRPr="00480024" w:rsidRDefault="009C39E4" w:rsidP="00480024">
      <w:pPr>
        <w:rPr>
          <w:rFonts w:ascii="Garamond" w:hAnsi="Garamond"/>
          <w:b/>
          <w:bCs/>
          <w:i/>
          <w:caps/>
        </w:rPr>
      </w:pPr>
      <w:r>
        <w:rPr>
          <w:rFonts w:ascii="Garamond" w:hAnsi="Garamond"/>
          <w:b/>
          <w:bCs/>
          <w:caps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-99695</wp:posOffset>
            </wp:positionV>
            <wp:extent cx="828675" cy="914400"/>
            <wp:effectExtent l="19050" t="0" r="9525" b="0"/>
            <wp:wrapNone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E4" w:rsidRPr="00D3036B" w:rsidRDefault="009C39E4" w:rsidP="009C39E4">
      <w:pPr>
        <w:pStyle w:val="NormlWeb"/>
        <w:jc w:val="center"/>
        <w:rPr>
          <w:rFonts w:ascii="Garamond" w:hAnsi="Garamond"/>
          <w:b/>
          <w:bCs/>
          <w:caps/>
        </w:rPr>
      </w:pPr>
      <w:r w:rsidRPr="00D3036B">
        <w:rPr>
          <w:rFonts w:ascii="Garamond" w:hAnsi="Garamond"/>
          <w:b/>
          <w:bCs/>
          <w:caps/>
        </w:rPr>
        <w:t xml:space="preserve">Almásfüzitő </w:t>
      </w:r>
      <w:r w:rsidRPr="00D3036B">
        <w:rPr>
          <w:rFonts w:ascii="Garamond" w:hAnsi="Garamond"/>
          <w:b/>
          <w:caps/>
        </w:rPr>
        <w:t xml:space="preserve">Község </w:t>
      </w:r>
      <w:r>
        <w:rPr>
          <w:rFonts w:ascii="Garamond" w:hAnsi="Garamond"/>
          <w:b/>
          <w:bCs/>
          <w:caps/>
        </w:rPr>
        <w:t>ÖnkormányzatÁNAK</w:t>
      </w:r>
    </w:p>
    <w:p w:rsidR="009C39E4" w:rsidRDefault="009C39E4" w:rsidP="009C39E4">
      <w:pPr>
        <w:pStyle w:val="Bekezds"/>
        <w:spacing w:before="0"/>
        <w:ind w:firstLine="0"/>
        <w:jc w:val="center"/>
        <w:rPr>
          <w:rFonts w:ascii="Garamond" w:hAnsi="Garamond"/>
          <w:b/>
          <w:szCs w:val="24"/>
        </w:rPr>
      </w:pPr>
      <w:r w:rsidRPr="00D3036B">
        <w:rPr>
          <w:rFonts w:ascii="Garamond" w:hAnsi="Garamond"/>
          <w:b/>
          <w:bCs/>
        </w:rPr>
        <w:t xml:space="preserve"> </w:t>
      </w:r>
      <w:r w:rsidR="00480024">
        <w:rPr>
          <w:rFonts w:ascii="Garamond" w:hAnsi="Garamond"/>
          <w:b/>
          <w:bCs/>
        </w:rPr>
        <w:t>4</w:t>
      </w:r>
      <w:r w:rsidRPr="00D3036B">
        <w:rPr>
          <w:rFonts w:ascii="Garamond" w:hAnsi="Garamond"/>
          <w:b/>
          <w:bCs/>
        </w:rPr>
        <w:t>/201</w:t>
      </w:r>
      <w:r>
        <w:rPr>
          <w:rFonts w:ascii="Garamond" w:hAnsi="Garamond"/>
          <w:b/>
          <w:bCs/>
        </w:rPr>
        <w:t>6</w:t>
      </w:r>
      <w:r w:rsidRPr="00D3036B">
        <w:rPr>
          <w:rFonts w:ascii="Garamond" w:hAnsi="Garamond"/>
          <w:b/>
          <w:bCs/>
        </w:rPr>
        <w:t>. (</w:t>
      </w:r>
      <w:r w:rsidR="00062F05">
        <w:rPr>
          <w:rFonts w:ascii="Garamond" w:hAnsi="Garamond"/>
          <w:b/>
          <w:bCs/>
        </w:rPr>
        <w:t>IV.13.</w:t>
      </w:r>
      <w:r w:rsidRPr="00D3036B">
        <w:rPr>
          <w:rFonts w:ascii="Garamond" w:hAnsi="Garamond"/>
          <w:b/>
          <w:bCs/>
        </w:rPr>
        <w:t>) Önkormányzati rendelet</w:t>
      </w:r>
      <w:r w:rsidR="00AA33AE">
        <w:rPr>
          <w:rFonts w:ascii="Garamond" w:hAnsi="Garamond"/>
          <w:b/>
          <w:bCs/>
        </w:rPr>
        <w:t>e</w:t>
      </w:r>
      <w:r w:rsidRPr="00D3036B">
        <w:rPr>
          <w:rFonts w:ascii="Garamond" w:hAnsi="Garamond"/>
          <w:b/>
          <w:bCs/>
        </w:rPr>
        <w:t xml:space="preserve"> </w:t>
      </w:r>
      <w:r w:rsidRPr="00D3036B">
        <w:rPr>
          <w:rFonts w:ascii="Garamond" w:hAnsi="Garamond"/>
          <w:b/>
          <w:bCs/>
        </w:rPr>
        <w:br/>
      </w:r>
      <w:r w:rsidRPr="008C4929">
        <w:rPr>
          <w:rFonts w:ascii="Garamond" w:hAnsi="Garamond"/>
          <w:b/>
          <w:szCs w:val="24"/>
        </w:rPr>
        <w:t>az államháztartáson kívüli forrás átvételéről és átadásáról, a civil szervezetek támogatásának rendjéről</w:t>
      </w:r>
    </w:p>
    <w:p w:rsidR="00FF53C0" w:rsidRPr="00FF53C0" w:rsidRDefault="00FF53C0" w:rsidP="009C39E4">
      <w:pPr>
        <w:pStyle w:val="Bekezds"/>
        <w:spacing w:before="0"/>
        <w:ind w:firstLine="0"/>
        <w:jc w:val="center"/>
        <w:rPr>
          <w:rFonts w:ascii="Garamond" w:hAnsi="Garamond"/>
          <w:sz w:val="22"/>
          <w:szCs w:val="22"/>
        </w:rPr>
      </w:pPr>
      <w:r w:rsidRPr="00FF53C0">
        <w:rPr>
          <w:rFonts w:ascii="Garamond" w:hAnsi="Garamond"/>
          <w:sz w:val="22"/>
          <w:szCs w:val="22"/>
        </w:rPr>
        <w:t>(egységes szerkezetben a módosítására szolgáló 19/2017.(XII.20.) önkormányzati rendelettel)</w:t>
      </w:r>
    </w:p>
    <w:p w:rsidR="009C39E4" w:rsidRPr="008C4929" w:rsidRDefault="009C39E4" w:rsidP="009C39E4">
      <w:pPr>
        <w:pStyle w:val="Bekezds"/>
        <w:spacing w:before="0"/>
        <w:ind w:firstLine="0"/>
        <w:rPr>
          <w:rFonts w:ascii="Garamond" w:hAnsi="Garamond"/>
          <w:szCs w:val="24"/>
        </w:rPr>
      </w:pPr>
    </w:p>
    <w:p w:rsidR="009C39E4" w:rsidRPr="008C4929" w:rsidRDefault="009C39E4" w:rsidP="009C39E4">
      <w:pPr>
        <w:jc w:val="both"/>
        <w:rPr>
          <w:rFonts w:ascii="Garamond" w:hAnsi="Garamond"/>
          <w:bCs/>
        </w:rPr>
      </w:pPr>
      <w:r w:rsidRPr="008C4929">
        <w:rPr>
          <w:rFonts w:ascii="Garamond" w:hAnsi="Garamond"/>
        </w:rPr>
        <w:t xml:space="preserve">Almásfüzitő Község Önkormányzat Képviselő-testülete a </w:t>
      </w:r>
      <w:r w:rsidRPr="008C4929">
        <w:rPr>
          <w:rFonts w:ascii="Garamond" w:hAnsi="Garamond"/>
          <w:bCs/>
        </w:rPr>
        <w:t>Magyarország helyi önkormányzatairól szóló 2011. évi CLXXXIX. törvény 41. § (9) bekezdésében kapott felhatalmazás alapján,</w:t>
      </w:r>
    </w:p>
    <w:p w:rsidR="009C39E4" w:rsidRPr="008C4929" w:rsidRDefault="009C39E4" w:rsidP="009C39E4">
      <w:pPr>
        <w:jc w:val="both"/>
        <w:rPr>
          <w:rFonts w:ascii="Garamond" w:hAnsi="Garamond"/>
          <w:color w:val="000000"/>
        </w:rPr>
      </w:pPr>
      <w:r w:rsidRPr="008C4929">
        <w:rPr>
          <w:rFonts w:ascii="Garamond" w:hAnsi="Garamond"/>
          <w:color w:val="000000"/>
        </w:rPr>
        <w:t xml:space="preserve">az Alaptörvény 32. cikk (2) bekezdésében meghatározott feladatkörében eljárva, </w:t>
      </w:r>
      <w:r w:rsidRPr="008C4929">
        <w:rPr>
          <w:rFonts w:ascii="Garamond" w:hAnsi="Garamond"/>
        </w:rPr>
        <w:t xml:space="preserve"> </w:t>
      </w:r>
    </w:p>
    <w:p w:rsidR="009C39E4" w:rsidRPr="008C4929" w:rsidRDefault="009C39E4" w:rsidP="009C39E4">
      <w:pPr>
        <w:pStyle w:val="Bekezds"/>
        <w:spacing w:before="0"/>
        <w:ind w:firstLine="0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>az államháztartáson kívüli forrás átvételéről és átadásáról, a civil szervezetek pénzügyi támogatásának rend</w:t>
      </w:r>
      <w:r>
        <w:rPr>
          <w:rFonts w:ascii="Garamond" w:hAnsi="Garamond"/>
          <w:szCs w:val="24"/>
        </w:rPr>
        <w:t>jéről a következőket rendeli el:</w:t>
      </w:r>
    </w:p>
    <w:p w:rsidR="009C39E4" w:rsidRDefault="009C39E4" w:rsidP="009C39E4">
      <w:pPr>
        <w:rPr>
          <w:rFonts w:ascii="Garamond" w:hAnsi="Garamond"/>
          <w:b/>
          <w:bCs/>
        </w:rPr>
      </w:pPr>
      <w:r w:rsidRPr="008C4929">
        <w:rPr>
          <w:rFonts w:ascii="Garamond" w:hAnsi="Garamond"/>
          <w:b/>
          <w:bCs/>
        </w:rPr>
        <w:t xml:space="preserve"> </w:t>
      </w:r>
    </w:p>
    <w:p w:rsidR="0059787D" w:rsidRPr="008C4929" w:rsidRDefault="0059787D" w:rsidP="009C39E4">
      <w:pPr>
        <w:rPr>
          <w:rFonts w:ascii="Garamond" w:hAnsi="Garamond"/>
          <w:b/>
          <w:bCs/>
        </w:rPr>
      </w:pPr>
    </w:p>
    <w:p w:rsidR="009C39E4" w:rsidRPr="008C4929" w:rsidRDefault="009C39E4" w:rsidP="003335D4">
      <w:pPr>
        <w:pStyle w:val="Bekezds"/>
        <w:numPr>
          <w:ilvl w:val="0"/>
          <w:numId w:val="18"/>
        </w:numPr>
        <w:spacing w:before="0"/>
        <w:ind w:left="709"/>
        <w:jc w:val="center"/>
        <w:rPr>
          <w:rFonts w:ascii="Garamond" w:hAnsi="Garamond"/>
          <w:b/>
          <w:szCs w:val="24"/>
        </w:rPr>
      </w:pPr>
      <w:r w:rsidRPr="008C4929">
        <w:rPr>
          <w:rFonts w:ascii="Garamond" w:hAnsi="Garamond"/>
          <w:b/>
          <w:szCs w:val="24"/>
        </w:rPr>
        <w:t>Fejezet</w:t>
      </w:r>
    </w:p>
    <w:p w:rsidR="009C39E4" w:rsidRPr="008C4929" w:rsidRDefault="00E81691" w:rsidP="009C39E4">
      <w:pPr>
        <w:pStyle w:val="VastagCm"/>
        <w:spacing w:befor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civil szervezetek támogatásának szabályai</w:t>
      </w:r>
    </w:p>
    <w:p w:rsidR="009C39E4" w:rsidRPr="008C4929" w:rsidRDefault="009C39E4" w:rsidP="009C39E4">
      <w:pPr>
        <w:pStyle w:val="VastagCm"/>
        <w:spacing w:before="0"/>
        <w:rPr>
          <w:rFonts w:ascii="Garamond" w:hAnsi="Garamond"/>
          <w:b w:val="0"/>
          <w:i/>
          <w:szCs w:val="24"/>
        </w:rPr>
      </w:pPr>
      <w:r w:rsidRPr="008C4929">
        <w:rPr>
          <w:rFonts w:ascii="Garamond" w:hAnsi="Garamond"/>
          <w:b w:val="0"/>
          <w:i/>
          <w:szCs w:val="24"/>
        </w:rPr>
        <w:t xml:space="preserve">1. A civil szervezetek támogatásának célja  </w:t>
      </w:r>
    </w:p>
    <w:p w:rsidR="009C39E4" w:rsidRPr="008C4929" w:rsidRDefault="009C39E4" w:rsidP="009C39E4">
      <w:pPr>
        <w:pStyle w:val="Bekezds"/>
        <w:numPr>
          <w:ilvl w:val="0"/>
          <w:numId w:val="25"/>
        </w:numPr>
        <w:spacing w:before="0"/>
        <w:ind w:left="0"/>
        <w:rPr>
          <w:rFonts w:ascii="Garamond" w:hAnsi="Garamond"/>
          <w:szCs w:val="24"/>
        </w:rPr>
      </w:pPr>
    </w:p>
    <w:p w:rsidR="009C39E4" w:rsidRDefault="009C39E4" w:rsidP="009C39E4">
      <w:pPr>
        <w:pStyle w:val="Bekezds"/>
        <w:numPr>
          <w:ilvl w:val="0"/>
          <w:numId w:val="26"/>
        </w:numPr>
        <w:spacing w:before="0"/>
        <w:ind w:left="0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 xml:space="preserve">Az Önkormányzat a helyi demokrácia megvalósításában partneri kapcsolatok kialakítására törekszik a község </w:t>
      </w:r>
      <w:proofErr w:type="spellStart"/>
      <w:r w:rsidRPr="008C4929">
        <w:rPr>
          <w:rFonts w:ascii="Garamond" w:hAnsi="Garamond"/>
          <w:szCs w:val="24"/>
        </w:rPr>
        <w:t>polgárainak</w:t>
      </w:r>
      <w:proofErr w:type="spellEnd"/>
      <w:r w:rsidRPr="008C4929">
        <w:rPr>
          <w:rFonts w:ascii="Garamond" w:hAnsi="Garamond"/>
          <w:szCs w:val="24"/>
        </w:rPr>
        <w:t xml:space="preserve"> önszerveződő közösségeivel.</w:t>
      </w:r>
    </w:p>
    <w:p w:rsidR="009C39E4" w:rsidRDefault="009C39E4" w:rsidP="009C39E4">
      <w:pPr>
        <w:pStyle w:val="Bekezds"/>
        <w:numPr>
          <w:ilvl w:val="0"/>
          <w:numId w:val="26"/>
        </w:numPr>
        <w:spacing w:before="0"/>
        <w:ind w:left="0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 xml:space="preserve">Az Önkormányzat elismeri és megbecsüli a civil szervezetek helyi közéletre gyakorolt hatását, és támogatja a kultúra, a közművelődés, a hagyományok ápolása, az oktatás-nevelés, a szociális és karitatív tevékenység, az arra rászorulók megsegítése, az egészséges életmód, a sportolás feltételeinek megteremtése, a természeti és épített környezet megóvása, a közrend és vagyonvédelem, az esélyegyenlőség megteremtése terén </w:t>
      </w:r>
      <w:r w:rsidR="001464AC">
        <w:rPr>
          <w:rFonts w:ascii="Garamond" w:hAnsi="Garamond"/>
          <w:szCs w:val="24"/>
        </w:rPr>
        <w:t xml:space="preserve">a lakosság érdekében </w:t>
      </w:r>
      <w:r w:rsidRPr="008C4929">
        <w:rPr>
          <w:rFonts w:ascii="Garamond" w:hAnsi="Garamond"/>
          <w:szCs w:val="24"/>
        </w:rPr>
        <w:t>végzett tevékenységét.</w:t>
      </w:r>
    </w:p>
    <w:p w:rsidR="009C39E4" w:rsidRPr="00BF0E11" w:rsidRDefault="009C39E4" w:rsidP="009C39E4">
      <w:pPr>
        <w:pStyle w:val="Bekezds"/>
        <w:numPr>
          <w:ilvl w:val="0"/>
          <w:numId w:val="26"/>
        </w:numPr>
        <w:spacing w:before="0"/>
        <w:ind w:left="0"/>
        <w:rPr>
          <w:rFonts w:ascii="Garamond" w:hAnsi="Garamond"/>
          <w:szCs w:val="24"/>
        </w:rPr>
      </w:pPr>
      <w:r w:rsidRPr="00BF0E11">
        <w:rPr>
          <w:rFonts w:ascii="Garamond" w:hAnsi="Garamond"/>
          <w:szCs w:val="24"/>
        </w:rPr>
        <w:t>Az Önkormányzat, anyagi lehetőségeitől függően, azonos feltételek mellett pénzügyileg is támogatja az önkormányzat közigazgatási területén működő, tevékenységét kifejtő – az önkormányzat céljait elősegítő</w:t>
      </w:r>
      <w:r w:rsidR="00A93956" w:rsidRPr="00BF0E11">
        <w:rPr>
          <w:rFonts w:ascii="Garamond" w:hAnsi="Garamond"/>
          <w:szCs w:val="24"/>
        </w:rPr>
        <w:t>, az almásfüzitői lakosok életminőségének javítását szolgáló</w:t>
      </w:r>
      <w:r w:rsidRPr="00BF0E11">
        <w:rPr>
          <w:rFonts w:ascii="Garamond" w:hAnsi="Garamond"/>
          <w:szCs w:val="24"/>
        </w:rPr>
        <w:t xml:space="preserve"> – civil szervezetek </w:t>
      </w:r>
      <w:r w:rsidR="00607119">
        <w:rPr>
          <w:rFonts w:ascii="Garamond" w:hAnsi="Garamond"/>
          <w:szCs w:val="24"/>
        </w:rPr>
        <w:t xml:space="preserve">szakmai </w:t>
      </w:r>
      <w:r w:rsidRPr="00BF0E11">
        <w:rPr>
          <w:rFonts w:ascii="Garamond" w:hAnsi="Garamond"/>
          <w:szCs w:val="24"/>
        </w:rPr>
        <w:t xml:space="preserve">programjait és működését. </w:t>
      </w:r>
    </w:p>
    <w:p w:rsidR="00B837DB" w:rsidRPr="009C39E4" w:rsidRDefault="00B837DB" w:rsidP="001717E7">
      <w:pPr>
        <w:pStyle w:val="Bekezds"/>
        <w:spacing w:before="0"/>
        <w:rPr>
          <w:rFonts w:ascii="Garamond" w:hAnsi="Garamond"/>
          <w:color w:val="0070C0"/>
          <w:szCs w:val="24"/>
        </w:rPr>
      </w:pPr>
    </w:p>
    <w:p w:rsidR="004F5A3E" w:rsidRPr="004F5A3E" w:rsidRDefault="004F5A3E" w:rsidP="004F5A3E">
      <w:pPr>
        <w:pStyle w:val="Bekezds"/>
        <w:spacing w:before="0"/>
        <w:ind w:left="360" w:firstLine="0"/>
        <w:jc w:val="center"/>
        <w:rPr>
          <w:rFonts w:ascii="Garamond" w:hAnsi="Garamond"/>
          <w:b/>
          <w:szCs w:val="24"/>
        </w:rPr>
      </w:pPr>
    </w:p>
    <w:p w:rsidR="009C39E4" w:rsidRPr="00182E7E" w:rsidRDefault="004F5A3E" w:rsidP="00182E7E">
      <w:pPr>
        <w:pStyle w:val="Bekezds"/>
        <w:spacing w:before="0"/>
        <w:ind w:left="360" w:firstLine="0"/>
        <w:jc w:val="center"/>
        <w:rPr>
          <w:rFonts w:ascii="Garamond" w:hAnsi="Garamond"/>
        </w:rPr>
      </w:pPr>
      <w:r w:rsidRPr="004F5A3E">
        <w:rPr>
          <w:rFonts w:ascii="Garamond" w:hAnsi="Garamond"/>
          <w:i/>
          <w:szCs w:val="24"/>
        </w:rPr>
        <w:t xml:space="preserve">2. </w:t>
      </w:r>
      <w:r w:rsidR="00AA33AE">
        <w:rPr>
          <w:rFonts w:ascii="Garamond" w:hAnsi="Garamond"/>
          <w:i/>
          <w:szCs w:val="24"/>
        </w:rPr>
        <w:t xml:space="preserve"> </w:t>
      </w:r>
      <w:r w:rsidR="009C39E4" w:rsidRPr="008C4929">
        <w:rPr>
          <w:rFonts w:ascii="Garamond" w:hAnsi="Garamond"/>
          <w:i/>
          <w:szCs w:val="24"/>
        </w:rPr>
        <w:t>A civil szervezetek támogatásának forrása és módja</w:t>
      </w:r>
    </w:p>
    <w:p w:rsidR="009C39E4" w:rsidRPr="008C4929" w:rsidRDefault="007A0D3E" w:rsidP="009C39E4">
      <w:pPr>
        <w:pStyle w:val="Bekezds"/>
        <w:spacing w:before="0"/>
        <w:ind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</w:t>
      </w:r>
      <w:r w:rsidR="009C39E4" w:rsidRPr="008C4929">
        <w:rPr>
          <w:rFonts w:ascii="Garamond" w:hAnsi="Garamond"/>
          <w:b/>
          <w:szCs w:val="24"/>
        </w:rPr>
        <w:t>.§</w:t>
      </w:r>
    </w:p>
    <w:p w:rsidR="009C39E4" w:rsidRDefault="009C39E4" w:rsidP="009C39E4">
      <w:pPr>
        <w:pStyle w:val="Bekezds"/>
        <w:numPr>
          <w:ilvl w:val="0"/>
          <w:numId w:val="27"/>
        </w:numPr>
        <w:spacing w:before="0"/>
        <w:ind w:left="0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>A civil szervezetek támogatására a Képviselő-testület az éves költségvetéséről szóló rendelet</w:t>
      </w:r>
      <w:r w:rsidR="00D02E38">
        <w:rPr>
          <w:rFonts w:ascii="Garamond" w:hAnsi="Garamond"/>
          <w:szCs w:val="24"/>
        </w:rPr>
        <w:t xml:space="preserve">ében Civil Keret elnevezéssel </w:t>
      </w:r>
      <w:r w:rsidRPr="008C4929">
        <w:rPr>
          <w:rFonts w:ascii="Garamond" w:hAnsi="Garamond"/>
          <w:szCs w:val="24"/>
        </w:rPr>
        <w:t>működési célú támogatás előirányzatot állapít meg (a továbbiakban: Civil Keret).</w:t>
      </w:r>
    </w:p>
    <w:p w:rsidR="00B837DB" w:rsidRDefault="009C39E4" w:rsidP="009C39E4">
      <w:pPr>
        <w:pStyle w:val="Bekezds"/>
        <w:numPr>
          <w:ilvl w:val="0"/>
          <w:numId w:val="27"/>
        </w:numPr>
        <w:spacing w:before="0"/>
        <w:ind w:left="0"/>
        <w:rPr>
          <w:rFonts w:ascii="Garamond" w:hAnsi="Garamond"/>
          <w:szCs w:val="24"/>
        </w:rPr>
      </w:pPr>
      <w:r w:rsidRPr="00B837DB">
        <w:rPr>
          <w:rFonts w:ascii="Garamond" w:hAnsi="Garamond"/>
          <w:szCs w:val="24"/>
        </w:rPr>
        <w:t>A Civil Keretből vissza nem térítendő támogatás nyújtható pályázati eljárás alapján, vagy pályázati eljárás nélkül, egyedi kérelemre</w:t>
      </w:r>
      <w:r w:rsidR="00F4237C">
        <w:rPr>
          <w:rFonts w:ascii="Garamond" w:hAnsi="Garamond"/>
          <w:szCs w:val="24"/>
        </w:rPr>
        <w:t>.</w:t>
      </w:r>
      <w:r w:rsidRPr="00B837DB">
        <w:rPr>
          <w:rFonts w:ascii="Garamond" w:hAnsi="Garamond"/>
          <w:szCs w:val="24"/>
        </w:rPr>
        <w:t xml:space="preserve"> </w:t>
      </w:r>
    </w:p>
    <w:p w:rsidR="00182E7E" w:rsidRDefault="00182E7E" w:rsidP="003335D4">
      <w:pPr>
        <w:pStyle w:val="VastagCm"/>
        <w:spacing w:before="0"/>
        <w:rPr>
          <w:rFonts w:ascii="Garamond" w:hAnsi="Garamond"/>
          <w:b w:val="0"/>
          <w:i/>
          <w:szCs w:val="24"/>
        </w:rPr>
      </w:pPr>
    </w:p>
    <w:p w:rsidR="009C39E4" w:rsidRPr="008C4929" w:rsidRDefault="009C39E4" w:rsidP="003335D4">
      <w:pPr>
        <w:pStyle w:val="VastagCm"/>
        <w:spacing w:before="0"/>
        <w:rPr>
          <w:rFonts w:ascii="Garamond" w:hAnsi="Garamond"/>
          <w:b w:val="0"/>
          <w:i/>
          <w:szCs w:val="24"/>
        </w:rPr>
      </w:pPr>
      <w:r w:rsidRPr="008C4929">
        <w:rPr>
          <w:rFonts w:ascii="Garamond" w:hAnsi="Garamond"/>
          <w:b w:val="0"/>
          <w:i/>
          <w:szCs w:val="24"/>
        </w:rPr>
        <w:t xml:space="preserve">3. A civil szervezetek támogatásának általános feltételei </w:t>
      </w:r>
    </w:p>
    <w:p w:rsidR="009C39E4" w:rsidRPr="008C4929" w:rsidRDefault="000C4ACB" w:rsidP="009C39E4">
      <w:pPr>
        <w:pStyle w:val="Bekezds"/>
        <w:spacing w:before="0"/>
        <w:ind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3</w:t>
      </w:r>
      <w:r w:rsidR="009C39E4" w:rsidRPr="008C4929">
        <w:rPr>
          <w:rFonts w:ascii="Garamond" w:hAnsi="Garamond"/>
          <w:b/>
          <w:szCs w:val="24"/>
        </w:rPr>
        <w:t xml:space="preserve">.§ </w:t>
      </w:r>
    </w:p>
    <w:p w:rsidR="009C39E4" w:rsidRDefault="009C39E4" w:rsidP="0059787D">
      <w:pPr>
        <w:pStyle w:val="Bekezds"/>
        <w:numPr>
          <w:ilvl w:val="0"/>
          <w:numId w:val="28"/>
        </w:numPr>
        <w:spacing w:before="0"/>
        <w:ind w:left="0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>A civil szervezet akkor részesíthető támogatásban, ha közvetlen politikai tevékenységet nem folytat, és a támogatá</w:t>
      </w:r>
      <w:r w:rsidR="00D02E38">
        <w:rPr>
          <w:rFonts w:ascii="Garamond" w:hAnsi="Garamond"/>
          <w:szCs w:val="24"/>
        </w:rPr>
        <w:t>st olyan pártpolitikától mentes</w:t>
      </w:r>
      <w:r w:rsidRPr="008C4929">
        <w:rPr>
          <w:rFonts w:ascii="Garamond" w:hAnsi="Garamond"/>
          <w:szCs w:val="24"/>
        </w:rPr>
        <w:t xml:space="preserve"> közfeladat ellátására kívánja fordítani, amely a község lakosságának érdekeit szolgálja.</w:t>
      </w:r>
    </w:p>
    <w:p w:rsidR="009C39E4" w:rsidRDefault="009C39E4" w:rsidP="009C39E4">
      <w:pPr>
        <w:pStyle w:val="Bekezds"/>
        <w:numPr>
          <w:ilvl w:val="0"/>
          <w:numId w:val="28"/>
        </w:numPr>
        <w:spacing w:before="0"/>
        <w:ind w:left="0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 xml:space="preserve">Az intézményekhez kötődő alapítványok, egyesületek kizárólag abban az esetben részesülhetnek programtámogatásban, ha az adott </w:t>
      </w:r>
      <w:r w:rsidR="008A1978">
        <w:rPr>
          <w:rFonts w:ascii="Garamond" w:hAnsi="Garamond"/>
          <w:szCs w:val="24"/>
        </w:rPr>
        <w:t xml:space="preserve">szakmai </w:t>
      </w:r>
      <w:r w:rsidRPr="008C4929">
        <w:rPr>
          <w:rFonts w:ascii="Garamond" w:hAnsi="Garamond"/>
          <w:szCs w:val="24"/>
        </w:rPr>
        <w:t>programmal az intézményi kötelező feladat megszervezésén, finanszírozásán túl a lakosság életminőségének javítását célozzák.</w:t>
      </w:r>
    </w:p>
    <w:p w:rsidR="009C39E4" w:rsidRDefault="009C39E4" w:rsidP="00240451">
      <w:pPr>
        <w:pStyle w:val="Bekezds"/>
        <w:numPr>
          <w:ilvl w:val="0"/>
          <w:numId w:val="28"/>
        </w:numPr>
        <w:spacing w:before="0"/>
        <w:ind w:left="0"/>
        <w:rPr>
          <w:rFonts w:ascii="Garamond" w:hAnsi="Garamond"/>
          <w:szCs w:val="24"/>
        </w:rPr>
      </w:pPr>
      <w:r w:rsidRPr="00240451">
        <w:rPr>
          <w:rFonts w:ascii="Garamond" w:hAnsi="Garamond"/>
          <w:szCs w:val="24"/>
        </w:rPr>
        <w:lastRenderedPageBreak/>
        <w:t xml:space="preserve">Nem részesülhet támogatásban az a civil szervezet, amely </w:t>
      </w:r>
      <w:r w:rsidRPr="00240451">
        <w:rPr>
          <w:rFonts w:ascii="Garamond" w:hAnsi="Garamond"/>
          <w:bCs/>
          <w:szCs w:val="24"/>
        </w:rPr>
        <w:t xml:space="preserve">az egyesülési jogról, a közhasznú jogállásról, valamint a civil szervezetek működéséről és támogatásáról szóló 2011. évi CLXXV. törvény 30. § (1) bekezdése szerinti </w:t>
      </w:r>
      <w:r w:rsidRPr="00240451">
        <w:rPr>
          <w:rFonts w:ascii="Garamond" w:hAnsi="Garamond"/>
          <w:szCs w:val="24"/>
        </w:rPr>
        <w:t xml:space="preserve">beszámoló, valamint közhasznú szervezet esetén a közhasznúsági jelentés, kötelező könyvvizsgálat esetén könyvvizsgálói záradék letétbe helyezésére és közzétételére irányuló kötelezettségének nem tett eleget.  </w:t>
      </w:r>
    </w:p>
    <w:p w:rsidR="00CD44A4" w:rsidRPr="00615334" w:rsidRDefault="00CD44A4" w:rsidP="0059787D">
      <w:pPr>
        <w:pStyle w:val="Bekezds"/>
        <w:numPr>
          <w:ilvl w:val="0"/>
          <w:numId w:val="28"/>
        </w:numPr>
        <w:spacing w:before="0"/>
        <w:ind w:left="0"/>
        <w:rPr>
          <w:rFonts w:ascii="Garamond" w:hAnsi="Garamond"/>
          <w:szCs w:val="24"/>
        </w:rPr>
      </w:pPr>
      <w:r w:rsidRPr="00615334">
        <w:rPr>
          <w:rFonts w:ascii="Garamond" w:hAnsi="Garamond"/>
          <w:szCs w:val="24"/>
        </w:rPr>
        <w:t>Nem részesülhet támogatásban az a civil szervezet, amely:</w:t>
      </w:r>
    </w:p>
    <w:p w:rsidR="00CD44A4" w:rsidRDefault="00CD44A4" w:rsidP="00CD44A4">
      <w:pPr>
        <w:pStyle w:val="Szvegtrzs2"/>
        <w:numPr>
          <w:ilvl w:val="0"/>
          <w:numId w:val="30"/>
        </w:numPr>
        <w:spacing w:after="0" w:line="240" w:lineRule="auto"/>
        <w:ind w:left="709"/>
        <w:jc w:val="both"/>
        <w:rPr>
          <w:rFonts w:ascii="Garamond" w:hAnsi="Garamond"/>
          <w:iCs/>
          <w:szCs w:val="24"/>
        </w:rPr>
      </w:pPr>
      <w:r w:rsidRPr="00615334">
        <w:rPr>
          <w:rFonts w:ascii="Garamond" w:hAnsi="Garamond"/>
          <w:szCs w:val="24"/>
        </w:rPr>
        <w:t>a Képviselő-testülethez benyújtott támogatás iránti kérelmében megtévesztő vagy valótlan</w:t>
      </w:r>
      <w:r w:rsidRPr="008C4929">
        <w:rPr>
          <w:rFonts w:ascii="Garamond" w:hAnsi="Garamond"/>
          <w:szCs w:val="24"/>
        </w:rPr>
        <w:t xml:space="preserve"> adatot szolgáltatott;</w:t>
      </w:r>
    </w:p>
    <w:p w:rsidR="00CD44A4" w:rsidRPr="00A61387" w:rsidRDefault="00CD44A4" w:rsidP="00CD44A4">
      <w:pPr>
        <w:pStyle w:val="Szvegtrzs2"/>
        <w:numPr>
          <w:ilvl w:val="0"/>
          <w:numId w:val="30"/>
        </w:numPr>
        <w:spacing w:after="0" w:line="240" w:lineRule="auto"/>
        <w:ind w:left="709"/>
        <w:jc w:val="both"/>
        <w:rPr>
          <w:rFonts w:ascii="Garamond" w:hAnsi="Garamond"/>
          <w:iCs/>
          <w:szCs w:val="24"/>
        </w:rPr>
      </w:pPr>
      <w:r w:rsidRPr="008C4929">
        <w:rPr>
          <w:rFonts w:ascii="Garamond" w:hAnsi="Garamond"/>
          <w:szCs w:val="24"/>
        </w:rPr>
        <w:t xml:space="preserve">az előző években megkötött támogatási szerződésben foglalt feltételeket megszegte, különösen, ha a támogatást a szerződésben megjelölt céltól eltérően használta fel, vagy szerződéses kötelezettségét határidőben nem teljesítette, </w:t>
      </w:r>
      <w:r w:rsidRPr="00A61387">
        <w:rPr>
          <w:rFonts w:ascii="Garamond" w:hAnsi="Garamond"/>
        </w:rPr>
        <w:t>az önkormányza</w:t>
      </w:r>
      <w:r>
        <w:rPr>
          <w:rFonts w:ascii="Garamond" w:hAnsi="Garamond"/>
        </w:rPr>
        <w:t xml:space="preserve">ti támogatásról </w:t>
      </w:r>
      <w:r w:rsidR="00DA14D5">
        <w:rPr>
          <w:rFonts w:ascii="Garamond" w:hAnsi="Garamond"/>
        </w:rPr>
        <w:t xml:space="preserve">határidőben </w:t>
      </w:r>
      <w:r>
        <w:rPr>
          <w:rFonts w:ascii="Garamond" w:hAnsi="Garamond"/>
        </w:rPr>
        <w:t>nem számolt el;</w:t>
      </w:r>
    </w:p>
    <w:p w:rsidR="00CD44A4" w:rsidRPr="00E971CB" w:rsidRDefault="00CD44A4" w:rsidP="006F76B5">
      <w:pPr>
        <w:pStyle w:val="Szvegtrzs2"/>
        <w:numPr>
          <w:ilvl w:val="0"/>
          <w:numId w:val="30"/>
        </w:numPr>
        <w:spacing w:after="0" w:line="240" w:lineRule="auto"/>
        <w:ind w:left="709"/>
        <w:jc w:val="both"/>
        <w:rPr>
          <w:rFonts w:ascii="Garamond" w:hAnsi="Garamond"/>
          <w:iCs/>
          <w:szCs w:val="24"/>
        </w:rPr>
      </w:pPr>
      <w:r w:rsidRPr="00E971CB">
        <w:rPr>
          <w:rFonts w:ascii="Garamond" w:hAnsi="Garamond"/>
        </w:rPr>
        <w:t>amelynek vezető tisztségviselője, (az alapítvány</w:t>
      </w:r>
      <w:r w:rsidR="00C34A2C" w:rsidRPr="00E971CB">
        <w:rPr>
          <w:rFonts w:ascii="Garamond" w:hAnsi="Garamond"/>
        </w:rPr>
        <w:t xml:space="preserve"> </w:t>
      </w:r>
      <w:r w:rsidRPr="00E971CB">
        <w:rPr>
          <w:rFonts w:ascii="Garamond" w:hAnsi="Garamond"/>
        </w:rPr>
        <w:t>kezelő szervének</w:t>
      </w:r>
      <w:r w:rsidR="006F76B5" w:rsidRPr="00E971CB">
        <w:rPr>
          <w:rFonts w:ascii="Garamond" w:hAnsi="Garamond"/>
        </w:rPr>
        <w:t>, szervezetének</w:t>
      </w:r>
      <w:r w:rsidRPr="00E971CB">
        <w:rPr>
          <w:rFonts w:ascii="Garamond" w:hAnsi="Garamond"/>
        </w:rPr>
        <w:t xml:space="preserve"> tagja, tisztségviselője, az egyesület</w:t>
      </w:r>
      <w:r w:rsidR="006F76B5" w:rsidRPr="00E971CB">
        <w:rPr>
          <w:rFonts w:ascii="Garamond" w:hAnsi="Garamond"/>
        </w:rPr>
        <w:t xml:space="preserve"> képviseleti szervének </w:t>
      </w:r>
      <w:r w:rsidRPr="00E971CB">
        <w:rPr>
          <w:rFonts w:ascii="Garamond" w:hAnsi="Garamond"/>
        </w:rPr>
        <w:t>tagja) a támogatási döntés előkészítésében és folyamatában r</w:t>
      </w:r>
      <w:r w:rsidR="006F76B5" w:rsidRPr="00E971CB">
        <w:rPr>
          <w:rFonts w:ascii="Garamond" w:hAnsi="Garamond"/>
        </w:rPr>
        <w:t>észt vesz, vagy tisztségéből eredően részt vehet.</w:t>
      </w:r>
    </w:p>
    <w:p w:rsidR="009C39E4" w:rsidRPr="00B94FDC" w:rsidRDefault="009C39E4" w:rsidP="00B94FDC">
      <w:pPr>
        <w:pStyle w:val="Listaszerbekezds"/>
        <w:numPr>
          <w:ilvl w:val="0"/>
          <w:numId w:val="28"/>
        </w:numPr>
        <w:ind w:left="0"/>
        <w:jc w:val="both"/>
        <w:rPr>
          <w:rFonts w:ascii="Garamond" w:hAnsi="Garamond"/>
        </w:rPr>
      </w:pPr>
      <w:r w:rsidRPr="00240451">
        <w:rPr>
          <w:rFonts w:ascii="Garamond" w:hAnsi="Garamond"/>
        </w:rPr>
        <w:t xml:space="preserve">Támogatás kizárólag annak a civil szervezetnek nyújtható, amely </w:t>
      </w:r>
      <w:r w:rsidR="00C34A2C">
        <w:rPr>
          <w:rFonts w:ascii="Garamond" w:hAnsi="Garamond"/>
        </w:rPr>
        <w:t xml:space="preserve">közokirattal igazolja, </w:t>
      </w:r>
      <w:r w:rsidR="00240451" w:rsidRPr="00165C2C">
        <w:rPr>
          <w:rFonts w:ascii="Garamond" w:hAnsi="Garamond"/>
        </w:rPr>
        <w:t>hogy</w:t>
      </w:r>
      <w:r w:rsidR="00B94FDC">
        <w:rPr>
          <w:rFonts w:ascii="Garamond" w:hAnsi="Garamond"/>
        </w:rPr>
        <w:t xml:space="preserve"> </w:t>
      </w:r>
      <w:r w:rsidRPr="00B94FDC">
        <w:rPr>
          <w:rFonts w:ascii="Garamond" w:hAnsi="Garamond"/>
        </w:rPr>
        <w:t>a törvényszék nyilvántartásában szerepel</w:t>
      </w:r>
      <w:r w:rsidRPr="00E85E66">
        <w:rPr>
          <w:rFonts w:ascii="Garamond" w:hAnsi="Garamond"/>
        </w:rPr>
        <w:t>.</w:t>
      </w:r>
    </w:p>
    <w:p w:rsidR="00AB24ED" w:rsidRPr="00AB24ED" w:rsidRDefault="00AB24ED" w:rsidP="0059787D">
      <w:pPr>
        <w:pStyle w:val="Listaszerbekezds"/>
        <w:widowControl/>
        <w:numPr>
          <w:ilvl w:val="0"/>
          <w:numId w:val="28"/>
        </w:numPr>
        <w:ind w:left="0"/>
        <w:jc w:val="both"/>
        <w:rPr>
          <w:rFonts w:ascii="Garamond" w:hAnsi="Garamond"/>
        </w:rPr>
      </w:pPr>
      <w:r w:rsidRPr="00AB24ED">
        <w:rPr>
          <w:rFonts w:ascii="Garamond" w:hAnsi="Garamond"/>
        </w:rPr>
        <w:t>A pályázaton azon egyesületek vehetnek részt, amelyeket a törvényszék legalább három éve nyilvántartásba vett, az alapszabályuknak, illetve alapító okiratuknak megfelelő tevékenységüket ténylegesen folytatják Almásfüzitőn.</w:t>
      </w:r>
    </w:p>
    <w:p w:rsidR="00AB24ED" w:rsidRPr="0059787D" w:rsidRDefault="00AB24ED" w:rsidP="0059787D">
      <w:pPr>
        <w:pStyle w:val="Listaszerbekezds"/>
        <w:widowControl/>
        <w:numPr>
          <w:ilvl w:val="0"/>
          <w:numId w:val="28"/>
        </w:numPr>
        <w:ind w:left="0"/>
        <w:jc w:val="both"/>
        <w:rPr>
          <w:rFonts w:ascii="Garamond" w:hAnsi="Garamond"/>
        </w:rPr>
      </w:pPr>
      <w:r w:rsidRPr="0059787D">
        <w:rPr>
          <w:rFonts w:ascii="Garamond" w:hAnsi="Garamond"/>
        </w:rPr>
        <w:t>Egy civil szervezet ugyanabban az évben egy pályázatot adhat be</w:t>
      </w:r>
      <w:r w:rsidR="00550B5B">
        <w:rPr>
          <w:rFonts w:ascii="Garamond" w:hAnsi="Garamond"/>
        </w:rPr>
        <w:t>, illetve egy egyedi kérelmet nyújthat be</w:t>
      </w:r>
      <w:r w:rsidRPr="0059787D">
        <w:rPr>
          <w:rFonts w:ascii="Garamond" w:hAnsi="Garamond"/>
        </w:rPr>
        <w:t xml:space="preserve">. </w:t>
      </w:r>
    </w:p>
    <w:p w:rsidR="00182E7E" w:rsidRDefault="00182E7E" w:rsidP="009C39E4">
      <w:pPr>
        <w:pStyle w:val="Bekezds"/>
        <w:spacing w:before="0"/>
        <w:ind w:firstLine="0"/>
        <w:rPr>
          <w:rFonts w:ascii="Garamond" w:hAnsi="Garamond"/>
          <w:szCs w:val="24"/>
        </w:rPr>
      </w:pPr>
    </w:p>
    <w:p w:rsidR="007346AC" w:rsidRPr="00850EE3" w:rsidRDefault="00850EE3" w:rsidP="00850EE3">
      <w:pPr>
        <w:pStyle w:val="Bekezds"/>
        <w:spacing w:before="0"/>
        <w:ind w:firstLine="0"/>
        <w:jc w:val="center"/>
        <w:rPr>
          <w:rFonts w:ascii="Garamond" w:hAnsi="Garamond"/>
          <w:i/>
          <w:szCs w:val="24"/>
        </w:rPr>
      </w:pPr>
      <w:r w:rsidRPr="00850EE3">
        <w:rPr>
          <w:rFonts w:ascii="Garamond" w:hAnsi="Garamond"/>
          <w:i/>
          <w:szCs w:val="24"/>
        </w:rPr>
        <w:t>4. A civil szervezetek támogatásának jogcímei</w:t>
      </w:r>
    </w:p>
    <w:p w:rsidR="007346AC" w:rsidRDefault="007346AC" w:rsidP="009C39E4">
      <w:pPr>
        <w:pStyle w:val="Bekezds"/>
        <w:spacing w:before="0"/>
        <w:ind w:firstLine="0"/>
        <w:rPr>
          <w:rFonts w:ascii="Garamond" w:hAnsi="Garamond"/>
          <w:szCs w:val="24"/>
        </w:rPr>
      </w:pPr>
    </w:p>
    <w:p w:rsidR="00182E7E" w:rsidRPr="00B963BC" w:rsidRDefault="00B963BC" w:rsidP="0059787D">
      <w:pPr>
        <w:pStyle w:val="Bekezds"/>
        <w:spacing w:before="0"/>
        <w:ind w:hanging="426"/>
        <w:rPr>
          <w:rFonts w:ascii="Garamond" w:hAnsi="Garamond"/>
          <w:b/>
          <w:szCs w:val="24"/>
        </w:rPr>
      </w:pPr>
      <w:r w:rsidRPr="00B963BC">
        <w:rPr>
          <w:rFonts w:ascii="Garamond" w:hAnsi="Garamond"/>
          <w:b/>
          <w:szCs w:val="24"/>
        </w:rPr>
        <w:t xml:space="preserve">4.§ </w:t>
      </w:r>
    </w:p>
    <w:p w:rsidR="00182E7E" w:rsidRPr="00B837DB" w:rsidRDefault="00182E7E" w:rsidP="0059787D">
      <w:pPr>
        <w:pStyle w:val="Bekezds"/>
        <w:numPr>
          <w:ilvl w:val="1"/>
          <w:numId w:val="25"/>
        </w:numPr>
        <w:spacing w:before="0"/>
        <w:ind w:left="0"/>
        <w:rPr>
          <w:rFonts w:ascii="Garamond" w:hAnsi="Garamond"/>
          <w:szCs w:val="24"/>
        </w:rPr>
      </w:pPr>
      <w:r w:rsidRPr="00B837DB">
        <w:rPr>
          <w:rFonts w:ascii="Garamond" w:hAnsi="Garamond"/>
          <w:szCs w:val="24"/>
        </w:rPr>
        <w:t xml:space="preserve">A civil szervezetek részére támogatás nyújtható: </w:t>
      </w:r>
    </w:p>
    <w:p w:rsidR="00182E7E" w:rsidRPr="002654C5" w:rsidRDefault="00182E7E" w:rsidP="0059787D">
      <w:pPr>
        <w:pStyle w:val="Listaszerbekezds"/>
        <w:widowControl/>
        <w:numPr>
          <w:ilvl w:val="0"/>
          <w:numId w:val="19"/>
        </w:numPr>
        <w:suppressAutoHyphens w:val="0"/>
        <w:ind w:left="851"/>
        <w:jc w:val="both"/>
        <w:rPr>
          <w:rFonts w:ascii="Garamond" w:hAnsi="Garamond"/>
          <w:color w:val="FF0000"/>
        </w:rPr>
      </w:pPr>
      <w:r w:rsidRPr="002654C5">
        <w:rPr>
          <w:rFonts w:ascii="Garamond" w:hAnsi="Garamond"/>
        </w:rPr>
        <w:t xml:space="preserve">működési kiadásaik finanszírozásához, </w:t>
      </w:r>
      <w:r>
        <w:rPr>
          <w:rFonts w:ascii="Garamond" w:hAnsi="Garamond"/>
          <w:color w:val="FF0000"/>
        </w:rPr>
        <w:t xml:space="preserve"> 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19"/>
        </w:numPr>
        <w:suppressAutoHyphens w:val="0"/>
        <w:ind w:left="851"/>
        <w:jc w:val="both"/>
        <w:rPr>
          <w:rFonts w:ascii="Garamond" w:hAnsi="Garamond"/>
        </w:rPr>
      </w:pPr>
      <w:r w:rsidRPr="00E94D49">
        <w:rPr>
          <w:rFonts w:ascii="Garamond" w:hAnsi="Garamond"/>
        </w:rPr>
        <w:t xml:space="preserve">a szervezet által szervezett rendezvények, </w:t>
      </w:r>
      <w:r w:rsidR="006A382E">
        <w:rPr>
          <w:rFonts w:ascii="Garamond" w:hAnsi="Garamond"/>
        </w:rPr>
        <w:t xml:space="preserve">szakmai </w:t>
      </w:r>
      <w:r w:rsidRPr="00E94D49">
        <w:rPr>
          <w:rFonts w:ascii="Garamond" w:hAnsi="Garamond"/>
        </w:rPr>
        <w:t>programok megvalósításához,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19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a szervezet által benyújtott pályázatok önrészének biztosításához,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19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hazai és nemzetközi kapcsolataik ápolásával, működtetésével kapcsolatos kiadások fedezéséhez.</w:t>
      </w:r>
    </w:p>
    <w:p w:rsidR="00182E7E" w:rsidRPr="00741F63" w:rsidRDefault="00182E7E" w:rsidP="0059787D">
      <w:pPr>
        <w:pStyle w:val="Listaszerbekezds"/>
        <w:widowControl/>
        <w:numPr>
          <w:ilvl w:val="1"/>
          <w:numId w:val="25"/>
        </w:numPr>
        <w:suppressAutoHyphens w:val="0"/>
        <w:ind w:left="0"/>
        <w:jc w:val="both"/>
        <w:rPr>
          <w:rFonts w:ascii="Garamond" w:hAnsi="Garamond"/>
        </w:rPr>
      </w:pPr>
      <w:r w:rsidRPr="00741F63">
        <w:rPr>
          <w:rFonts w:ascii="Garamond" w:hAnsi="Garamond"/>
        </w:rPr>
        <w:t>A civil szervezet működési kiadásainak finanszírozásához különösen az alábbi célok érdekében részesíthető támogatásban:</w:t>
      </w:r>
    </w:p>
    <w:p w:rsidR="00182E7E" w:rsidRPr="00881188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  <w:strike/>
        </w:rPr>
      </w:pPr>
      <w:r w:rsidRPr="00881188">
        <w:rPr>
          <w:rFonts w:ascii="Garamond" w:hAnsi="Garamond"/>
          <w:snapToGrid w:val="0"/>
        </w:rPr>
        <w:t xml:space="preserve">Almásfüzitő Község Önkormányzatának közigazgatási területén a </w:t>
      </w:r>
      <w:r w:rsidRPr="00881188">
        <w:rPr>
          <w:rFonts w:ascii="Garamond" w:hAnsi="Garamond"/>
        </w:rPr>
        <w:t>működési hely</w:t>
      </w:r>
      <w:r w:rsidRPr="00881188">
        <w:rPr>
          <w:rFonts w:ascii="Garamond" w:hAnsi="Garamond"/>
          <w:snapToGrid w:val="0"/>
        </w:rPr>
        <w:t xml:space="preserve"> </w:t>
      </w:r>
      <w:r w:rsidRPr="00881188">
        <w:rPr>
          <w:rFonts w:ascii="Garamond" w:hAnsi="Garamond"/>
        </w:rPr>
        <w:t>terem- és helyiségbérleti díjainak megfizetése,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irodatechnikai berendezések, a civil szervezet működéséhez szükséges egyéb eszközök és tartozékaik beszerzése, bérlése, karbantartása, javítása,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kommunikációs költségek, honlap szerkesztése és fenntartása, kiadványok beszerzése,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a civil szervezet működéséhez szükséges adminisztrációs, ügyintézési tevékenységgel kapcsolatos költségek – kivéve a munkabért és közterheit, valamint a megbízási díjakat,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 xml:space="preserve">a tagság, a partnerek, a segítők kapcsolattartását szolgáló belföldi utazások útiköltsége, </w:t>
      </w:r>
      <w:r>
        <w:rPr>
          <w:rFonts w:ascii="Garamond" w:hAnsi="Garamond"/>
        </w:rPr>
        <w:t xml:space="preserve"> 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a civil szervezet bemutatását és tevékenységének megismertetését célzó általános tájékoztatási és marketing költségek,</w:t>
      </w:r>
    </w:p>
    <w:p w:rsidR="00182E7E" w:rsidRPr="008C4929" w:rsidRDefault="00182E7E" w:rsidP="0059787D">
      <w:pPr>
        <w:pStyle w:val="Listaszerbekezds"/>
        <w:widowControl/>
        <w:numPr>
          <w:ilvl w:val="0"/>
          <w:numId w:val="21"/>
        </w:numPr>
        <w:suppressAutoHyphens w:val="0"/>
        <w:ind w:left="851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a civil szervezet tagjait érintő – a létesítő okiratba foglalt cél szerinti tevékenységhez kapcsolódó – képzés költsége, útiköltség.</w:t>
      </w:r>
    </w:p>
    <w:p w:rsidR="00182E7E" w:rsidRPr="009E725E" w:rsidRDefault="00182E7E" w:rsidP="0059787D">
      <w:pPr>
        <w:pStyle w:val="Listaszerbekezds"/>
        <w:widowControl/>
        <w:numPr>
          <w:ilvl w:val="1"/>
          <w:numId w:val="25"/>
        </w:numPr>
        <w:suppressAutoHyphens w:val="0"/>
        <w:ind w:left="0"/>
        <w:jc w:val="both"/>
        <w:rPr>
          <w:rFonts w:ascii="Garamond" w:hAnsi="Garamond"/>
        </w:rPr>
      </w:pPr>
      <w:r w:rsidRPr="009E725E">
        <w:rPr>
          <w:rFonts w:ascii="Garamond" w:hAnsi="Garamond"/>
        </w:rPr>
        <w:t xml:space="preserve">A civil szervezet szervezésében megvalósuló rendezvények, </w:t>
      </w:r>
      <w:r w:rsidR="00CF59D1">
        <w:rPr>
          <w:rFonts w:ascii="Garamond" w:hAnsi="Garamond"/>
        </w:rPr>
        <w:t xml:space="preserve">szakmai </w:t>
      </w:r>
      <w:r w:rsidRPr="009E725E">
        <w:rPr>
          <w:rFonts w:ascii="Garamond" w:hAnsi="Garamond"/>
        </w:rPr>
        <w:t>programok finanszírozásához támogatás különösen tiszteletdíj kifizetésére, fogyóeszköz, (pl.: papír, írószer, irodaszer) beszerzésére, szo</w:t>
      </w:r>
      <w:r w:rsidR="00B14934">
        <w:rPr>
          <w:rFonts w:ascii="Garamond" w:hAnsi="Garamond"/>
        </w:rPr>
        <w:t>lgáltatás igénybevételére, úti</w:t>
      </w:r>
      <w:r w:rsidRPr="009E725E">
        <w:rPr>
          <w:rFonts w:ascii="Garamond" w:hAnsi="Garamond"/>
        </w:rPr>
        <w:t>költség megfizetésére nyújtható.</w:t>
      </w:r>
    </w:p>
    <w:p w:rsidR="00182E7E" w:rsidRPr="00035EE2" w:rsidRDefault="00182E7E" w:rsidP="0059787D">
      <w:pPr>
        <w:pStyle w:val="Listaszerbekezds"/>
        <w:widowControl/>
        <w:numPr>
          <w:ilvl w:val="1"/>
          <w:numId w:val="25"/>
        </w:numPr>
        <w:suppressAutoHyphens w:val="0"/>
        <w:ind w:left="0"/>
        <w:jc w:val="both"/>
        <w:rPr>
          <w:rFonts w:ascii="Garamond" w:hAnsi="Garamond"/>
        </w:rPr>
      </w:pPr>
      <w:r w:rsidRPr="00035EE2">
        <w:rPr>
          <w:rFonts w:ascii="Garamond" w:hAnsi="Garamond"/>
        </w:rPr>
        <w:t xml:space="preserve">A pályázattal nem támogatható olyan rendezvény, </w:t>
      </w:r>
      <w:r w:rsidR="00CF59D1">
        <w:rPr>
          <w:rFonts w:ascii="Garamond" w:hAnsi="Garamond"/>
        </w:rPr>
        <w:t xml:space="preserve">szakmai program, </w:t>
      </w:r>
      <w:r w:rsidRPr="00035EE2">
        <w:rPr>
          <w:rFonts w:ascii="Garamond" w:hAnsi="Garamond"/>
        </w:rPr>
        <w:t>amely a</w:t>
      </w:r>
      <w:r w:rsidR="00FC2FFF">
        <w:rPr>
          <w:rFonts w:ascii="Garamond" w:hAnsi="Garamond"/>
        </w:rPr>
        <w:t xml:space="preserve"> civil </w:t>
      </w:r>
      <w:proofErr w:type="gramStart"/>
      <w:r w:rsidR="00FC2FFF">
        <w:rPr>
          <w:rFonts w:ascii="Garamond" w:hAnsi="Garamond"/>
        </w:rPr>
        <w:t xml:space="preserve">szervezet </w:t>
      </w:r>
      <w:r w:rsidRPr="00035EE2">
        <w:rPr>
          <w:rFonts w:ascii="Garamond" w:hAnsi="Garamond"/>
        </w:rPr>
        <w:t xml:space="preserve"> tagság</w:t>
      </w:r>
      <w:r w:rsidR="00FC2FFF">
        <w:rPr>
          <w:rFonts w:ascii="Garamond" w:hAnsi="Garamond"/>
        </w:rPr>
        <w:t>á</w:t>
      </w:r>
      <w:r w:rsidRPr="00035EE2">
        <w:rPr>
          <w:rFonts w:ascii="Garamond" w:hAnsi="Garamond"/>
        </w:rPr>
        <w:t>nak</w:t>
      </w:r>
      <w:proofErr w:type="gramEnd"/>
      <w:r w:rsidRPr="00035EE2">
        <w:rPr>
          <w:rFonts w:ascii="Garamond" w:hAnsi="Garamond"/>
        </w:rPr>
        <w:t xml:space="preserve"> szerveződik és nem közcélú.</w:t>
      </w:r>
    </w:p>
    <w:p w:rsidR="00182E7E" w:rsidRPr="00035EE2" w:rsidRDefault="00182E7E" w:rsidP="0059787D">
      <w:pPr>
        <w:pStyle w:val="Listaszerbekezds"/>
        <w:widowControl/>
        <w:numPr>
          <w:ilvl w:val="1"/>
          <w:numId w:val="25"/>
        </w:numPr>
        <w:suppressAutoHyphens w:val="0"/>
        <w:ind w:left="0"/>
        <w:jc w:val="both"/>
        <w:rPr>
          <w:rFonts w:ascii="Garamond" w:hAnsi="Garamond"/>
        </w:rPr>
      </w:pPr>
      <w:r w:rsidRPr="00035EE2">
        <w:rPr>
          <w:rFonts w:ascii="Garamond" w:hAnsi="Garamond"/>
        </w:rPr>
        <w:t xml:space="preserve">A pályázattal nem támogatható olyan rendezvény, ahol </w:t>
      </w:r>
      <w:r w:rsidR="00B35E04" w:rsidRPr="00035EE2">
        <w:rPr>
          <w:rFonts w:ascii="Garamond" w:hAnsi="Garamond"/>
        </w:rPr>
        <w:t xml:space="preserve">a civil szervezet </w:t>
      </w:r>
      <w:r w:rsidRPr="00035EE2">
        <w:rPr>
          <w:rFonts w:ascii="Garamond" w:hAnsi="Garamond"/>
        </w:rPr>
        <w:t xml:space="preserve">a résztvevők anyagi hozzájárulását írja elő (belépő, nevezési díj, étkezési </w:t>
      </w:r>
      <w:proofErr w:type="gramStart"/>
      <w:r w:rsidRPr="00035EE2">
        <w:rPr>
          <w:rFonts w:ascii="Garamond" w:hAnsi="Garamond"/>
        </w:rPr>
        <w:t>hozzájárulás,</w:t>
      </w:r>
      <w:proofErr w:type="gramEnd"/>
      <w:r w:rsidRPr="00035EE2">
        <w:rPr>
          <w:rFonts w:ascii="Garamond" w:hAnsi="Garamond"/>
        </w:rPr>
        <w:t xml:space="preserve"> stb.)</w:t>
      </w:r>
    </w:p>
    <w:p w:rsidR="00182E7E" w:rsidRDefault="00182E7E" w:rsidP="0059787D">
      <w:pPr>
        <w:pStyle w:val="Listaszerbekezds"/>
        <w:widowControl/>
        <w:numPr>
          <w:ilvl w:val="1"/>
          <w:numId w:val="25"/>
        </w:numPr>
        <w:suppressAutoHyphens w:val="0"/>
        <w:ind w:left="0"/>
        <w:jc w:val="both"/>
        <w:rPr>
          <w:rFonts w:ascii="Garamond" w:hAnsi="Garamond"/>
        </w:rPr>
      </w:pPr>
      <w:r w:rsidRPr="008C4929">
        <w:rPr>
          <w:rFonts w:ascii="Garamond" w:hAnsi="Garamond"/>
        </w:rPr>
        <w:t>A civil szervezetek által benyújtott pályázatok önrészéhez biztosított támogatást az önkormányzat csak akkor utalja át</w:t>
      </w:r>
      <w:r w:rsidR="00AC6E7B">
        <w:rPr>
          <w:rFonts w:ascii="Garamond" w:hAnsi="Garamond"/>
        </w:rPr>
        <w:t xml:space="preserve"> a pályázónak, ha a szervezet a </w:t>
      </w:r>
      <w:r w:rsidRPr="008C4929">
        <w:rPr>
          <w:rFonts w:ascii="Garamond" w:hAnsi="Garamond"/>
        </w:rPr>
        <w:t>támogatás elnyerését a támogatási szerződés bemutatásával igazolja.</w:t>
      </w:r>
    </w:p>
    <w:p w:rsidR="00182E7E" w:rsidRPr="0059787D" w:rsidRDefault="00182E7E" w:rsidP="00182E7E">
      <w:pPr>
        <w:pStyle w:val="Listaszerbekezds"/>
        <w:widowControl/>
        <w:numPr>
          <w:ilvl w:val="1"/>
          <w:numId w:val="25"/>
        </w:numPr>
        <w:suppressAutoHyphens w:val="0"/>
        <w:ind w:left="0"/>
        <w:jc w:val="both"/>
        <w:rPr>
          <w:rFonts w:ascii="Garamond" w:hAnsi="Garamond"/>
        </w:rPr>
      </w:pPr>
      <w:r w:rsidRPr="008C4929">
        <w:rPr>
          <w:rFonts w:ascii="Garamond" w:hAnsi="Garamond"/>
        </w:rPr>
        <w:lastRenderedPageBreak/>
        <w:t>A civil szervezet hazai és nemzetközi kapcsolataik ápolásával, működtetésével kapcsolatban különösen a megva</w:t>
      </w:r>
      <w:r>
        <w:rPr>
          <w:rFonts w:ascii="Garamond" w:hAnsi="Garamond"/>
        </w:rPr>
        <w:t xml:space="preserve">lósuló </w:t>
      </w:r>
      <w:r w:rsidR="004447A4">
        <w:rPr>
          <w:rFonts w:ascii="Garamond" w:hAnsi="Garamond"/>
        </w:rPr>
        <w:t xml:space="preserve">szakmai </w:t>
      </w:r>
      <w:r w:rsidR="00345467">
        <w:rPr>
          <w:rFonts w:ascii="Garamond" w:hAnsi="Garamond"/>
        </w:rPr>
        <w:t>programok úti-, és</w:t>
      </w:r>
      <w:r>
        <w:rPr>
          <w:rFonts w:ascii="Garamond" w:hAnsi="Garamond"/>
        </w:rPr>
        <w:t xml:space="preserve"> étkezési </w:t>
      </w:r>
      <w:r w:rsidRPr="008C4929">
        <w:rPr>
          <w:rFonts w:ascii="Garamond" w:hAnsi="Garamond"/>
        </w:rPr>
        <w:t>költsége támogatható, melynek feltétele, hogy a támogatást kérő civil szervezet csatolja a hazai vagy nemzetközi szervezet által kibocsátott együttműködési nyilatkozatot, meghívót vagy rendezvény-, versenyfelhívást.</w:t>
      </w:r>
    </w:p>
    <w:p w:rsidR="00B14934" w:rsidRDefault="00682EE1" w:rsidP="0059787D">
      <w:pPr>
        <w:pStyle w:val="lfej"/>
        <w:numPr>
          <w:ilvl w:val="1"/>
          <w:numId w:val="25"/>
        </w:numPr>
        <w:tabs>
          <w:tab w:val="clear" w:pos="4536"/>
          <w:tab w:val="clear" w:pos="9072"/>
        </w:tabs>
        <w:overflowPunct/>
        <w:autoSpaceDE/>
        <w:autoSpaceDN/>
        <w:adjustRightInd/>
        <w:ind w:left="0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Civil szervezet </w:t>
      </w:r>
      <w:r w:rsidR="004447A4">
        <w:rPr>
          <w:rFonts w:ascii="Garamond" w:hAnsi="Garamond"/>
          <w:szCs w:val="24"/>
        </w:rPr>
        <w:t xml:space="preserve">szakmai </w:t>
      </w:r>
      <w:r>
        <w:rPr>
          <w:rFonts w:ascii="Garamond" w:hAnsi="Garamond"/>
          <w:szCs w:val="24"/>
        </w:rPr>
        <w:t xml:space="preserve">programja olyan, </w:t>
      </w:r>
      <w:r w:rsidR="00B14934" w:rsidRPr="008C4929">
        <w:rPr>
          <w:rFonts w:ascii="Garamond" w:hAnsi="Garamond"/>
          <w:szCs w:val="24"/>
        </w:rPr>
        <w:t>a község lakosságának biztosított rendezvény, vagy rendezvény sorozat, mely során a civil szervezet megmutathatja saját tevékenységét, és ebben a lakosság minél szélesebb körű részvételére lehetőséget biztosít.</w:t>
      </w:r>
    </w:p>
    <w:p w:rsidR="00B14934" w:rsidRPr="008C4929" w:rsidRDefault="00B14934" w:rsidP="0059787D">
      <w:pPr>
        <w:pStyle w:val="lfej"/>
        <w:numPr>
          <w:ilvl w:val="1"/>
          <w:numId w:val="25"/>
        </w:numPr>
        <w:tabs>
          <w:tab w:val="clear" w:pos="4536"/>
          <w:tab w:val="clear" w:pos="9072"/>
        </w:tabs>
        <w:overflowPunct/>
        <w:autoSpaceDE/>
        <w:autoSpaceDN/>
        <w:adjustRightInd/>
        <w:ind w:left="0"/>
        <w:jc w:val="both"/>
        <w:textAlignment w:val="auto"/>
        <w:rPr>
          <w:rFonts w:ascii="Garamond" w:hAnsi="Garamond"/>
          <w:szCs w:val="24"/>
        </w:rPr>
      </w:pPr>
      <w:r w:rsidRPr="008C4929">
        <w:rPr>
          <w:rFonts w:ascii="Garamond" w:hAnsi="Garamond"/>
          <w:szCs w:val="24"/>
        </w:rPr>
        <w:t xml:space="preserve">A </w:t>
      </w:r>
      <w:r w:rsidR="004447A4">
        <w:rPr>
          <w:rFonts w:ascii="Garamond" w:hAnsi="Garamond"/>
          <w:szCs w:val="24"/>
        </w:rPr>
        <w:t xml:space="preserve">szakmai </w:t>
      </w:r>
      <w:r w:rsidRPr="008C4929">
        <w:rPr>
          <w:rFonts w:ascii="Garamond" w:hAnsi="Garamond"/>
          <w:szCs w:val="24"/>
        </w:rPr>
        <w:t>programok támogatása során előnyt élvez:</w:t>
      </w:r>
    </w:p>
    <w:p w:rsidR="00B14934" w:rsidRPr="008C4929" w:rsidRDefault="00B14934" w:rsidP="0059787D">
      <w:pPr>
        <w:pStyle w:val="Felsorols"/>
        <w:numPr>
          <w:ilvl w:val="0"/>
          <w:numId w:val="23"/>
        </w:numPr>
        <w:tabs>
          <w:tab w:val="left" w:pos="0"/>
        </w:tabs>
        <w:ind w:left="851"/>
        <w:rPr>
          <w:rFonts w:ascii="Garamond" w:hAnsi="Garamond"/>
        </w:rPr>
      </w:pPr>
      <w:r w:rsidRPr="008C4929">
        <w:rPr>
          <w:rFonts w:ascii="Garamond" w:hAnsi="Garamond"/>
        </w:rPr>
        <w:t>gyermek és ifjúság nevelése területén végzett tevékenység</w:t>
      </w:r>
      <w:r w:rsidR="004447A4">
        <w:rPr>
          <w:rFonts w:ascii="Garamond" w:hAnsi="Garamond"/>
        </w:rPr>
        <w:t>,</w:t>
      </w:r>
    </w:p>
    <w:p w:rsidR="00B14934" w:rsidRDefault="00B14934" w:rsidP="0059787D">
      <w:pPr>
        <w:widowControl/>
        <w:numPr>
          <w:ilvl w:val="0"/>
          <w:numId w:val="23"/>
        </w:numPr>
        <w:tabs>
          <w:tab w:val="left" w:pos="0"/>
        </w:tabs>
        <w:ind w:left="851"/>
        <w:rPr>
          <w:rFonts w:ascii="Garamond" w:hAnsi="Garamond"/>
        </w:rPr>
      </w:pPr>
      <w:r w:rsidRPr="008C4929">
        <w:rPr>
          <w:rFonts w:ascii="Garamond" w:hAnsi="Garamond"/>
        </w:rPr>
        <w:t xml:space="preserve">tömegeket megmozgató rendezvények szervezése. </w:t>
      </w:r>
    </w:p>
    <w:p w:rsidR="00FF53C0" w:rsidRPr="00FF53C0" w:rsidRDefault="00FF53C0" w:rsidP="00FF53C0">
      <w:pPr>
        <w:pStyle w:val="Bekezds"/>
        <w:numPr>
          <w:ilvl w:val="1"/>
          <w:numId w:val="25"/>
        </w:numPr>
        <w:spacing w:before="0"/>
        <w:ind w:left="0"/>
        <w:rPr>
          <w:rFonts w:ascii="Garamond" w:hAnsi="Garamond"/>
          <w:szCs w:val="24"/>
        </w:rPr>
      </w:pPr>
      <w:r>
        <w:rPr>
          <w:rStyle w:val="Lbjegyzet-hivatkozs"/>
          <w:rFonts w:ascii="Garamond" w:hAnsi="Garamond"/>
          <w:szCs w:val="24"/>
        </w:rPr>
        <w:footnoteReference w:id="1"/>
      </w:r>
      <w:r w:rsidRPr="00FF53C0">
        <w:rPr>
          <w:rFonts w:ascii="Garamond" w:hAnsi="Garamond"/>
          <w:szCs w:val="24"/>
        </w:rPr>
        <w:t>A civil szervezet működési kiadásainak a támogatása a teljes támogatási összeg maximum 50 %-a lehet.</w:t>
      </w:r>
    </w:p>
    <w:p w:rsidR="00182E7E" w:rsidRDefault="00182E7E" w:rsidP="00182E7E">
      <w:pPr>
        <w:pStyle w:val="Listaszerbekezds"/>
        <w:ind w:left="0"/>
        <w:jc w:val="both"/>
        <w:rPr>
          <w:rFonts w:ascii="Garamond" w:hAnsi="Garamond"/>
        </w:rPr>
      </w:pPr>
    </w:p>
    <w:p w:rsidR="0059787D" w:rsidRPr="008C4929" w:rsidRDefault="0059787D" w:rsidP="00182E7E">
      <w:pPr>
        <w:pStyle w:val="Listaszerbekezds"/>
        <w:ind w:left="0"/>
        <w:jc w:val="both"/>
        <w:rPr>
          <w:rFonts w:ascii="Garamond" w:hAnsi="Garamond"/>
        </w:rPr>
      </w:pPr>
    </w:p>
    <w:p w:rsidR="008B306C" w:rsidRPr="0059787D" w:rsidRDefault="008B306C" w:rsidP="0059787D">
      <w:pPr>
        <w:pStyle w:val="VastagCm"/>
        <w:spacing w:before="0"/>
        <w:rPr>
          <w:rFonts w:ascii="Garamond" w:hAnsi="Garamond"/>
          <w:i/>
        </w:rPr>
      </w:pPr>
      <w:r w:rsidRPr="00B50290">
        <w:rPr>
          <w:rFonts w:ascii="Garamond" w:hAnsi="Garamond"/>
          <w:b w:val="0"/>
          <w:i/>
        </w:rPr>
        <w:t xml:space="preserve">5. </w:t>
      </w:r>
      <w:r w:rsidR="00B50290" w:rsidRPr="00B50290">
        <w:rPr>
          <w:rFonts w:ascii="Garamond" w:hAnsi="Garamond"/>
          <w:b w:val="0"/>
          <w:i/>
        </w:rPr>
        <w:t xml:space="preserve">A pályázat </w:t>
      </w:r>
      <w:r w:rsidR="00B50290">
        <w:rPr>
          <w:rFonts w:ascii="Garamond" w:hAnsi="Garamond"/>
          <w:b w:val="0"/>
          <w:i/>
        </w:rPr>
        <w:t xml:space="preserve">és a támogatás iránti egyedi kérelem </w:t>
      </w:r>
      <w:r w:rsidR="00B50290" w:rsidRPr="00B50290">
        <w:rPr>
          <w:rFonts w:ascii="Garamond" w:hAnsi="Garamond"/>
          <w:b w:val="0"/>
          <w:i/>
          <w:szCs w:val="24"/>
        </w:rPr>
        <w:t>benyújtásának feltételei</w:t>
      </w:r>
    </w:p>
    <w:p w:rsidR="00B50290" w:rsidRDefault="008B306C" w:rsidP="00B50290">
      <w:pPr>
        <w:ind w:hanging="426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5. </w:t>
      </w:r>
      <w:r w:rsidRPr="008C4929">
        <w:rPr>
          <w:rFonts w:ascii="Garamond" w:hAnsi="Garamond"/>
          <w:b/>
          <w:bCs/>
        </w:rPr>
        <w:t xml:space="preserve">§ </w:t>
      </w:r>
    </w:p>
    <w:p w:rsidR="00B50290" w:rsidRPr="0059787D" w:rsidRDefault="00B50290" w:rsidP="0059787D">
      <w:pPr>
        <w:pStyle w:val="Listaszerbekezds"/>
        <w:numPr>
          <w:ilvl w:val="0"/>
          <w:numId w:val="46"/>
        </w:numPr>
        <w:ind w:left="0"/>
        <w:jc w:val="both"/>
        <w:rPr>
          <w:rFonts w:ascii="Garamond" w:hAnsi="Garamond"/>
          <w:b/>
          <w:bCs/>
        </w:rPr>
      </w:pPr>
      <w:r w:rsidRPr="0059787D">
        <w:rPr>
          <w:rFonts w:ascii="Garamond" w:hAnsi="Garamond"/>
        </w:rPr>
        <w:t xml:space="preserve">A községben működő civil szervezetek </w:t>
      </w:r>
      <w:r w:rsidR="00A67EA8" w:rsidRPr="0059787D">
        <w:rPr>
          <w:rFonts w:ascii="Garamond" w:hAnsi="Garamond"/>
        </w:rPr>
        <w:t xml:space="preserve">a 4. § szerinti jogcímek szerinti </w:t>
      </w:r>
      <w:r w:rsidR="001F20C2">
        <w:rPr>
          <w:rFonts w:ascii="Garamond" w:hAnsi="Garamond"/>
        </w:rPr>
        <w:t xml:space="preserve">szakmai </w:t>
      </w:r>
      <w:r w:rsidRPr="0059787D">
        <w:rPr>
          <w:rFonts w:ascii="Garamond" w:hAnsi="Garamond"/>
        </w:rPr>
        <w:t>programjuknak</w:t>
      </w:r>
      <w:r w:rsidR="001F20C2">
        <w:rPr>
          <w:rFonts w:ascii="Garamond" w:hAnsi="Garamond"/>
        </w:rPr>
        <w:t>,</w:t>
      </w:r>
      <w:r w:rsidRPr="0059787D">
        <w:rPr>
          <w:rFonts w:ascii="Garamond" w:hAnsi="Garamond"/>
        </w:rPr>
        <w:t xml:space="preserve"> működési kiadásaiknak</w:t>
      </w:r>
      <w:r w:rsidR="001F20C2">
        <w:rPr>
          <w:rFonts w:ascii="Garamond" w:hAnsi="Garamond"/>
        </w:rPr>
        <w:t>, pályázati önrésznek, kapcsolatok ápolásának</w:t>
      </w:r>
      <w:r w:rsidRPr="0059787D">
        <w:rPr>
          <w:rFonts w:ascii="Garamond" w:hAnsi="Garamond"/>
        </w:rPr>
        <w:t xml:space="preserve"> támogatására pályázatot adhatnak be minden költségvetési évben, az Önkormányzat éves költségvetés</w:t>
      </w:r>
      <w:r w:rsidR="00EA043C" w:rsidRPr="0059787D">
        <w:rPr>
          <w:rFonts w:ascii="Garamond" w:hAnsi="Garamond"/>
        </w:rPr>
        <w:t>é</w:t>
      </w:r>
      <w:r w:rsidRPr="0059787D">
        <w:rPr>
          <w:rFonts w:ascii="Garamond" w:hAnsi="Garamond"/>
        </w:rPr>
        <w:t>ről szóló rendelet hatályba lépését követő 15 napon belül.</w:t>
      </w:r>
    </w:p>
    <w:p w:rsidR="00B50290" w:rsidRPr="0059787D" w:rsidRDefault="00B50290" w:rsidP="0059787D">
      <w:pPr>
        <w:pStyle w:val="Listaszerbekezds"/>
        <w:widowControl/>
        <w:numPr>
          <w:ilvl w:val="0"/>
          <w:numId w:val="45"/>
        </w:numPr>
        <w:ind w:left="0"/>
        <w:jc w:val="both"/>
        <w:rPr>
          <w:rFonts w:ascii="Garamond" w:hAnsi="Garamond"/>
        </w:rPr>
      </w:pPr>
      <w:r w:rsidRPr="0059787D">
        <w:rPr>
          <w:rFonts w:ascii="Garamond" w:hAnsi="Garamond"/>
        </w:rPr>
        <w:t xml:space="preserve">A pályázati adatlapok letölthetők a </w:t>
      </w:r>
      <w:hyperlink r:id="rId9" w:history="1">
        <w:r w:rsidRPr="0059787D">
          <w:rPr>
            <w:rStyle w:val="Hiperhivatkozs"/>
            <w:rFonts w:ascii="Garamond" w:hAnsi="Garamond"/>
            <w:color w:val="auto"/>
          </w:rPr>
          <w:t>www.almasfuzito.hu</w:t>
        </w:r>
      </w:hyperlink>
      <w:r w:rsidRPr="0059787D">
        <w:rPr>
          <w:rFonts w:ascii="Garamond" w:hAnsi="Garamond"/>
        </w:rPr>
        <w:t xml:space="preserve"> honlapról, illetve átvehetők az Almásfüzitői Polgármesteri Hivatal titkárságán</w:t>
      </w:r>
      <w:r w:rsidR="001F20C2">
        <w:rPr>
          <w:rFonts w:ascii="Garamond" w:hAnsi="Garamond"/>
        </w:rPr>
        <w:t xml:space="preserve"> ügyfélfogadási időben</w:t>
      </w:r>
      <w:r w:rsidRPr="0059787D">
        <w:rPr>
          <w:rFonts w:ascii="Garamond" w:hAnsi="Garamond"/>
        </w:rPr>
        <w:t>.</w:t>
      </w:r>
    </w:p>
    <w:p w:rsidR="008B306C" w:rsidRPr="0059787D" w:rsidRDefault="008B306C" w:rsidP="0059787D">
      <w:pPr>
        <w:pStyle w:val="Listaszerbekezds"/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Garamond" w:hAnsi="Garamond"/>
          <w:snapToGrid w:val="0"/>
        </w:rPr>
      </w:pPr>
      <w:r w:rsidRPr="0059787D">
        <w:rPr>
          <w:rFonts w:ascii="Garamond" w:hAnsi="Garamond"/>
          <w:snapToGrid w:val="0"/>
        </w:rPr>
        <w:t xml:space="preserve">A pályázat a jelen rendelet 2. melléklete szerinti pályázati adatlapon nyújtható be </w:t>
      </w:r>
      <w:r w:rsidR="00B50290" w:rsidRPr="0059787D">
        <w:rPr>
          <w:rFonts w:ascii="Garamond" w:hAnsi="Garamond"/>
        </w:rPr>
        <w:t>az Almásfüzitői Polgármesteri Hivatalban ügyfélfogadási időben személyesen, vagy postai úton</w:t>
      </w:r>
      <w:r w:rsidR="00B50290" w:rsidRPr="0059787D">
        <w:rPr>
          <w:rFonts w:ascii="Garamond" w:hAnsi="Garamond"/>
          <w:snapToGrid w:val="0"/>
        </w:rPr>
        <w:t xml:space="preserve"> </w:t>
      </w:r>
      <w:r w:rsidRPr="0059787D">
        <w:rPr>
          <w:rFonts w:ascii="Garamond" w:hAnsi="Garamond"/>
          <w:snapToGrid w:val="0"/>
        </w:rPr>
        <w:t>egy eredeti és egy másolati</w:t>
      </w:r>
      <w:r w:rsidR="00345467">
        <w:rPr>
          <w:rFonts w:ascii="Garamond" w:hAnsi="Garamond"/>
          <w:snapToGrid w:val="0"/>
        </w:rPr>
        <w:t>,</w:t>
      </w:r>
      <w:r w:rsidRPr="0059787D">
        <w:rPr>
          <w:rFonts w:ascii="Garamond" w:hAnsi="Garamond"/>
          <w:snapToGrid w:val="0"/>
        </w:rPr>
        <w:t xml:space="preserve"> valamint egy </w:t>
      </w:r>
      <w:proofErr w:type="spellStart"/>
      <w:r w:rsidRPr="0059787D">
        <w:rPr>
          <w:rFonts w:ascii="Garamond" w:hAnsi="Garamond"/>
          <w:snapToGrid w:val="0"/>
        </w:rPr>
        <w:t>txt</w:t>
      </w:r>
      <w:proofErr w:type="spellEnd"/>
      <w:r w:rsidRPr="0059787D">
        <w:rPr>
          <w:rFonts w:ascii="Garamond" w:hAnsi="Garamond"/>
          <w:snapToGrid w:val="0"/>
        </w:rPr>
        <w:t>. vagy PDF. formátumú elektronikus példányban. A pályázati adatlaphoz csatolni szükséges:</w:t>
      </w:r>
    </w:p>
    <w:p w:rsidR="008B306C" w:rsidRPr="008C4929" w:rsidRDefault="001F20C2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a s</w:t>
      </w:r>
      <w:r w:rsidR="008B306C" w:rsidRPr="008C4929">
        <w:rPr>
          <w:rFonts w:ascii="Garamond" w:hAnsi="Garamond"/>
          <w:snapToGrid w:val="0"/>
        </w:rPr>
        <w:t>zakmai program</w:t>
      </w:r>
      <w:r>
        <w:rPr>
          <w:rFonts w:ascii="Garamond" w:hAnsi="Garamond"/>
          <w:snapToGrid w:val="0"/>
        </w:rPr>
        <w:t xml:space="preserve">, rendezvény </w:t>
      </w:r>
      <w:r w:rsidRPr="008C4929">
        <w:rPr>
          <w:rFonts w:ascii="Garamond" w:hAnsi="Garamond"/>
          <w:snapToGrid w:val="0"/>
        </w:rPr>
        <w:t xml:space="preserve">részletes </w:t>
      </w:r>
      <w:r w:rsidR="008B306C" w:rsidRPr="008C4929">
        <w:rPr>
          <w:rFonts w:ascii="Garamond" w:hAnsi="Garamond"/>
          <w:snapToGrid w:val="0"/>
        </w:rPr>
        <w:t>leírását,</w:t>
      </w:r>
    </w:p>
    <w:p w:rsidR="008B306C" w:rsidRDefault="001F20C2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 w:rsidRPr="008C4929">
        <w:rPr>
          <w:rFonts w:ascii="Garamond" w:hAnsi="Garamond"/>
          <w:snapToGrid w:val="0"/>
        </w:rPr>
        <w:t xml:space="preserve">tételes </w:t>
      </w:r>
      <w:r w:rsidR="008B306C" w:rsidRPr="008C4929">
        <w:rPr>
          <w:rFonts w:ascii="Garamond" w:hAnsi="Garamond"/>
          <w:snapToGrid w:val="0"/>
        </w:rPr>
        <w:t>költségvetést, mely tartalmazza a megvalósításhoz szükséges ki</w:t>
      </w:r>
      <w:r w:rsidR="004E4E67">
        <w:rPr>
          <w:rFonts w:ascii="Garamond" w:hAnsi="Garamond"/>
          <w:snapToGrid w:val="0"/>
        </w:rPr>
        <w:t>adásokat (pl. szállítás, utaz</w:t>
      </w:r>
      <w:r w:rsidR="008B306C" w:rsidRPr="008C4929">
        <w:rPr>
          <w:rFonts w:ascii="Garamond" w:hAnsi="Garamond"/>
          <w:snapToGrid w:val="0"/>
        </w:rPr>
        <w:t>ás</w:t>
      </w:r>
      <w:r w:rsidR="004E4E67">
        <w:rPr>
          <w:rFonts w:ascii="Garamond" w:hAnsi="Garamond"/>
          <w:snapToGrid w:val="0"/>
        </w:rPr>
        <w:t>i költség, bírói díj</w:t>
      </w:r>
      <w:r w:rsidR="008B306C" w:rsidRPr="008C4929">
        <w:rPr>
          <w:rFonts w:ascii="Garamond" w:hAnsi="Garamond"/>
          <w:snapToGrid w:val="0"/>
        </w:rPr>
        <w:t xml:space="preserve">, versenyengedély, szövetségi díj, nevezési díj, nyomda költség)  </w:t>
      </w:r>
    </w:p>
    <w:p w:rsidR="009E1D52" w:rsidRDefault="009E1D52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a működési kiadások</w:t>
      </w:r>
      <w:r w:rsidR="00F77A3C">
        <w:rPr>
          <w:rFonts w:ascii="Garamond" w:hAnsi="Garamond"/>
          <w:snapToGrid w:val="0"/>
        </w:rPr>
        <w:t xml:space="preserve"> indokoltságának leírását</w:t>
      </w:r>
      <w:r>
        <w:rPr>
          <w:rFonts w:ascii="Garamond" w:hAnsi="Garamond"/>
          <w:snapToGrid w:val="0"/>
        </w:rPr>
        <w:t xml:space="preserve">, </w:t>
      </w:r>
    </w:p>
    <w:p w:rsidR="00F77A3C" w:rsidRPr="008C4929" w:rsidRDefault="00F77A3C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a más pályázaton nyert támogatás igazolására az aláírt támogatási szerződést </w:t>
      </w:r>
    </w:p>
    <w:p w:rsidR="008B306C" w:rsidRPr="008C4929" w:rsidRDefault="008B306C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 w:rsidRPr="008C4929">
        <w:rPr>
          <w:rFonts w:ascii="Garamond" w:hAnsi="Garamond"/>
          <w:snapToGrid w:val="0"/>
        </w:rPr>
        <w:t>a pályázatért felelős személy megnevezését, nyilatkozatát a vállalt feladatról</w:t>
      </w:r>
    </w:p>
    <w:p w:rsidR="00682EE1" w:rsidRDefault="008B306C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 w:rsidRPr="008C4929">
        <w:rPr>
          <w:rFonts w:ascii="Garamond" w:hAnsi="Garamond"/>
          <w:snapToGrid w:val="0"/>
        </w:rPr>
        <w:t>a civil szervezet képviselőjének aláírását, ennek jogosultságát igazoló iratot</w:t>
      </w:r>
    </w:p>
    <w:p w:rsidR="00682EE1" w:rsidRDefault="00682EE1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a </w:t>
      </w:r>
      <w:r w:rsidR="001F20C2">
        <w:rPr>
          <w:rFonts w:ascii="Garamond" w:hAnsi="Garamond"/>
          <w:snapToGrid w:val="0"/>
        </w:rPr>
        <w:t xml:space="preserve">civil szervezet </w:t>
      </w:r>
      <w:r>
        <w:rPr>
          <w:rFonts w:ascii="Garamond" w:hAnsi="Garamond"/>
          <w:snapToGrid w:val="0"/>
        </w:rPr>
        <w:t>nyilvántartásba vétel</w:t>
      </w:r>
      <w:r w:rsidR="001F20C2">
        <w:rPr>
          <w:rFonts w:ascii="Garamond" w:hAnsi="Garamond"/>
          <w:snapToGrid w:val="0"/>
        </w:rPr>
        <w:t>é</w:t>
      </w:r>
      <w:r>
        <w:rPr>
          <w:rFonts w:ascii="Garamond" w:hAnsi="Garamond"/>
          <w:snapToGrid w:val="0"/>
        </w:rPr>
        <w:t xml:space="preserve">t igazoló </w:t>
      </w:r>
      <w:r w:rsidR="001F20C2">
        <w:rPr>
          <w:rFonts w:ascii="Garamond" w:hAnsi="Garamond"/>
          <w:snapToGrid w:val="0"/>
        </w:rPr>
        <w:t>köz</w:t>
      </w:r>
      <w:r>
        <w:rPr>
          <w:rFonts w:ascii="Garamond" w:hAnsi="Garamond"/>
          <w:snapToGrid w:val="0"/>
        </w:rPr>
        <w:t>okiratot</w:t>
      </w:r>
    </w:p>
    <w:p w:rsidR="00B50290" w:rsidRPr="0059787D" w:rsidRDefault="00682EE1" w:rsidP="0059787D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a 3.§ (5) bekezdésének a) pontja szerinti </w:t>
      </w:r>
      <w:r w:rsidR="001F20C2">
        <w:rPr>
          <w:rFonts w:ascii="Garamond" w:hAnsi="Garamond"/>
          <w:snapToGrid w:val="0"/>
        </w:rPr>
        <w:t>közokiratot.</w:t>
      </w:r>
      <w:r w:rsidR="008B306C" w:rsidRPr="008C4929">
        <w:rPr>
          <w:rFonts w:ascii="Garamond" w:hAnsi="Garamond"/>
          <w:snapToGrid w:val="0"/>
        </w:rPr>
        <w:t xml:space="preserve"> </w:t>
      </w:r>
    </w:p>
    <w:p w:rsidR="008B306C" w:rsidRPr="0059787D" w:rsidRDefault="00B50290" w:rsidP="0059787D">
      <w:pPr>
        <w:pStyle w:val="Listaszerbekezds"/>
        <w:numPr>
          <w:ilvl w:val="0"/>
          <w:numId w:val="27"/>
        </w:numPr>
        <w:ind w:left="0"/>
        <w:jc w:val="both"/>
        <w:rPr>
          <w:rFonts w:ascii="Garamond" w:hAnsi="Garamond"/>
        </w:rPr>
      </w:pPr>
      <w:r w:rsidRPr="0059787D">
        <w:rPr>
          <w:rFonts w:ascii="Garamond" w:hAnsi="Garamond"/>
        </w:rPr>
        <w:t>T</w:t>
      </w:r>
      <w:r w:rsidR="008B306C" w:rsidRPr="0059787D">
        <w:rPr>
          <w:rFonts w:ascii="Garamond" w:hAnsi="Garamond"/>
        </w:rPr>
        <w:t xml:space="preserve">ámogatás iránti </w:t>
      </w:r>
      <w:r w:rsidRPr="0059787D">
        <w:rPr>
          <w:rFonts w:ascii="Garamond" w:hAnsi="Garamond"/>
        </w:rPr>
        <w:t xml:space="preserve">egyedi </w:t>
      </w:r>
      <w:r w:rsidR="008B306C" w:rsidRPr="0059787D">
        <w:rPr>
          <w:rFonts w:ascii="Garamond" w:hAnsi="Garamond"/>
        </w:rPr>
        <w:t xml:space="preserve">kérelmet </w:t>
      </w:r>
      <w:r w:rsidRPr="0059787D">
        <w:rPr>
          <w:rFonts w:ascii="Garamond" w:hAnsi="Garamond"/>
        </w:rPr>
        <w:t>a</w:t>
      </w:r>
      <w:r w:rsidR="00EA043C" w:rsidRPr="0059787D">
        <w:rPr>
          <w:rFonts w:ascii="Garamond" w:hAnsi="Garamond"/>
        </w:rPr>
        <w:t>z</w:t>
      </w:r>
      <w:r w:rsidRPr="0059787D">
        <w:rPr>
          <w:rFonts w:ascii="Garamond" w:hAnsi="Garamond"/>
        </w:rPr>
        <w:t xml:space="preserve"> </w:t>
      </w:r>
      <w:r w:rsidR="00EA043C" w:rsidRPr="0059787D">
        <w:rPr>
          <w:rFonts w:ascii="Garamond" w:hAnsi="Garamond"/>
        </w:rPr>
        <w:t>Önkormányzat éves költségvetéséről szóló rendelet hatályba lépését követően, a költségvetési évben</w:t>
      </w:r>
      <w:r w:rsidR="008B306C" w:rsidRPr="0059787D">
        <w:rPr>
          <w:rFonts w:ascii="Garamond" w:hAnsi="Garamond"/>
        </w:rPr>
        <w:t xml:space="preserve"> lehet benyújtani</w:t>
      </w:r>
      <w:r w:rsidR="00EA043C" w:rsidRPr="0059787D">
        <w:rPr>
          <w:rFonts w:ascii="Garamond" w:hAnsi="Garamond"/>
        </w:rPr>
        <w:t xml:space="preserve"> írásban </w:t>
      </w:r>
      <w:r w:rsidR="00682EE1" w:rsidRPr="0059787D">
        <w:rPr>
          <w:rFonts w:ascii="Garamond" w:hAnsi="Garamond"/>
        </w:rPr>
        <w:t xml:space="preserve">a 4.§-ban szabályozott támogatási jogcímekre </w:t>
      </w:r>
      <w:r w:rsidR="00EA043C" w:rsidRPr="0059787D">
        <w:rPr>
          <w:rFonts w:ascii="Garamond" w:hAnsi="Garamond"/>
        </w:rPr>
        <w:t>az Almásfüzitői Polgármesteri Hivatalban ügyfélfogadási időben személyesen, vagy postai úton</w:t>
      </w:r>
      <w:r w:rsidR="00EA043C" w:rsidRPr="0059787D">
        <w:rPr>
          <w:rFonts w:ascii="Garamond" w:hAnsi="Garamond"/>
          <w:snapToGrid w:val="0"/>
        </w:rPr>
        <w:t xml:space="preserve"> egy eredeti példányban</w:t>
      </w:r>
      <w:r w:rsidR="008B306C" w:rsidRPr="0059787D">
        <w:rPr>
          <w:rFonts w:ascii="Garamond" w:hAnsi="Garamond"/>
        </w:rPr>
        <w:t>.</w:t>
      </w:r>
      <w:r w:rsidR="007E0F0A">
        <w:rPr>
          <w:rFonts w:ascii="Garamond" w:hAnsi="Garamond"/>
        </w:rPr>
        <w:t xml:space="preserve"> A kérelemhez csatolni kell az 5. § (3) bekezdésében felsorolt mellékleteket.</w:t>
      </w:r>
    </w:p>
    <w:p w:rsidR="00771F49" w:rsidRPr="008C4929" w:rsidRDefault="00771F49" w:rsidP="009C39E4">
      <w:pPr>
        <w:pStyle w:val="Bekezds"/>
        <w:spacing w:before="0"/>
        <w:ind w:firstLine="0"/>
        <w:rPr>
          <w:rFonts w:ascii="Garamond" w:hAnsi="Garamond"/>
          <w:szCs w:val="24"/>
        </w:rPr>
      </w:pPr>
    </w:p>
    <w:p w:rsidR="009C39E4" w:rsidRPr="008C4929" w:rsidRDefault="000A1FE1" w:rsidP="009C39E4">
      <w:pPr>
        <w:pStyle w:val="Bekezds"/>
        <w:spacing w:before="0"/>
        <w:ind w:firstLine="0"/>
        <w:jc w:val="center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6</w:t>
      </w:r>
      <w:r w:rsidR="009C39E4" w:rsidRPr="008C4929">
        <w:rPr>
          <w:rFonts w:ascii="Garamond" w:hAnsi="Garamond"/>
          <w:i/>
          <w:szCs w:val="24"/>
        </w:rPr>
        <w:t>. A támogatási kérelmek és a pályázatok elbírálása</w:t>
      </w:r>
    </w:p>
    <w:p w:rsidR="009C39E4" w:rsidRPr="008C4929" w:rsidRDefault="009C39E4" w:rsidP="009C39E4">
      <w:pPr>
        <w:pStyle w:val="Bekezds"/>
        <w:spacing w:before="0"/>
        <w:ind w:firstLine="0"/>
        <w:rPr>
          <w:rFonts w:ascii="Garamond" w:hAnsi="Garamond"/>
          <w:i/>
          <w:szCs w:val="24"/>
        </w:rPr>
      </w:pPr>
    </w:p>
    <w:p w:rsidR="009C39E4" w:rsidRPr="00615334" w:rsidRDefault="000A1FE1" w:rsidP="009C39E4">
      <w:pPr>
        <w:pStyle w:val="Bekezds"/>
        <w:spacing w:before="0"/>
        <w:ind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6</w:t>
      </w:r>
      <w:r w:rsidR="009C39E4" w:rsidRPr="00615334">
        <w:rPr>
          <w:rFonts w:ascii="Garamond" w:hAnsi="Garamond"/>
          <w:b/>
          <w:szCs w:val="24"/>
        </w:rPr>
        <w:t xml:space="preserve">.§ </w:t>
      </w:r>
    </w:p>
    <w:p w:rsidR="00FF53C0" w:rsidRPr="00FF53C0" w:rsidRDefault="00FF53C0" w:rsidP="00FF53C0">
      <w:pPr>
        <w:pStyle w:val="Bekezds"/>
        <w:numPr>
          <w:ilvl w:val="0"/>
          <w:numId w:val="43"/>
        </w:numPr>
        <w:spacing w:before="0"/>
        <w:ind w:left="0"/>
        <w:rPr>
          <w:rFonts w:ascii="Garamond" w:hAnsi="Garamond"/>
          <w:szCs w:val="24"/>
        </w:rPr>
      </w:pPr>
      <w:r>
        <w:rPr>
          <w:rStyle w:val="Lbjegyzet-hivatkozs"/>
          <w:rFonts w:ascii="Garamond" w:hAnsi="Garamond"/>
          <w:szCs w:val="24"/>
        </w:rPr>
        <w:footnoteReference w:id="2"/>
      </w:r>
      <w:r w:rsidRPr="00FF53C0">
        <w:rPr>
          <w:rFonts w:ascii="Garamond" w:hAnsi="Garamond"/>
          <w:szCs w:val="24"/>
        </w:rPr>
        <w:t>Az egyedi támogatási kérelmek és a pályázatok döntés-előkészítését az Oktatási, Kulturális, Jóléti és Idegenforgalmi Bizottság végzi.</w:t>
      </w:r>
    </w:p>
    <w:p w:rsidR="009C39E4" w:rsidRPr="00615334" w:rsidRDefault="009C39E4" w:rsidP="0059787D">
      <w:pPr>
        <w:pStyle w:val="Bekezds"/>
        <w:numPr>
          <w:ilvl w:val="0"/>
          <w:numId w:val="43"/>
        </w:numPr>
        <w:spacing w:before="0"/>
        <w:ind w:left="0"/>
        <w:rPr>
          <w:rFonts w:ascii="Garamond" w:hAnsi="Garamond"/>
          <w:szCs w:val="24"/>
        </w:rPr>
      </w:pPr>
      <w:r w:rsidRPr="00615334">
        <w:rPr>
          <w:rFonts w:ascii="Garamond" w:hAnsi="Garamond"/>
          <w:szCs w:val="24"/>
        </w:rPr>
        <w:t>A civil szervezet pénzügyi támogatásáról</w:t>
      </w:r>
      <w:r w:rsidR="000A1FE1">
        <w:rPr>
          <w:rFonts w:ascii="Garamond" w:hAnsi="Garamond"/>
          <w:szCs w:val="24"/>
        </w:rPr>
        <w:t xml:space="preserve"> –</w:t>
      </w:r>
      <w:r w:rsidR="00345467">
        <w:rPr>
          <w:rFonts w:ascii="Garamond" w:hAnsi="Garamond"/>
          <w:szCs w:val="24"/>
        </w:rPr>
        <w:t xml:space="preserve"> </w:t>
      </w:r>
      <w:r w:rsidR="000A1FE1">
        <w:rPr>
          <w:rFonts w:ascii="Garamond" w:hAnsi="Garamond"/>
          <w:szCs w:val="24"/>
        </w:rPr>
        <w:t>az egyedi kérelmekről és a pályázat útján benyújtott kérelmekről</w:t>
      </w:r>
      <w:r w:rsidR="00345467">
        <w:rPr>
          <w:rFonts w:ascii="Garamond" w:hAnsi="Garamond"/>
          <w:szCs w:val="24"/>
        </w:rPr>
        <w:t xml:space="preserve"> −</w:t>
      </w:r>
      <w:r w:rsidR="000A1FE1">
        <w:rPr>
          <w:rFonts w:ascii="Garamond" w:hAnsi="Garamond"/>
          <w:szCs w:val="24"/>
        </w:rPr>
        <w:t xml:space="preserve"> </w:t>
      </w:r>
      <w:r w:rsidR="00FC05FA" w:rsidRPr="00615334">
        <w:rPr>
          <w:rFonts w:ascii="Garamond" w:hAnsi="Garamond"/>
          <w:szCs w:val="24"/>
        </w:rPr>
        <w:t xml:space="preserve">Almásfüzitő Község Önkormányzat Képviselő-testülete </w:t>
      </w:r>
      <w:r w:rsidRPr="00615334">
        <w:rPr>
          <w:rFonts w:ascii="Garamond" w:hAnsi="Garamond"/>
          <w:szCs w:val="24"/>
        </w:rPr>
        <w:t xml:space="preserve">(a továbbiakban: </w:t>
      </w:r>
      <w:r w:rsidR="00784F9D" w:rsidRPr="00615334">
        <w:rPr>
          <w:rFonts w:ascii="Garamond" w:hAnsi="Garamond"/>
          <w:szCs w:val="24"/>
        </w:rPr>
        <w:t>Képviselő-t</w:t>
      </w:r>
      <w:r w:rsidR="00FC05FA" w:rsidRPr="00615334">
        <w:rPr>
          <w:rFonts w:ascii="Garamond" w:hAnsi="Garamond"/>
          <w:szCs w:val="24"/>
        </w:rPr>
        <w:t>estület</w:t>
      </w:r>
      <w:r w:rsidRPr="00615334">
        <w:rPr>
          <w:rFonts w:ascii="Garamond" w:hAnsi="Garamond"/>
          <w:szCs w:val="24"/>
        </w:rPr>
        <w:t xml:space="preserve">) a benyújtást követő rendes ülésén dönt. </w:t>
      </w:r>
    </w:p>
    <w:p w:rsidR="00784F9D" w:rsidRPr="0059787D" w:rsidRDefault="009C39E4" w:rsidP="0059787D">
      <w:pPr>
        <w:pStyle w:val="Bekezds"/>
        <w:numPr>
          <w:ilvl w:val="0"/>
          <w:numId w:val="43"/>
        </w:numPr>
        <w:spacing w:before="0"/>
        <w:ind w:left="0"/>
        <w:rPr>
          <w:rFonts w:ascii="Garamond" w:hAnsi="Garamond"/>
          <w:szCs w:val="24"/>
        </w:rPr>
      </w:pPr>
      <w:r w:rsidRPr="00615334">
        <w:rPr>
          <w:rFonts w:ascii="Garamond" w:hAnsi="Garamond"/>
          <w:szCs w:val="24"/>
        </w:rPr>
        <w:t xml:space="preserve">A </w:t>
      </w:r>
      <w:r w:rsidR="00784F9D" w:rsidRPr="00615334">
        <w:rPr>
          <w:rFonts w:ascii="Garamond" w:hAnsi="Garamond"/>
          <w:szCs w:val="24"/>
        </w:rPr>
        <w:t>Képviselő-t</w:t>
      </w:r>
      <w:r w:rsidR="00FC05FA" w:rsidRPr="00615334">
        <w:rPr>
          <w:rFonts w:ascii="Garamond" w:hAnsi="Garamond"/>
          <w:szCs w:val="24"/>
        </w:rPr>
        <w:t>estület</w:t>
      </w:r>
      <w:r w:rsidRPr="00615334">
        <w:rPr>
          <w:rFonts w:ascii="Garamond" w:hAnsi="Garamond"/>
          <w:szCs w:val="24"/>
        </w:rPr>
        <w:t xml:space="preserve"> a döntéshozatalt követően a </w:t>
      </w:r>
      <w:proofErr w:type="spellStart"/>
      <w:r w:rsidRPr="00615334">
        <w:rPr>
          <w:rFonts w:ascii="Garamond" w:hAnsi="Garamond"/>
          <w:szCs w:val="24"/>
        </w:rPr>
        <w:t>támogatottat</w:t>
      </w:r>
      <w:proofErr w:type="spellEnd"/>
      <w:r w:rsidRPr="00615334">
        <w:rPr>
          <w:rFonts w:ascii="Garamond" w:hAnsi="Garamond"/>
          <w:szCs w:val="24"/>
        </w:rPr>
        <w:t xml:space="preserve"> 8 munkanapon belül írásban értesíti.</w:t>
      </w:r>
    </w:p>
    <w:p w:rsidR="009C39E4" w:rsidRPr="00B979E4" w:rsidRDefault="009C39E4" w:rsidP="000A1FE1">
      <w:pPr>
        <w:widowControl/>
        <w:numPr>
          <w:ilvl w:val="0"/>
          <w:numId w:val="43"/>
        </w:numPr>
        <w:suppressAutoHyphens w:val="0"/>
        <w:ind w:left="0"/>
        <w:jc w:val="both"/>
        <w:rPr>
          <w:rFonts w:ascii="Garamond" w:hAnsi="Garamond"/>
          <w:snapToGrid w:val="0"/>
        </w:rPr>
      </w:pPr>
      <w:r w:rsidRPr="00B979E4">
        <w:rPr>
          <w:rFonts w:ascii="Garamond" w:hAnsi="Garamond"/>
          <w:snapToGrid w:val="0"/>
        </w:rPr>
        <w:lastRenderedPageBreak/>
        <w:t xml:space="preserve">A </w:t>
      </w:r>
      <w:r w:rsidR="000A4389" w:rsidRPr="00B979E4">
        <w:rPr>
          <w:rFonts w:ascii="Garamond" w:hAnsi="Garamond"/>
          <w:snapToGrid w:val="0"/>
        </w:rPr>
        <w:t>Képviselő-t</w:t>
      </w:r>
      <w:r w:rsidR="00FC05FA" w:rsidRPr="00B979E4">
        <w:rPr>
          <w:rFonts w:ascii="Garamond" w:hAnsi="Garamond"/>
          <w:snapToGrid w:val="0"/>
        </w:rPr>
        <w:t>estület</w:t>
      </w:r>
      <w:r w:rsidRPr="00B979E4">
        <w:rPr>
          <w:rFonts w:ascii="Garamond" w:hAnsi="Garamond"/>
          <w:snapToGrid w:val="0"/>
        </w:rPr>
        <w:t xml:space="preserve"> a támogatást a kérelemben vagy a pályázatban megjelöltnél alacsonyabb összegben is megállapíthatja</w:t>
      </w:r>
      <w:r w:rsidRPr="00B979E4">
        <w:rPr>
          <w:rFonts w:ascii="Garamond" w:hAnsi="Garamond"/>
        </w:rPr>
        <w:t xml:space="preserve">. </w:t>
      </w:r>
    </w:p>
    <w:p w:rsidR="00480024" w:rsidRPr="00B979E4" w:rsidRDefault="00480024" w:rsidP="009C39E4">
      <w:pPr>
        <w:jc w:val="both"/>
        <w:rPr>
          <w:rFonts w:ascii="Garamond" w:hAnsi="Garamond"/>
          <w:snapToGrid w:val="0"/>
        </w:rPr>
      </w:pPr>
    </w:p>
    <w:p w:rsidR="009C39E4" w:rsidRPr="00B979E4" w:rsidRDefault="00682EE1" w:rsidP="003335D4">
      <w:pPr>
        <w:jc w:val="center"/>
        <w:rPr>
          <w:rFonts w:ascii="Garamond" w:hAnsi="Garamond"/>
          <w:i/>
          <w:snapToGrid w:val="0"/>
        </w:rPr>
      </w:pPr>
      <w:r>
        <w:rPr>
          <w:rFonts w:ascii="Garamond" w:hAnsi="Garamond"/>
          <w:i/>
          <w:snapToGrid w:val="0"/>
        </w:rPr>
        <w:t>7</w:t>
      </w:r>
      <w:r w:rsidR="009C39E4" w:rsidRPr="00B979E4">
        <w:rPr>
          <w:rFonts w:ascii="Garamond" w:hAnsi="Garamond"/>
          <w:i/>
          <w:snapToGrid w:val="0"/>
        </w:rPr>
        <w:t>. Hiánypótlás</w:t>
      </w:r>
    </w:p>
    <w:p w:rsidR="009C39E4" w:rsidRPr="00B979E4" w:rsidRDefault="009C39E4" w:rsidP="009C39E4">
      <w:pPr>
        <w:jc w:val="both"/>
        <w:rPr>
          <w:rFonts w:ascii="Garamond" w:hAnsi="Garamond"/>
          <w:b/>
          <w:snapToGrid w:val="0"/>
        </w:rPr>
      </w:pPr>
    </w:p>
    <w:p w:rsidR="009C39E4" w:rsidRPr="008C4929" w:rsidRDefault="00682EE1" w:rsidP="009C39E4">
      <w:pPr>
        <w:ind w:hanging="426"/>
        <w:jc w:val="both"/>
        <w:rPr>
          <w:rFonts w:ascii="Garamond" w:hAnsi="Garamond"/>
          <w:snapToGrid w:val="0"/>
        </w:rPr>
      </w:pPr>
      <w:r>
        <w:rPr>
          <w:rFonts w:ascii="Garamond" w:hAnsi="Garamond"/>
          <w:b/>
          <w:snapToGrid w:val="0"/>
        </w:rPr>
        <w:t>7</w:t>
      </w:r>
      <w:r w:rsidR="009C39E4" w:rsidRPr="00B979E4">
        <w:rPr>
          <w:rFonts w:ascii="Garamond" w:hAnsi="Garamond"/>
          <w:b/>
          <w:snapToGrid w:val="0"/>
        </w:rPr>
        <w:t>.§</w:t>
      </w:r>
      <w:r w:rsidR="0059787D">
        <w:rPr>
          <w:rFonts w:ascii="Garamond" w:hAnsi="Garamond"/>
          <w:snapToGrid w:val="0"/>
        </w:rPr>
        <w:t xml:space="preserve"> </w:t>
      </w:r>
      <w:r w:rsidR="009C39E4" w:rsidRPr="00B979E4">
        <w:rPr>
          <w:rFonts w:ascii="Garamond" w:hAnsi="Garamond"/>
          <w:snapToGrid w:val="0"/>
        </w:rPr>
        <w:t xml:space="preserve">A </w:t>
      </w:r>
      <w:r w:rsidR="000A4389" w:rsidRPr="00B979E4">
        <w:rPr>
          <w:rFonts w:ascii="Garamond" w:hAnsi="Garamond"/>
          <w:snapToGrid w:val="0"/>
        </w:rPr>
        <w:t>Képviselő-t</w:t>
      </w:r>
      <w:r w:rsidR="00FC05FA" w:rsidRPr="00B979E4">
        <w:rPr>
          <w:rFonts w:ascii="Garamond" w:hAnsi="Garamond"/>
          <w:snapToGrid w:val="0"/>
        </w:rPr>
        <w:t>estület</w:t>
      </w:r>
      <w:r w:rsidR="009C39E4" w:rsidRPr="00B979E4">
        <w:rPr>
          <w:rFonts w:ascii="Garamond" w:hAnsi="Garamond"/>
          <w:snapToGrid w:val="0"/>
        </w:rPr>
        <w:t xml:space="preserve"> a civil szervezetet egyszeri alkalommal </w:t>
      </w:r>
      <w:r w:rsidR="00D15A87" w:rsidRPr="00B979E4">
        <w:rPr>
          <w:rFonts w:ascii="Garamond" w:hAnsi="Garamond"/>
          <w:snapToGrid w:val="0"/>
        </w:rPr>
        <w:t>5</w:t>
      </w:r>
      <w:r w:rsidR="000A4389" w:rsidRPr="00B979E4">
        <w:rPr>
          <w:rFonts w:ascii="Garamond" w:hAnsi="Garamond"/>
          <w:snapToGrid w:val="0"/>
        </w:rPr>
        <w:t xml:space="preserve"> munkanapos határidő kitűzésével </w:t>
      </w:r>
      <w:r w:rsidR="009C39E4" w:rsidRPr="00B979E4">
        <w:rPr>
          <w:rFonts w:ascii="Garamond" w:hAnsi="Garamond"/>
          <w:snapToGrid w:val="0"/>
        </w:rPr>
        <w:t xml:space="preserve">hiánypótlásra szólítja fel, amennyiben a kérelem vagy a pályázat </w:t>
      </w:r>
      <w:proofErr w:type="spellStart"/>
      <w:r w:rsidR="009C39E4" w:rsidRPr="00B979E4">
        <w:rPr>
          <w:rFonts w:ascii="Garamond" w:hAnsi="Garamond"/>
          <w:snapToGrid w:val="0"/>
        </w:rPr>
        <w:t>tartalmilag</w:t>
      </w:r>
      <w:proofErr w:type="spellEnd"/>
      <w:r w:rsidR="009C39E4" w:rsidRPr="00B979E4">
        <w:rPr>
          <w:rFonts w:ascii="Garamond" w:hAnsi="Garamond"/>
          <w:snapToGrid w:val="0"/>
        </w:rPr>
        <w:t xml:space="preserve"> vagy </w:t>
      </w:r>
      <w:proofErr w:type="spellStart"/>
      <w:r w:rsidR="009C39E4" w:rsidRPr="00B979E4">
        <w:rPr>
          <w:rFonts w:ascii="Garamond" w:hAnsi="Garamond"/>
          <w:snapToGrid w:val="0"/>
        </w:rPr>
        <w:t>formailag</w:t>
      </w:r>
      <w:proofErr w:type="spellEnd"/>
      <w:r w:rsidR="009C39E4" w:rsidRPr="00B979E4">
        <w:rPr>
          <w:rFonts w:ascii="Garamond" w:hAnsi="Garamond"/>
          <w:snapToGrid w:val="0"/>
        </w:rPr>
        <w:t xml:space="preserve"> nem</w:t>
      </w:r>
      <w:r w:rsidR="009C39E4" w:rsidRPr="008C4929">
        <w:rPr>
          <w:rFonts w:ascii="Garamond" w:hAnsi="Garamond"/>
          <w:snapToGrid w:val="0"/>
        </w:rPr>
        <w:t xml:space="preserve"> felel meg jelen rendelet előírásainak.</w:t>
      </w:r>
    </w:p>
    <w:p w:rsidR="009C39E4" w:rsidRDefault="009C39E4" w:rsidP="009C39E4">
      <w:pPr>
        <w:jc w:val="both"/>
        <w:rPr>
          <w:rFonts w:ascii="Garamond" w:hAnsi="Garamond"/>
          <w:snapToGrid w:val="0"/>
        </w:rPr>
      </w:pPr>
    </w:p>
    <w:p w:rsidR="0059787D" w:rsidRPr="008C4929" w:rsidRDefault="0059787D" w:rsidP="009C39E4">
      <w:pPr>
        <w:jc w:val="both"/>
        <w:rPr>
          <w:rFonts w:ascii="Garamond" w:hAnsi="Garamond"/>
          <w:snapToGrid w:val="0"/>
        </w:rPr>
      </w:pPr>
    </w:p>
    <w:p w:rsidR="009C39E4" w:rsidRPr="008C4929" w:rsidRDefault="008B62BB" w:rsidP="009C39E4">
      <w:pPr>
        <w:jc w:val="center"/>
        <w:rPr>
          <w:rFonts w:ascii="Garamond" w:hAnsi="Garamond"/>
          <w:i/>
          <w:snapToGrid w:val="0"/>
        </w:rPr>
      </w:pPr>
      <w:r>
        <w:rPr>
          <w:rFonts w:ascii="Garamond" w:hAnsi="Garamond"/>
          <w:i/>
          <w:snapToGrid w:val="0"/>
        </w:rPr>
        <w:t>8</w:t>
      </w:r>
      <w:r w:rsidR="009C39E4" w:rsidRPr="008C4929">
        <w:rPr>
          <w:rFonts w:ascii="Garamond" w:hAnsi="Garamond"/>
          <w:i/>
          <w:snapToGrid w:val="0"/>
        </w:rPr>
        <w:t>. A támogatási szerződés megkötése</w:t>
      </w:r>
    </w:p>
    <w:p w:rsidR="009C39E4" w:rsidRPr="008C4929" w:rsidRDefault="009C39E4" w:rsidP="009C39E4">
      <w:pPr>
        <w:jc w:val="center"/>
        <w:rPr>
          <w:rFonts w:ascii="Garamond" w:hAnsi="Garamond"/>
          <w:i/>
          <w:snapToGrid w:val="0"/>
        </w:rPr>
      </w:pPr>
    </w:p>
    <w:p w:rsidR="009C39E4" w:rsidRPr="00F66A4D" w:rsidRDefault="00682EE1" w:rsidP="009C39E4">
      <w:pPr>
        <w:pStyle w:val="Szvegtrzs3"/>
        <w:spacing w:after="0"/>
        <w:ind w:hanging="426"/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</w:rPr>
        <w:t>8</w:t>
      </w:r>
      <w:r w:rsidR="009C39E4" w:rsidRPr="00F66A4D">
        <w:rPr>
          <w:rFonts w:ascii="Garamond" w:hAnsi="Garamond"/>
          <w:b/>
          <w:snapToGrid w:val="0"/>
          <w:sz w:val="24"/>
          <w:szCs w:val="24"/>
        </w:rPr>
        <w:t>.</w:t>
      </w:r>
      <w:r w:rsidR="0059787D" w:rsidRPr="004F57EC">
        <w:rPr>
          <w:rFonts w:ascii="Garamond" w:hAnsi="Garamond"/>
          <w:b/>
          <w:snapToGrid w:val="0"/>
          <w:sz w:val="24"/>
          <w:szCs w:val="24"/>
        </w:rPr>
        <w:t>§</w:t>
      </w:r>
      <w:r w:rsidR="0059787D">
        <w:rPr>
          <w:rFonts w:ascii="Garamond" w:hAnsi="Garamond"/>
          <w:snapToGrid w:val="0"/>
          <w:sz w:val="24"/>
          <w:szCs w:val="24"/>
        </w:rPr>
        <w:t xml:space="preserve"> </w:t>
      </w:r>
      <w:r w:rsidR="009C39E4" w:rsidRPr="00F66A4D">
        <w:rPr>
          <w:rFonts w:ascii="Garamond" w:hAnsi="Garamond"/>
          <w:sz w:val="24"/>
          <w:szCs w:val="24"/>
        </w:rPr>
        <w:t xml:space="preserve">A </w:t>
      </w:r>
      <w:proofErr w:type="spellStart"/>
      <w:r w:rsidR="009C39E4" w:rsidRPr="00F66A4D">
        <w:rPr>
          <w:rFonts w:ascii="Garamond" w:hAnsi="Garamond"/>
          <w:sz w:val="24"/>
          <w:szCs w:val="24"/>
        </w:rPr>
        <w:t>támogatottal</w:t>
      </w:r>
      <w:proofErr w:type="spellEnd"/>
      <w:r w:rsidR="009C39E4" w:rsidRPr="00F66A4D">
        <w:rPr>
          <w:rFonts w:ascii="Garamond" w:hAnsi="Garamond"/>
          <w:sz w:val="24"/>
          <w:szCs w:val="24"/>
        </w:rPr>
        <w:t xml:space="preserve"> a jelen rendelet 1. melléklete szerinti támogatási szerződést az Önkormányzat nevében a polgármester köti meg, a jegyző jogi </w:t>
      </w:r>
      <w:r w:rsidR="00240451" w:rsidRPr="00F66A4D">
        <w:rPr>
          <w:rFonts w:ascii="Garamond" w:hAnsi="Garamond"/>
          <w:sz w:val="24"/>
          <w:szCs w:val="24"/>
        </w:rPr>
        <w:t xml:space="preserve">és a hatáskörrel rendelkező köztisztviselő pénzügyi </w:t>
      </w:r>
      <w:r w:rsidR="009C39E4" w:rsidRPr="00F66A4D">
        <w:rPr>
          <w:rFonts w:ascii="Garamond" w:hAnsi="Garamond"/>
          <w:sz w:val="24"/>
          <w:szCs w:val="24"/>
        </w:rPr>
        <w:t>ellenjegyzés</w:t>
      </w:r>
      <w:r w:rsidR="00FC05FA" w:rsidRPr="00F66A4D">
        <w:rPr>
          <w:rFonts w:ascii="Garamond" w:hAnsi="Garamond"/>
          <w:sz w:val="24"/>
          <w:szCs w:val="24"/>
        </w:rPr>
        <w:t>e</w:t>
      </w:r>
      <w:r w:rsidR="009C39E4" w:rsidRPr="00F66A4D">
        <w:rPr>
          <w:rFonts w:ascii="Garamond" w:hAnsi="Garamond"/>
          <w:sz w:val="24"/>
          <w:szCs w:val="24"/>
        </w:rPr>
        <w:t xml:space="preserve"> mellett, amely tartalmazza:</w:t>
      </w:r>
    </w:p>
    <w:p w:rsidR="009C39E4" w:rsidRPr="00F66A4D" w:rsidRDefault="009C39E4" w:rsidP="0059787D">
      <w:pPr>
        <w:pStyle w:val="Bekezds3"/>
        <w:numPr>
          <w:ilvl w:val="0"/>
          <w:numId w:val="31"/>
        </w:numPr>
        <w:ind w:left="851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 támogatás felhasználásának célját és határidejét,</w:t>
      </w:r>
    </w:p>
    <w:p w:rsidR="009C39E4" w:rsidRPr="00F66A4D" w:rsidRDefault="009C39E4" w:rsidP="0059787D">
      <w:pPr>
        <w:pStyle w:val="Bekezds3"/>
        <w:numPr>
          <w:ilvl w:val="0"/>
          <w:numId w:val="31"/>
        </w:numPr>
        <w:ind w:left="851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 támogatás átutalásának módját,</w:t>
      </w:r>
    </w:p>
    <w:p w:rsidR="009C39E4" w:rsidRPr="00F66A4D" w:rsidRDefault="009C39E4" w:rsidP="0059787D">
      <w:pPr>
        <w:pStyle w:val="Bekezds3"/>
        <w:numPr>
          <w:ilvl w:val="0"/>
          <w:numId w:val="31"/>
        </w:numPr>
        <w:ind w:left="851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 támogatás elszámolásának módját és határidejét,</w:t>
      </w:r>
    </w:p>
    <w:p w:rsidR="009C39E4" w:rsidRPr="00F66A4D" w:rsidRDefault="009C39E4" w:rsidP="0059787D">
      <w:pPr>
        <w:pStyle w:val="Bekezds3"/>
        <w:numPr>
          <w:ilvl w:val="0"/>
          <w:numId w:val="31"/>
        </w:numPr>
        <w:ind w:left="851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az elszámolás önkormányzat általi ellen</w:t>
      </w:r>
      <w:r w:rsidR="001A78A5" w:rsidRPr="00F66A4D">
        <w:rPr>
          <w:rFonts w:ascii="Garamond" w:hAnsi="Garamond"/>
          <w:szCs w:val="24"/>
        </w:rPr>
        <w:t>őrzésének módját és határidejét,</w:t>
      </w:r>
    </w:p>
    <w:p w:rsidR="001A78A5" w:rsidRPr="00F66A4D" w:rsidRDefault="001A78A5" w:rsidP="0059787D">
      <w:pPr>
        <w:pStyle w:val="Bekezds3"/>
        <w:numPr>
          <w:ilvl w:val="0"/>
          <w:numId w:val="31"/>
        </w:numPr>
        <w:ind w:left="851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 közzétételre vonatkozó előírásokat.</w:t>
      </w:r>
    </w:p>
    <w:p w:rsidR="009C39E4" w:rsidRPr="00F66A4D" w:rsidRDefault="009C39E4" w:rsidP="009C39E4">
      <w:pPr>
        <w:pStyle w:val="Bekezds2"/>
        <w:ind w:left="709" w:hanging="283"/>
        <w:rPr>
          <w:rFonts w:ascii="Garamond" w:hAnsi="Garamond"/>
          <w:szCs w:val="24"/>
        </w:rPr>
      </w:pPr>
    </w:p>
    <w:p w:rsidR="00771F49" w:rsidRPr="008C4929" w:rsidRDefault="00771F49" w:rsidP="009C39E4">
      <w:pPr>
        <w:pStyle w:val="Bekezds2"/>
        <w:ind w:left="709" w:hanging="283"/>
        <w:rPr>
          <w:rFonts w:ascii="Garamond" w:hAnsi="Garamond"/>
          <w:color w:val="000000"/>
          <w:szCs w:val="24"/>
        </w:rPr>
      </w:pPr>
    </w:p>
    <w:p w:rsidR="009C39E4" w:rsidRPr="00F66A4D" w:rsidRDefault="008B62BB" w:rsidP="009C39E4">
      <w:pPr>
        <w:pStyle w:val="VastagCm"/>
        <w:spacing w:before="0"/>
        <w:rPr>
          <w:rFonts w:ascii="Garamond" w:hAnsi="Garamond"/>
          <w:b w:val="0"/>
          <w:i/>
          <w:color w:val="auto"/>
          <w:szCs w:val="24"/>
        </w:rPr>
      </w:pPr>
      <w:r>
        <w:rPr>
          <w:rFonts w:ascii="Garamond" w:hAnsi="Garamond"/>
          <w:b w:val="0"/>
          <w:i/>
          <w:color w:val="auto"/>
          <w:szCs w:val="24"/>
        </w:rPr>
        <w:t>9</w:t>
      </w:r>
      <w:r w:rsidR="009C39E4" w:rsidRPr="00F66A4D">
        <w:rPr>
          <w:rFonts w:ascii="Garamond" w:hAnsi="Garamond"/>
          <w:b w:val="0"/>
          <w:i/>
          <w:color w:val="auto"/>
          <w:szCs w:val="24"/>
        </w:rPr>
        <w:t>. A támogatás felhasználása és elszámolása</w:t>
      </w:r>
      <w:r w:rsidR="009C39E4" w:rsidRPr="00F66A4D">
        <w:rPr>
          <w:rFonts w:ascii="Garamond" w:hAnsi="Garamond"/>
          <w:b w:val="0"/>
          <w:color w:val="auto"/>
          <w:szCs w:val="24"/>
        </w:rPr>
        <w:t xml:space="preserve"> </w:t>
      </w:r>
    </w:p>
    <w:p w:rsidR="009C39E4" w:rsidRPr="00F66A4D" w:rsidRDefault="009905E1" w:rsidP="009C39E4">
      <w:pPr>
        <w:pStyle w:val="Bekezds"/>
        <w:spacing w:before="0"/>
        <w:ind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9</w:t>
      </w:r>
      <w:r w:rsidR="009C39E4" w:rsidRPr="00F66A4D">
        <w:rPr>
          <w:rFonts w:ascii="Garamond" w:hAnsi="Garamond"/>
          <w:b/>
          <w:szCs w:val="24"/>
        </w:rPr>
        <w:t>.§</w:t>
      </w:r>
    </w:p>
    <w:p w:rsidR="009C39E4" w:rsidRPr="00F66A4D" w:rsidRDefault="009C39E4" w:rsidP="009C39E4">
      <w:pPr>
        <w:pStyle w:val="Bekezds"/>
        <w:numPr>
          <w:ilvl w:val="0"/>
          <w:numId w:val="32"/>
        </w:numPr>
        <w:spacing w:before="0"/>
        <w:ind w:left="0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 xml:space="preserve">A támogatási szerződés aláírását követően az Önkormányzat a támogatás összegét a civil szervezet számlájára </w:t>
      </w:r>
      <w:r w:rsidR="000A4389" w:rsidRPr="00F66A4D">
        <w:rPr>
          <w:rFonts w:ascii="Garamond" w:hAnsi="Garamond"/>
          <w:szCs w:val="24"/>
        </w:rPr>
        <w:t>a támogatási szerződésben foglaltak szerinti részletekben és határidőben</w:t>
      </w:r>
      <w:r w:rsidRPr="00F66A4D">
        <w:rPr>
          <w:rFonts w:ascii="Garamond" w:hAnsi="Garamond"/>
          <w:szCs w:val="24"/>
        </w:rPr>
        <w:t xml:space="preserve"> utalja</w:t>
      </w:r>
      <w:r w:rsidR="000A4389" w:rsidRPr="00F66A4D">
        <w:rPr>
          <w:rFonts w:ascii="Garamond" w:hAnsi="Garamond"/>
          <w:szCs w:val="24"/>
        </w:rPr>
        <w:t xml:space="preserve"> át</w:t>
      </w:r>
      <w:r w:rsidRPr="00F66A4D">
        <w:rPr>
          <w:rFonts w:ascii="Garamond" w:hAnsi="Garamond"/>
          <w:szCs w:val="24"/>
        </w:rPr>
        <w:t>.</w:t>
      </w:r>
    </w:p>
    <w:p w:rsidR="009C39E4" w:rsidRPr="00F66A4D" w:rsidRDefault="009C39E4" w:rsidP="009C39E4">
      <w:pPr>
        <w:pStyle w:val="Bekezds"/>
        <w:numPr>
          <w:ilvl w:val="0"/>
          <w:numId w:val="32"/>
        </w:numPr>
        <w:spacing w:before="0"/>
        <w:ind w:left="0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 támogatás kizárólag csak a támogatási szerződésben foglalt támogatási célra használható fel.</w:t>
      </w:r>
    </w:p>
    <w:p w:rsidR="009C39E4" w:rsidRPr="00F66A4D" w:rsidRDefault="009C39E4" w:rsidP="009C39E4">
      <w:pPr>
        <w:pStyle w:val="Bekezds"/>
        <w:numPr>
          <w:ilvl w:val="0"/>
          <w:numId w:val="32"/>
        </w:numPr>
        <w:spacing w:before="0"/>
        <w:ind w:left="0"/>
        <w:rPr>
          <w:rFonts w:ascii="Garamond" w:hAnsi="Garamond"/>
          <w:szCs w:val="24"/>
        </w:rPr>
      </w:pPr>
      <w:r w:rsidRPr="00F66A4D">
        <w:rPr>
          <w:rFonts w:ascii="Garamond" w:hAnsi="Garamond"/>
          <w:szCs w:val="24"/>
        </w:rPr>
        <w:t>A civil szervezet a támogatás összegének felhasználásáról a támogatási szerződésben meghatározott módon és az ott meghatározott határidőig köteles elszámolni</w:t>
      </w:r>
      <w:r w:rsidR="00B17780" w:rsidRPr="00F66A4D">
        <w:rPr>
          <w:rFonts w:ascii="Garamond" w:hAnsi="Garamond"/>
          <w:szCs w:val="24"/>
        </w:rPr>
        <w:t xml:space="preserve"> a </w:t>
      </w:r>
      <w:r w:rsidR="005647E3" w:rsidRPr="00F66A4D">
        <w:rPr>
          <w:rFonts w:ascii="Garamond" w:hAnsi="Garamond"/>
          <w:szCs w:val="24"/>
        </w:rPr>
        <w:t>Képviselő-t</w:t>
      </w:r>
      <w:r w:rsidR="00B17780" w:rsidRPr="00F66A4D">
        <w:rPr>
          <w:rFonts w:ascii="Garamond" w:hAnsi="Garamond"/>
          <w:szCs w:val="24"/>
        </w:rPr>
        <w:t>estületnek</w:t>
      </w:r>
      <w:r w:rsidRPr="00F66A4D">
        <w:rPr>
          <w:rFonts w:ascii="Garamond" w:hAnsi="Garamond"/>
          <w:szCs w:val="24"/>
        </w:rPr>
        <w:t>.</w:t>
      </w:r>
      <w:r w:rsidR="00B17780" w:rsidRPr="00F66A4D">
        <w:rPr>
          <w:rFonts w:ascii="Garamond" w:hAnsi="Garamond"/>
          <w:szCs w:val="24"/>
        </w:rPr>
        <w:t xml:space="preserve"> A támogatások elszámolásának előkészítését a Munkacsoport végzi. </w:t>
      </w:r>
    </w:p>
    <w:p w:rsidR="009C39E4" w:rsidRPr="009424DA" w:rsidRDefault="009C39E4" w:rsidP="009C39E4">
      <w:pPr>
        <w:pStyle w:val="Bekezds"/>
        <w:numPr>
          <w:ilvl w:val="0"/>
          <w:numId w:val="32"/>
        </w:numPr>
        <w:spacing w:before="0"/>
        <w:ind w:left="0"/>
        <w:rPr>
          <w:rFonts w:ascii="Garamond" w:hAnsi="Garamond"/>
          <w:szCs w:val="24"/>
        </w:rPr>
      </w:pPr>
      <w:r w:rsidRPr="009424DA">
        <w:rPr>
          <w:rFonts w:ascii="Garamond" w:hAnsi="Garamond"/>
          <w:szCs w:val="24"/>
        </w:rPr>
        <w:t xml:space="preserve">A támogatott a támogatás felhasználásáról, a támogatási szerződés és a gazdálkodásukra vonatkozó előírások, azaz a számviteli törvény és a vonatkozó rendeletek szerint kötelesek számot adni, a pályázathoz csatolt költségvetés alapján részletezett, eredeti számlával igazolt, másolati számlák leadásával. Az eredeti számlán fel kell tüntetni a következő szöveget: „A számla felhasználva az Almásfüzitő Község </w:t>
      </w:r>
      <w:r w:rsidR="00771F49" w:rsidRPr="009424DA">
        <w:rPr>
          <w:rFonts w:ascii="Garamond" w:hAnsi="Garamond"/>
          <w:szCs w:val="24"/>
        </w:rPr>
        <w:t>Önkormányzat Képviselő-testületének</w:t>
      </w:r>
      <w:r w:rsidR="00110B8A" w:rsidRPr="009424DA">
        <w:rPr>
          <w:rFonts w:ascii="Garamond" w:hAnsi="Garamond"/>
          <w:szCs w:val="24"/>
        </w:rPr>
        <w:t xml:space="preserve"> </w:t>
      </w:r>
      <w:proofErr w:type="gramStart"/>
      <w:r w:rsidRPr="009424DA">
        <w:rPr>
          <w:rFonts w:ascii="Garamond" w:hAnsi="Garamond"/>
          <w:szCs w:val="24"/>
        </w:rPr>
        <w:t xml:space="preserve"> ..</w:t>
      </w:r>
      <w:proofErr w:type="gramEnd"/>
      <w:r w:rsidRPr="009424DA">
        <w:rPr>
          <w:rFonts w:ascii="Garamond" w:hAnsi="Garamond"/>
          <w:szCs w:val="24"/>
        </w:rPr>
        <w:t>/…</w:t>
      </w:r>
      <w:r w:rsidR="00817F30" w:rsidRPr="009424DA">
        <w:rPr>
          <w:rFonts w:ascii="Garamond" w:hAnsi="Garamond"/>
          <w:szCs w:val="24"/>
        </w:rPr>
        <w:t xml:space="preserve"> </w:t>
      </w:r>
      <w:r w:rsidRPr="009424DA">
        <w:rPr>
          <w:rFonts w:ascii="Garamond" w:hAnsi="Garamond"/>
          <w:szCs w:val="24"/>
        </w:rPr>
        <w:t xml:space="preserve">(…) </w:t>
      </w:r>
      <w:r w:rsidR="00817F30" w:rsidRPr="009424DA">
        <w:rPr>
          <w:rFonts w:ascii="Garamond" w:hAnsi="Garamond"/>
          <w:szCs w:val="24"/>
        </w:rPr>
        <w:t xml:space="preserve">AK Kt. </w:t>
      </w:r>
      <w:r w:rsidR="00110B8A" w:rsidRPr="009424DA">
        <w:rPr>
          <w:rFonts w:ascii="Garamond" w:hAnsi="Garamond"/>
          <w:szCs w:val="24"/>
        </w:rPr>
        <w:t>határozatának</w:t>
      </w:r>
      <w:r w:rsidRPr="009424DA">
        <w:rPr>
          <w:rFonts w:ascii="Garamond" w:hAnsi="Garamond"/>
          <w:szCs w:val="24"/>
        </w:rPr>
        <w:t xml:space="preserve"> megfelelően  …... évben .”</w:t>
      </w:r>
    </w:p>
    <w:p w:rsidR="009C39E4" w:rsidRPr="004F57EC" w:rsidRDefault="009C39E4" w:rsidP="009C39E4">
      <w:pPr>
        <w:pStyle w:val="Bekezds"/>
        <w:numPr>
          <w:ilvl w:val="0"/>
          <w:numId w:val="32"/>
        </w:numPr>
        <w:spacing w:before="0"/>
        <w:ind w:left="0"/>
        <w:rPr>
          <w:rFonts w:ascii="Garamond" w:hAnsi="Garamond"/>
          <w:szCs w:val="24"/>
        </w:rPr>
      </w:pPr>
      <w:r w:rsidRPr="009424DA">
        <w:rPr>
          <w:rFonts w:ascii="Garamond" w:hAnsi="Garamond"/>
          <w:szCs w:val="24"/>
        </w:rPr>
        <w:t xml:space="preserve">Amennyiben a civil szervezet a támogatás összegét a támogatási szerződésben meghatározott határidőig nem, vagy nem </w:t>
      </w:r>
      <w:proofErr w:type="spellStart"/>
      <w:r w:rsidRPr="009424DA">
        <w:rPr>
          <w:rFonts w:ascii="Garamond" w:hAnsi="Garamond"/>
          <w:szCs w:val="24"/>
        </w:rPr>
        <w:t>rendeltetésszerűen</w:t>
      </w:r>
      <w:proofErr w:type="spellEnd"/>
      <w:r w:rsidRPr="009424DA">
        <w:rPr>
          <w:rFonts w:ascii="Garamond" w:hAnsi="Garamond"/>
          <w:szCs w:val="24"/>
        </w:rPr>
        <w:t xml:space="preserve"> használja fel, illetve arról a megadott határidőig nem számol el, a </w:t>
      </w:r>
      <w:r w:rsidR="00F722D7" w:rsidRPr="009424DA">
        <w:rPr>
          <w:rFonts w:ascii="Garamond" w:hAnsi="Garamond"/>
          <w:szCs w:val="24"/>
        </w:rPr>
        <w:t>Képviselő-t</w:t>
      </w:r>
      <w:r w:rsidR="00FC05FA" w:rsidRPr="009424DA">
        <w:rPr>
          <w:rFonts w:ascii="Garamond" w:hAnsi="Garamond"/>
          <w:szCs w:val="24"/>
        </w:rPr>
        <w:t>estület</w:t>
      </w:r>
      <w:r w:rsidRPr="009424DA">
        <w:rPr>
          <w:rFonts w:ascii="Garamond" w:hAnsi="Garamond"/>
          <w:szCs w:val="24"/>
        </w:rPr>
        <w:t xml:space="preserve"> kezdeményezi a támogatás azonnali visszafizetésének előírását.</w:t>
      </w:r>
    </w:p>
    <w:p w:rsidR="00817F30" w:rsidRPr="008C4929" w:rsidRDefault="00817F30" w:rsidP="009C39E4">
      <w:pPr>
        <w:pStyle w:val="Szvegtrzs3"/>
        <w:spacing w:after="0"/>
        <w:jc w:val="both"/>
        <w:rPr>
          <w:rFonts w:ascii="Garamond" w:hAnsi="Garamond"/>
          <w:sz w:val="24"/>
          <w:szCs w:val="24"/>
        </w:rPr>
      </w:pPr>
    </w:p>
    <w:p w:rsidR="00817F30" w:rsidRPr="008C4929" w:rsidRDefault="009905E1" w:rsidP="009905E1">
      <w:pPr>
        <w:widowControl/>
        <w:jc w:val="both"/>
        <w:rPr>
          <w:rFonts w:ascii="Garamond" w:hAnsi="Garamond"/>
          <w:i/>
          <w:snapToGrid w:val="0"/>
        </w:rPr>
      </w:pPr>
      <w:r>
        <w:rPr>
          <w:rFonts w:ascii="Garamond" w:hAnsi="Garamond"/>
        </w:rPr>
        <w:t xml:space="preserve"> </w:t>
      </w:r>
    </w:p>
    <w:p w:rsidR="009C39E4" w:rsidRPr="008C4929" w:rsidRDefault="009C39E4" w:rsidP="003335D4">
      <w:pPr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Garamond" w:hAnsi="Garamond"/>
          <w:b/>
          <w:snapToGrid w:val="0"/>
        </w:rPr>
      </w:pPr>
      <w:r w:rsidRPr="008C4929">
        <w:rPr>
          <w:rFonts w:ascii="Garamond" w:hAnsi="Garamond"/>
          <w:b/>
          <w:snapToGrid w:val="0"/>
        </w:rPr>
        <w:t xml:space="preserve"> Fejezet</w:t>
      </w:r>
    </w:p>
    <w:p w:rsidR="009C39E4" w:rsidRDefault="009C39E4" w:rsidP="009C39E4">
      <w:pPr>
        <w:pStyle w:val="Bekezds2"/>
        <w:ind w:left="0" w:firstLine="0"/>
        <w:jc w:val="center"/>
        <w:rPr>
          <w:rFonts w:ascii="Garamond" w:hAnsi="Garamond"/>
          <w:b/>
          <w:szCs w:val="24"/>
        </w:rPr>
      </w:pPr>
      <w:r w:rsidRPr="007A2F36">
        <w:rPr>
          <w:rFonts w:ascii="Garamond" w:hAnsi="Garamond"/>
          <w:b/>
          <w:snapToGrid w:val="0"/>
          <w:szCs w:val="24"/>
        </w:rPr>
        <w:t>Az</w:t>
      </w:r>
      <w:r w:rsidRPr="008C4929">
        <w:rPr>
          <w:rFonts w:ascii="Garamond" w:hAnsi="Garamond"/>
          <w:snapToGrid w:val="0"/>
          <w:szCs w:val="24"/>
        </w:rPr>
        <w:t xml:space="preserve"> </w:t>
      </w:r>
      <w:r w:rsidRPr="008C4929">
        <w:rPr>
          <w:rFonts w:ascii="Garamond" w:hAnsi="Garamond"/>
          <w:b/>
          <w:szCs w:val="24"/>
        </w:rPr>
        <w:t>államháztartáson kívüli forrás átvétele</w:t>
      </w:r>
    </w:p>
    <w:p w:rsidR="009C39E4" w:rsidRPr="008C4929" w:rsidRDefault="009C39E4" w:rsidP="009C39E4">
      <w:pPr>
        <w:pStyle w:val="Bekezds2"/>
        <w:ind w:left="0" w:firstLine="0"/>
        <w:jc w:val="center"/>
        <w:rPr>
          <w:rFonts w:ascii="Garamond" w:hAnsi="Garamond"/>
          <w:color w:val="000000"/>
          <w:szCs w:val="24"/>
        </w:rPr>
      </w:pPr>
    </w:p>
    <w:p w:rsidR="009C39E4" w:rsidRDefault="00817F30" w:rsidP="00A850BB">
      <w:pPr>
        <w:pStyle w:val="Bekezds"/>
        <w:spacing w:before="0"/>
        <w:ind w:hanging="426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1</w:t>
      </w:r>
      <w:r w:rsidR="007346AC">
        <w:rPr>
          <w:rFonts w:ascii="Garamond" w:hAnsi="Garamond"/>
          <w:b/>
          <w:color w:val="000000"/>
          <w:szCs w:val="24"/>
        </w:rPr>
        <w:t>0</w:t>
      </w:r>
      <w:r w:rsidR="009C39E4" w:rsidRPr="008C4929">
        <w:rPr>
          <w:rFonts w:ascii="Garamond" w:hAnsi="Garamond"/>
          <w:b/>
          <w:color w:val="000000"/>
          <w:szCs w:val="24"/>
        </w:rPr>
        <w:t>.</w:t>
      </w:r>
      <w:r w:rsidR="009C39E4" w:rsidRPr="004F57EC">
        <w:rPr>
          <w:rFonts w:ascii="Garamond" w:hAnsi="Garamond"/>
          <w:b/>
          <w:color w:val="000000"/>
          <w:szCs w:val="24"/>
        </w:rPr>
        <w:t>§</w:t>
      </w:r>
      <w:r w:rsidR="009C39E4" w:rsidRPr="008C4929">
        <w:rPr>
          <w:rFonts w:ascii="Garamond" w:hAnsi="Garamond"/>
          <w:color w:val="000000"/>
          <w:szCs w:val="24"/>
        </w:rPr>
        <w:t xml:space="preserve"> </w:t>
      </w:r>
    </w:p>
    <w:p w:rsidR="009C39E4" w:rsidRDefault="009C39E4" w:rsidP="00A850BB">
      <w:pPr>
        <w:pStyle w:val="Bekezds"/>
        <w:numPr>
          <w:ilvl w:val="0"/>
          <w:numId w:val="35"/>
        </w:numPr>
        <w:spacing w:before="0"/>
        <w:ind w:left="0"/>
        <w:rPr>
          <w:rFonts w:ascii="Garamond" w:hAnsi="Garamond"/>
          <w:color w:val="000000"/>
          <w:szCs w:val="24"/>
        </w:rPr>
      </w:pPr>
      <w:r w:rsidRPr="008C4929">
        <w:rPr>
          <w:rFonts w:ascii="Garamond" w:hAnsi="Garamond"/>
          <w:color w:val="000000"/>
          <w:szCs w:val="24"/>
        </w:rPr>
        <w:t xml:space="preserve">Az államháztartáson kívüli források átvételéről a Polgármester dönt. </w:t>
      </w:r>
    </w:p>
    <w:p w:rsidR="009C39E4" w:rsidRDefault="009C39E4" w:rsidP="00A850BB">
      <w:pPr>
        <w:pStyle w:val="Bekezds"/>
        <w:numPr>
          <w:ilvl w:val="0"/>
          <w:numId w:val="35"/>
        </w:numPr>
        <w:spacing w:before="0"/>
        <w:ind w:left="0"/>
        <w:rPr>
          <w:rFonts w:ascii="Garamond" w:hAnsi="Garamond"/>
          <w:color w:val="000000"/>
          <w:szCs w:val="24"/>
        </w:rPr>
      </w:pPr>
      <w:r w:rsidRPr="008C4929">
        <w:rPr>
          <w:rFonts w:ascii="Garamond" w:hAnsi="Garamond"/>
          <w:color w:val="000000"/>
          <w:szCs w:val="24"/>
        </w:rPr>
        <w:t>A Polgármester az átvett pénzeszközök mértékéről és annak felhasználásáról beszámol a Képviselő-testületnek az önkormányzat gazdálkodásának első féléves helyzetéről szóló b</w:t>
      </w:r>
      <w:r>
        <w:rPr>
          <w:rFonts w:ascii="Garamond" w:hAnsi="Garamond"/>
          <w:color w:val="000000"/>
          <w:szCs w:val="24"/>
        </w:rPr>
        <w:t>eszámolóban és a zárszámadásban.</w:t>
      </w:r>
    </w:p>
    <w:p w:rsidR="009C39E4" w:rsidRDefault="004F57EC" w:rsidP="004F57EC">
      <w:pPr>
        <w:pStyle w:val="Listaszerbekezds"/>
        <w:tabs>
          <w:tab w:val="left" w:pos="3546"/>
        </w:tabs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</w:p>
    <w:p w:rsidR="00FF53C0" w:rsidRDefault="00FF53C0" w:rsidP="004F57EC">
      <w:pPr>
        <w:pStyle w:val="Listaszerbekezds"/>
        <w:tabs>
          <w:tab w:val="left" w:pos="3546"/>
        </w:tabs>
        <w:rPr>
          <w:rFonts w:ascii="Garamond" w:hAnsi="Garamond"/>
          <w:b/>
          <w:i/>
        </w:rPr>
      </w:pPr>
    </w:p>
    <w:p w:rsidR="00FF53C0" w:rsidRDefault="00FF53C0" w:rsidP="004F57EC">
      <w:pPr>
        <w:pStyle w:val="Listaszerbekezds"/>
        <w:tabs>
          <w:tab w:val="left" w:pos="3546"/>
        </w:tabs>
        <w:rPr>
          <w:rFonts w:ascii="Garamond" w:hAnsi="Garamond"/>
          <w:b/>
          <w:i/>
        </w:rPr>
      </w:pPr>
    </w:p>
    <w:p w:rsidR="00FF53C0" w:rsidRDefault="00FF53C0" w:rsidP="004F57EC">
      <w:pPr>
        <w:pStyle w:val="Listaszerbekezds"/>
        <w:tabs>
          <w:tab w:val="left" w:pos="3546"/>
        </w:tabs>
        <w:rPr>
          <w:rFonts w:ascii="Garamond" w:hAnsi="Garamond"/>
          <w:b/>
          <w:i/>
        </w:rPr>
      </w:pPr>
    </w:p>
    <w:p w:rsidR="00817F30" w:rsidRPr="004F57EC" w:rsidRDefault="00817F30" w:rsidP="009C39E4">
      <w:pPr>
        <w:pStyle w:val="Listaszerbekezds"/>
        <w:rPr>
          <w:rFonts w:ascii="Garamond" w:hAnsi="Garamond"/>
        </w:rPr>
      </w:pPr>
    </w:p>
    <w:p w:rsidR="009C39E4" w:rsidRPr="007A2F36" w:rsidRDefault="009C39E4" w:rsidP="003335D4">
      <w:pPr>
        <w:pStyle w:val="Listaszerbekezds"/>
        <w:widowControl/>
        <w:numPr>
          <w:ilvl w:val="0"/>
          <w:numId w:val="18"/>
        </w:numPr>
        <w:suppressAutoHyphens w:val="0"/>
        <w:ind w:left="709"/>
        <w:jc w:val="center"/>
        <w:rPr>
          <w:rFonts w:ascii="Garamond" w:hAnsi="Garamond"/>
          <w:b/>
        </w:rPr>
      </w:pPr>
      <w:r w:rsidRPr="007A2F36">
        <w:rPr>
          <w:rFonts w:ascii="Garamond" w:hAnsi="Garamond"/>
          <w:b/>
        </w:rPr>
        <w:lastRenderedPageBreak/>
        <w:t>Fejezet</w:t>
      </w:r>
    </w:p>
    <w:p w:rsidR="009C39E4" w:rsidRPr="00150B64" w:rsidRDefault="009C39E4" w:rsidP="003335D4">
      <w:pPr>
        <w:pStyle w:val="Listaszerbekezds"/>
        <w:ind w:left="0"/>
        <w:jc w:val="center"/>
        <w:rPr>
          <w:rFonts w:ascii="Garamond" w:hAnsi="Garamond"/>
          <w:b/>
        </w:rPr>
      </w:pPr>
      <w:r w:rsidRPr="00150B64">
        <w:rPr>
          <w:rFonts w:ascii="Garamond" w:hAnsi="Garamond"/>
          <w:b/>
        </w:rPr>
        <w:t>Közérdekű adatok közzététele</w:t>
      </w:r>
    </w:p>
    <w:p w:rsidR="009C39E4" w:rsidRPr="00150B64" w:rsidRDefault="009C39E4" w:rsidP="009C39E4">
      <w:pPr>
        <w:pStyle w:val="Listaszerbekezds"/>
        <w:rPr>
          <w:rFonts w:ascii="Garamond" w:hAnsi="Garamond"/>
        </w:rPr>
      </w:pPr>
    </w:p>
    <w:p w:rsidR="009C39E4" w:rsidRPr="007A2F36" w:rsidRDefault="00817F30" w:rsidP="00A850BB">
      <w:pPr>
        <w:ind w:hanging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1</w:t>
      </w:r>
      <w:r w:rsidR="007346AC">
        <w:rPr>
          <w:rFonts w:ascii="Garamond" w:hAnsi="Garamond"/>
          <w:b/>
        </w:rPr>
        <w:t>1</w:t>
      </w:r>
      <w:r w:rsidR="009C39E4" w:rsidRPr="008C4929">
        <w:rPr>
          <w:rFonts w:ascii="Garamond" w:hAnsi="Garamond"/>
          <w:b/>
        </w:rPr>
        <w:t>.</w:t>
      </w:r>
      <w:r w:rsidR="009C39E4" w:rsidRPr="004F57EC">
        <w:rPr>
          <w:rFonts w:ascii="Garamond" w:hAnsi="Garamond"/>
          <w:b/>
        </w:rPr>
        <w:t>§</w:t>
      </w:r>
      <w:r w:rsidR="004F57EC">
        <w:rPr>
          <w:rFonts w:ascii="Garamond" w:hAnsi="Garamond"/>
        </w:rPr>
        <w:t xml:space="preserve"> </w:t>
      </w:r>
      <w:r w:rsidR="009C39E4" w:rsidRPr="007A2F36">
        <w:rPr>
          <w:rFonts w:ascii="Garamond" w:hAnsi="Garamond"/>
        </w:rPr>
        <w:t xml:space="preserve">Az önkormányzat a Civil szervezetek számára nyújtott támogatásokkal kapcsolatos kötelezően közzéteendő közérdekű adatokat a </w:t>
      </w:r>
      <w:hyperlink r:id="rId10" w:history="1">
        <w:r w:rsidR="009C39E4" w:rsidRPr="007A2F36">
          <w:rPr>
            <w:rStyle w:val="Hiperhivatkozs"/>
            <w:rFonts w:ascii="Garamond" w:hAnsi="Garamond"/>
          </w:rPr>
          <w:t>www.almasfuzito.hu</w:t>
        </w:r>
      </w:hyperlink>
      <w:r w:rsidR="009C39E4" w:rsidRPr="007A2F36">
        <w:rPr>
          <w:rFonts w:ascii="Garamond" w:hAnsi="Garamond"/>
        </w:rPr>
        <w:t xml:space="preserve"> internetes honlapon elektronikus formában közzé tesz, a támogatási szerződés megkötését követő 30 napon belül”  </w:t>
      </w:r>
    </w:p>
    <w:p w:rsidR="009C39E4" w:rsidRDefault="009C39E4" w:rsidP="009C39E4">
      <w:pPr>
        <w:pStyle w:val="Bekezds"/>
        <w:spacing w:before="0"/>
        <w:ind w:firstLine="0"/>
        <w:rPr>
          <w:rFonts w:ascii="Garamond" w:hAnsi="Garamond"/>
          <w:color w:val="000000"/>
          <w:szCs w:val="24"/>
        </w:rPr>
      </w:pPr>
    </w:p>
    <w:p w:rsidR="00817F30" w:rsidRPr="008C4929" w:rsidRDefault="00817F30" w:rsidP="009C39E4">
      <w:pPr>
        <w:pStyle w:val="Bekezds"/>
        <w:spacing w:before="0"/>
        <w:ind w:firstLine="0"/>
        <w:rPr>
          <w:rFonts w:ascii="Garamond" w:hAnsi="Garamond"/>
          <w:color w:val="000000"/>
          <w:szCs w:val="24"/>
        </w:rPr>
      </w:pPr>
    </w:p>
    <w:p w:rsidR="009C39E4" w:rsidRPr="008C4929" w:rsidRDefault="009C39E4" w:rsidP="002B0692">
      <w:pPr>
        <w:pStyle w:val="Bekezds"/>
        <w:numPr>
          <w:ilvl w:val="0"/>
          <w:numId w:val="18"/>
        </w:numPr>
        <w:spacing w:before="0"/>
        <w:jc w:val="center"/>
        <w:rPr>
          <w:rFonts w:ascii="Garamond" w:hAnsi="Garamond"/>
          <w:b/>
          <w:szCs w:val="24"/>
        </w:rPr>
      </w:pPr>
      <w:r w:rsidRPr="008C4929">
        <w:rPr>
          <w:rFonts w:ascii="Garamond" w:hAnsi="Garamond"/>
          <w:b/>
          <w:szCs w:val="24"/>
        </w:rPr>
        <w:t>Fejezet</w:t>
      </w:r>
    </w:p>
    <w:p w:rsidR="009C39E4" w:rsidRPr="008C4929" w:rsidRDefault="009C39E4" w:rsidP="009C39E4">
      <w:pPr>
        <w:pStyle w:val="Bekezds"/>
        <w:spacing w:before="0"/>
        <w:ind w:firstLine="0"/>
        <w:jc w:val="center"/>
        <w:rPr>
          <w:rFonts w:ascii="Garamond" w:hAnsi="Garamond"/>
          <w:b/>
          <w:szCs w:val="24"/>
        </w:rPr>
      </w:pPr>
      <w:r w:rsidRPr="008C4929">
        <w:rPr>
          <w:rFonts w:ascii="Garamond" w:hAnsi="Garamond"/>
          <w:b/>
          <w:szCs w:val="24"/>
        </w:rPr>
        <w:t>Záró rendelkezések</w:t>
      </w:r>
    </w:p>
    <w:p w:rsidR="009C39E4" w:rsidRPr="004F57EC" w:rsidRDefault="009C39E4" w:rsidP="009C39E4">
      <w:pPr>
        <w:pStyle w:val="Bekezds"/>
        <w:spacing w:before="0"/>
        <w:ind w:firstLine="0"/>
        <w:jc w:val="center"/>
        <w:rPr>
          <w:rFonts w:ascii="Garamond" w:hAnsi="Garamond"/>
          <w:szCs w:val="24"/>
        </w:rPr>
      </w:pPr>
    </w:p>
    <w:p w:rsidR="002F14D4" w:rsidRPr="004F57EC" w:rsidRDefault="00817F30" w:rsidP="00A850BB">
      <w:pPr>
        <w:pStyle w:val="Bekezds"/>
        <w:spacing w:before="0"/>
        <w:ind w:hanging="426"/>
        <w:rPr>
          <w:rFonts w:ascii="Garamond" w:hAnsi="Garamond"/>
          <w:szCs w:val="24"/>
        </w:rPr>
      </w:pPr>
      <w:r w:rsidRPr="004F57EC">
        <w:rPr>
          <w:rFonts w:ascii="Garamond" w:hAnsi="Garamond"/>
          <w:b/>
          <w:szCs w:val="24"/>
        </w:rPr>
        <w:t>1</w:t>
      </w:r>
      <w:r w:rsidR="007346AC" w:rsidRPr="004F57EC">
        <w:rPr>
          <w:rFonts w:ascii="Garamond" w:hAnsi="Garamond"/>
          <w:b/>
          <w:szCs w:val="24"/>
        </w:rPr>
        <w:t>2</w:t>
      </w:r>
      <w:r w:rsidR="009C39E4" w:rsidRPr="004F57EC">
        <w:rPr>
          <w:rFonts w:ascii="Garamond" w:hAnsi="Garamond"/>
          <w:b/>
          <w:szCs w:val="24"/>
        </w:rPr>
        <w:t>.§</w:t>
      </w:r>
      <w:r w:rsidR="004F57EC" w:rsidRPr="004F57EC">
        <w:rPr>
          <w:rFonts w:ascii="Garamond" w:hAnsi="Garamond"/>
          <w:szCs w:val="24"/>
        </w:rPr>
        <w:t xml:space="preserve"> </w:t>
      </w:r>
      <w:r w:rsidR="002F14D4" w:rsidRPr="004F57EC">
        <w:rPr>
          <w:rFonts w:ascii="Garamond" w:hAnsi="Garamond"/>
          <w:szCs w:val="24"/>
        </w:rPr>
        <w:t xml:space="preserve">Hatályát veszti Almásfüzitő Község Önkormányzatának </w:t>
      </w:r>
      <w:r w:rsidR="00A850BB" w:rsidRPr="004F57EC">
        <w:rPr>
          <w:rFonts w:ascii="Garamond" w:hAnsi="Garamond"/>
          <w:szCs w:val="24"/>
        </w:rPr>
        <w:t>az államháztartáson kívüli forrás átvételéről és átadásáról, a civil szervezetek támogatásának rendjéről szóló 11/2013. (X.01.) önkormányzati rendelete.</w:t>
      </w:r>
    </w:p>
    <w:p w:rsidR="00A850BB" w:rsidRPr="004F57EC" w:rsidRDefault="00A850BB" w:rsidP="00A850BB">
      <w:pPr>
        <w:pStyle w:val="Bekezds"/>
        <w:spacing w:before="0"/>
        <w:ind w:hanging="426"/>
        <w:rPr>
          <w:rFonts w:ascii="Garamond" w:hAnsi="Garamond"/>
          <w:szCs w:val="24"/>
        </w:rPr>
      </w:pPr>
    </w:p>
    <w:p w:rsidR="009C39E4" w:rsidRPr="004F57EC" w:rsidRDefault="00817F30" w:rsidP="009C39E4">
      <w:pPr>
        <w:pStyle w:val="Bekezds"/>
        <w:spacing w:before="0"/>
        <w:ind w:hanging="426"/>
        <w:rPr>
          <w:rFonts w:ascii="Garamond" w:hAnsi="Garamond"/>
          <w:szCs w:val="24"/>
        </w:rPr>
      </w:pPr>
      <w:r w:rsidRPr="004F57EC">
        <w:rPr>
          <w:rFonts w:ascii="Garamond" w:hAnsi="Garamond"/>
          <w:b/>
          <w:szCs w:val="24"/>
        </w:rPr>
        <w:t>1</w:t>
      </w:r>
      <w:r w:rsidR="007346AC" w:rsidRPr="004F57EC">
        <w:rPr>
          <w:rFonts w:ascii="Garamond" w:hAnsi="Garamond"/>
          <w:b/>
          <w:szCs w:val="24"/>
        </w:rPr>
        <w:t>3</w:t>
      </w:r>
      <w:r w:rsidR="004F57EC" w:rsidRPr="004F57EC">
        <w:rPr>
          <w:rFonts w:ascii="Garamond" w:hAnsi="Garamond"/>
          <w:b/>
          <w:szCs w:val="24"/>
        </w:rPr>
        <w:t>.</w:t>
      </w:r>
      <w:r w:rsidR="00A850BB" w:rsidRPr="004F57EC">
        <w:rPr>
          <w:rFonts w:ascii="Garamond" w:hAnsi="Garamond"/>
          <w:b/>
          <w:szCs w:val="24"/>
        </w:rPr>
        <w:t>§</w:t>
      </w:r>
      <w:r w:rsidR="004F57EC" w:rsidRPr="004F57EC">
        <w:rPr>
          <w:rFonts w:ascii="Garamond" w:hAnsi="Garamond"/>
          <w:szCs w:val="24"/>
        </w:rPr>
        <w:t xml:space="preserve"> Ez a rendelet a kihirdetését követő napon</w:t>
      </w:r>
      <w:r w:rsidR="009C39E4" w:rsidRPr="004F57EC">
        <w:rPr>
          <w:rFonts w:ascii="Garamond" w:hAnsi="Garamond"/>
          <w:szCs w:val="24"/>
        </w:rPr>
        <w:t xml:space="preserve"> lép hatályba. </w:t>
      </w:r>
    </w:p>
    <w:p w:rsidR="002F14D4" w:rsidRPr="004F57EC" w:rsidRDefault="002F14D4" w:rsidP="009C39E4">
      <w:pPr>
        <w:pStyle w:val="Bekezds"/>
        <w:spacing w:before="0"/>
        <w:ind w:firstLine="0"/>
        <w:rPr>
          <w:rFonts w:ascii="Garamond" w:hAnsi="Garamond"/>
          <w:szCs w:val="24"/>
        </w:rPr>
      </w:pPr>
    </w:p>
    <w:p w:rsidR="009C39E4" w:rsidRDefault="009C39E4" w:rsidP="009C39E4">
      <w:pPr>
        <w:rPr>
          <w:rFonts w:ascii="Garamond" w:hAnsi="Garamond"/>
        </w:rPr>
      </w:pPr>
      <w:r w:rsidRPr="008C4929">
        <w:rPr>
          <w:rFonts w:ascii="Garamond" w:hAnsi="Garamond"/>
        </w:rPr>
        <w:t xml:space="preserve"> </w:t>
      </w:r>
    </w:p>
    <w:p w:rsidR="004F57EC" w:rsidRDefault="004F57EC" w:rsidP="009C39E4">
      <w:pPr>
        <w:rPr>
          <w:rFonts w:ascii="Garamond" w:hAnsi="Garamond"/>
        </w:rPr>
      </w:pPr>
    </w:p>
    <w:p w:rsidR="00480024" w:rsidRPr="008C4929" w:rsidRDefault="00480024" w:rsidP="009C39E4">
      <w:pPr>
        <w:rPr>
          <w:rFonts w:ascii="Garamond" w:hAnsi="Garamond"/>
        </w:rPr>
      </w:pPr>
    </w:p>
    <w:p w:rsidR="009C39E4" w:rsidRPr="00D3036B" w:rsidRDefault="009C39E4" w:rsidP="009C39E4">
      <w:pPr>
        <w:ind w:left="1260" w:hanging="1080"/>
        <w:rPr>
          <w:rFonts w:ascii="Garamond" w:hAnsi="Garamond"/>
          <w:b/>
        </w:rPr>
      </w:pPr>
      <w:r w:rsidRPr="00D3036B">
        <w:rPr>
          <w:rFonts w:ascii="Garamond" w:hAnsi="Garamond"/>
          <w:b/>
        </w:rPr>
        <w:t xml:space="preserve">            </w:t>
      </w:r>
      <w:r w:rsidR="00FF53C0">
        <w:rPr>
          <w:rFonts w:ascii="Garamond" w:hAnsi="Garamond"/>
          <w:b/>
        </w:rPr>
        <w:t xml:space="preserve">        </w:t>
      </w:r>
      <w:r w:rsidRPr="00D3036B">
        <w:rPr>
          <w:rFonts w:ascii="Garamond" w:hAnsi="Garamond"/>
          <w:b/>
        </w:rPr>
        <w:t xml:space="preserve"> </w:t>
      </w:r>
      <w:r w:rsidR="00FF53C0">
        <w:rPr>
          <w:rFonts w:ascii="Garamond" w:hAnsi="Garamond"/>
          <w:b/>
        </w:rPr>
        <w:t>Beró László</w:t>
      </w:r>
      <w:r w:rsidRPr="00D3036B">
        <w:rPr>
          <w:rFonts w:ascii="Garamond" w:hAnsi="Garamond"/>
          <w:b/>
        </w:rPr>
        <w:t xml:space="preserve">                                               </w:t>
      </w:r>
      <w:r w:rsidR="00FF53C0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>Dr.</w:t>
      </w:r>
      <w:r w:rsidRPr="00D3036B">
        <w:rPr>
          <w:rFonts w:ascii="Garamond" w:hAnsi="Garamond"/>
          <w:b/>
        </w:rPr>
        <w:t xml:space="preserve"> Szeidl Bernadett</w:t>
      </w:r>
    </w:p>
    <w:p w:rsidR="009C39E4" w:rsidRPr="00D3036B" w:rsidRDefault="009C39E4" w:rsidP="009C39E4">
      <w:pPr>
        <w:ind w:left="1260" w:hanging="1080"/>
        <w:rPr>
          <w:rFonts w:ascii="Garamond" w:hAnsi="Garamond"/>
        </w:rPr>
      </w:pPr>
      <w:r w:rsidRPr="00D3036B">
        <w:rPr>
          <w:rFonts w:ascii="Garamond" w:hAnsi="Garamond"/>
        </w:rPr>
        <w:t xml:space="preserve">                     polgármester                                                                 jegyző</w:t>
      </w:r>
    </w:p>
    <w:p w:rsidR="009C39E4" w:rsidRDefault="009C39E4" w:rsidP="009C39E4">
      <w:pPr>
        <w:rPr>
          <w:rFonts w:ascii="Garamond" w:hAnsi="Garamond"/>
        </w:rPr>
      </w:pPr>
    </w:p>
    <w:p w:rsidR="00A850BB" w:rsidRPr="00817F30" w:rsidRDefault="00817F30" w:rsidP="00817F30">
      <w:pPr>
        <w:widowControl/>
        <w:suppressAutoHyphens w:val="0"/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C39E4" w:rsidRPr="00400321" w:rsidRDefault="009C39E4" w:rsidP="009C39E4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</w:t>
      </w:r>
      <w:r w:rsidRPr="00400321">
        <w:rPr>
          <w:rFonts w:ascii="Garamond" w:hAnsi="Garamond"/>
          <w:sz w:val="22"/>
          <w:szCs w:val="22"/>
        </w:rPr>
        <w:t xml:space="preserve">. melléklet a </w:t>
      </w:r>
      <w:r w:rsidR="00062F05">
        <w:rPr>
          <w:rFonts w:ascii="Garamond" w:hAnsi="Garamond"/>
          <w:sz w:val="22"/>
          <w:szCs w:val="22"/>
        </w:rPr>
        <w:t>4</w:t>
      </w:r>
      <w:r w:rsidR="003335D4">
        <w:rPr>
          <w:rFonts w:ascii="Garamond" w:hAnsi="Garamond"/>
          <w:sz w:val="22"/>
          <w:szCs w:val="22"/>
        </w:rPr>
        <w:t>/2016</w:t>
      </w:r>
      <w:r>
        <w:rPr>
          <w:rFonts w:ascii="Garamond" w:hAnsi="Garamond"/>
          <w:sz w:val="22"/>
          <w:szCs w:val="22"/>
        </w:rPr>
        <w:t>.</w:t>
      </w:r>
      <w:r w:rsidR="003335D4">
        <w:rPr>
          <w:rFonts w:ascii="Garamond" w:hAnsi="Garamond"/>
          <w:sz w:val="22"/>
          <w:szCs w:val="22"/>
        </w:rPr>
        <w:t xml:space="preserve"> </w:t>
      </w:r>
      <w:r w:rsidRPr="00400321">
        <w:rPr>
          <w:rFonts w:ascii="Garamond" w:hAnsi="Garamond"/>
          <w:sz w:val="22"/>
          <w:szCs w:val="22"/>
        </w:rPr>
        <w:t>(</w:t>
      </w:r>
      <w:r w:rsidR="00062F05">
        <w:rPr>
          <w:rFonts w:ascii="Garamond" w:hAnsi="Garamond"/>
          <w:sz w:val="22"/>
          <w:szCs w:val="22"/>
        </w:rPr>
        <w:t>IV.13.</w:t>
      </w:r>
      <w:r w:rsidRPr="00400321">
        <w:rPr>
          <w:rFonts w:ascii="Garamond" w:hAnsi="Garamond"/>
          <w:sz w:val="22"/>
          <w:szCs w:val="22"/>
        </w:rPr>
        <w:t>) önkormányzati rendelet</w:t>
      </w:r>
      <w:r>
        <w:rPr>
          <w:rFonts w:ascii="Garamond" w:hAnsi="Garamond"/>
          <w:sz w:val="22"/>
          <w:szCs w:val="22"/>
        </w:rPr>
        <w:t>hez</w:t>
      </w:r>
    </w:p>
    <w:p w:rsidR="009C39E4" w:rsidRDefault="009C39E4" w:rsidP="009C39E4">
      <w:pPr>
        <w:jc w:val="center"/>
        <w:rPr>
          <w:rFonts w:ascii="Garamond" w:hAnsi="Garamond"/>
          <w:b/>
        </w:rPr>
      </w:pPr>
    </w:p>
    <w:p w:rsidR="009C39E4" w:rsidRPr="008B1DC5" w:rsidRDefault="009C39E4" w:rsidP="009C39E4">
      <w:pPr>
        <w:jc w:val="center"/>
        <w:rPr>
          <w:rFonts w:ascii="Garamond" w:hAnsi="Garamond"/>
          <w:b/>
        </w:rPr>
      </w:pPr>
      <w:r w:rsidRPr="008B1DC5">
        <w:rPr>
          <w:rFonts w:ascii="Garamond" w:hAnsi="Garamond"/>
          <w:b/>
        </w:rPr>
        <w:t>TÁMOGATÁSI SZERZŐDÉS</w:t>
      </w:r>
    </w:p>
    <w:p w:rsidR="009C39E4" w:rsidRPr="008B1DC5" w:rsidRDefault="009C39E4" w:rsidP="009C39E4">
      <w:pPr>
        <w:jc w:val="both"/>
        <w:rPr>
          <w:rFonts w:ascii="Garamond" w:hAnsi="Garamond"/>
        </w:rPr>
      </w:pPr>
    </w:p>
    <w:p w:rsidR="009C39E4" w:rsidRPr="008B1DC5" w:rsidRDefault="009C39E4" w:rsidP="009C39E4">
      <w:pPr>
        <w:jc w:val="both"/>
        <w:rPr>
          <w:rFonts w:ascii="Garamond" w:hAnsi="Garamond"/>
        </w:rPr>
      </w:pPr>
      <w:r w:rsidRPr="008B1DC5">
        <w:rPr>
          <w:rFonts w:ascii="Garamond" w:hAnsi="Garamond"/>
        </w:rPr>
        <w:t xml:space="preserve">mely létrejött </w:t>
      </w:r>
      <w:proofErr w:type="gramStart"/>
      <w:r w:rsidRPr="008B1DC5">
        <w:rPr>
          <w:rFonts w:ascii="Garamond" w:hAnsi="Garamond"/>
        </w:rPr>
        <w:t xml:space="preserve">egyrészről </w:t>
      </w:r>
      <w:r w:rsidRPr="008B1DC5">
        <w:rPr>
          <w:rFonts w:ascii="Garamond" w:hAnsi="Garamond"/>
          <w:b/>
        </w:rPr>
        <w:t xml:space="preserve"> Almásfüzitő</w:t>
      </w:r>
      <w:proofErr w:type="gramEnd"/>
      <w:r w:rsidRPr="008B1DC5">
        <w:rPr>
          <w:rFonts w:ascii="Garamond" w:hAnsi="Garamond"/>
          <w:b/>
        </w:rPr>
        <w:t xml:space="preserve"> Község Önkormányzat</w:t>
      </w:r>
      <w:r>
        <w:rPr>
          <w:rFonts w:ascii="Garamond" w:hAnsi="Garamond"/>
          <w:b/>
        </w:rPr>
        <w:t>a</w:t>
      </w:r>
      <w:r w:rsidRPr="008B1DC5">
        <w:rPr>
          <w:rFonts w:ascii="Garamond" w:hAnsi="Garamond"/>
        </w:rPr>
        <w:t xml:space="preserve"> (2931Almásfüzitő</w:t>
      </w:r>
      <w:r>
        <w:rPr>
          <w:rFonts w:ascii="Garamond" w:hAnsi="Garamond"/>
        </w:rPr>
        <w:t>,</w:t>
      </w:r>
      <w:r w:rsidRPr="008B1DC5">
        <w:rPr>
          <w:rFonts w:ascii="Garamond" w:hAnsi="Garamond"/>
        </w:rPr>
        <w:t xml:space="preserve"> Petőfi tér 7.) képviseli</w:t>
      </w:r>
      <w:r w:rsidRPr="008B1DC5">
        <w:rPr>
          <w:rFonts w:ascii="Garamond" w:hAnsi="Garamond"/>
          <w:b/>
        </w:rPr>
        <w:t xml:space="preserve"> </w:t>
      </w:r>
      <w:proofErr w:type="spellStart"/>
      <w:r w:rsidRPr="008B1DC5">
        <w:rPr>
          <w:rFonts w:ascii="Garamond" w:hAnsi="Garamond"/>
          <w:b/>
        </w:rPr>
        <w:t>Karánsebesy</w:t>
      </w:r>
      <w:proofErr w:type="spellEnd"/>
      <w:r w:rsidRPr="008B1DC5">
        <w:rPr>
          <w:rFonts w:ascii="Garamond" w:hAnsi="Garamond"/>
          <w:b/>
        </w:rPr>
        <w:t xml:space="preserve"> Lukács polgármester, Dr. Szeidl Bernadett jegyző </w:t>
      </w:r>
      <w:r w:rsidRPr="008B1DC5">
        <w:rPr>
          <w:rFonts w:ascii="Garamond" w:hAnsi="Garamond"/>
        </w:rPr>
        <w:t xml:space="preserve">ellenjegyzése mellett, mint </w:t>
      </w:r>
      <w:r w:rsidRPr="008B1DC5">
        <w:rPr>
          <w:rFonts w:ascii="Garamond" w:hAnsi="Garamond"/>
          <w:b/>
        </w:rPr>
        <w:t>Támogatást nyújtó</w:t>
      </w:r>
      <w:r w:rsidRPr="008B1DC5">
        <w:rPr>
          <w:rFonts w:ascii="Garamond" w:hAnsi="Garamond"/>
        </w:rPr>
        <w:t xml:space="preserve"> (továbbiakban Támogatást nyújtó)</w:t>
      </w:r>
    </w:p>
    <w:p w:rsidR="009C39E4" w:rsidRPr="006F0651" w:rsidRDefault="009C39E4" w:rsidP="009C39E4">
      <w:pPr>
        <w:jc w:val="both"/>
        <w:rPr>
          <w:rFonts w:ascii="Garamond" w:hAnsi="Garamond"/>
          <w:b/>
        </w:rPr>
      </w:pPr>
      <w:r w:rsidRPr="008B1DC5">
        <w:rPr>
          <w:rFonts w:ascii="Garamond" w:hAnsi="Garamond"/>
        </w:rPr>
        <w:t xml:space="preserve">másrészről </w:t>
      </w:r>
      <w:r>
        <w:rPr>
          <w:rFonts w:ascii="Garamond" w:hAnsi="Garamond"/>
          <w:b/>
        </w:rPr>
        <w:t>………………………………….</w:t>
      </w:r>
      <w:r w:rsidRPr="008B1DC5"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cím:…</w:t>
      </w:r>
      <w:proofErr w:type="gramEnd"/>
      <w:r>
        <w:rPr>
          <w:rFonts w:ascii="Garamond" w:hAnsi="Garamond"/>
        </w:rPr>
        <w:t>…………………………</w:t>
      </w:r>
      <w:r w:rsidRPr="008B1DC5">
        <w:rPr>
          <w:rFonts w:ascii="Garamond" w:hAnsi="Garamond"/>
        </w:rPr>
        <w:t xml:space="preserve">) képviseli: </w:t>
      </w:r>
      <w:r>
        <w:rPr>
          <w:rFonts w:ascii="Garamond" w:hAnsi="Garamond"/>
        </w:rPr>
        <w:t>………………………………..</w:t>
      </w:r>
      <w:r w:rsidRPr="008B1DC5">
        <w:rPr>
          <w:rFonts w:ascii="Garamond" w:hAnsi="Garamond"/>
        </w:rPr>
        <w:t xml:space="preserve">, bankszámlaszám: </w:t>
      </w:r>
      <w:r>
        <w:rPr>
          <w:rFonts w:ascii="Garamond" w:hAnsi="Garamond"/>
        </w:rPr>
        <w:t>…………………………………</w:t>
      </w:r>
      <w:r w:rsidRPr="008B1DC5">
        <w:rPr>
          <w:rFonts w:ascii="Garamond" w:hAnsi="Garamond"/>
        </w:rPr>
        <w:t>, mint támogatott (továbbiakban</w:t>
      </w:r>
      <w:r w:rsidRPr="008B1DC5">
        <w:rPr>
          <w:rFonts w:ascii="Garamond" w:hAnsi="Garamond"/>
          <w:b/>
        </w:rPr>
        <w:t xml:space="preserve"> Támogatott) </w:t>
      </w:r>
    </w:p>
    <w:p w:rsidR="009C39E4" w:rsidRPr="008B1DC5" w:rsidRDefault="009C39E4" w:rsidP="009C39E4">
      <w:pPr>
        <w:jc w:val="both"/>
        <w:rPr>
          <w:rFonts w:ascii="Garamond" w:hAnsi="Garamond"/>
        </w:rPr>
      </w:pPr>
      <w:r w:rsidRPr="008B1DC5">
        <w:rPr>
          <w:rFonts w:ascii="Garamond" w:hAnsi="Garamond"/>
        </w:rPr>
        <w:t>között az alulírott helyen és napon, az alábbi feltételek szerint.</w:t>
      </w:r>
    </w:p>
    <w:p w:rsidR="009C39E4" w:rsidRPr="008B1DC5" w:rsidRDefault="009C39E4" w:rsidP="009C39E4">
      <w:pPr>
        <w:jc w:val="both"/>
        <w:rPr>
          <w:rFonts w:ascii="Garamond" w:hAnsi="Garamond"/>
        </w:rPr>
      </w:pPr>
    </w:p>
    <w:p w:rsidR="009C39E4" w:rsidRPr="008B1DC5" w:rsidRDefault="009C39E4" w:rsidP="009C39E4">
      <w:pPr>
        <w:widowControl/>
        <w:numPr>
          <w:ilvl w:val="0"/>
          <w:numId w:val="36"/>
        </w:numPr>
        <w:suppressAutoHyphens w:val="0"/>
        <w:jc w:val="both"/>
        <w:rPr>
          <w:rFonts w:ascii="Garamond" w:hAnsi="Garamond"/>
          <w:b/>
        </w:rPr>
      </w:pPr>
      <w:r w:rsidRPr="008B1DC5">
        <w:rPr>
          <w:rFonts w:ascii="Garamond" w:hAnsi="Garamond"/>
          <w:b/>
        </w:rPr>
        <w:t>Az önkormányzat által nyújtandó szerződés szerinti támogatás</w:t>
      </w:r>
    </w:p>
    <w:p w:rsidR="009C39E4" w:rsidRPr="008B1DC5" w:rsidRDefault="009C39E4" w:rsidP="009C39E4">
      <w:pPr>
        <w:ind w:left="360"/>
        <w:jc w:val="both"/>
        <w:rPr>
          <w:rFonts w:ascii="Garamond" w:hAnsi="Garamond"/>
          <w:b/>
        </w:rPr>
      </w:pPr>
    </w:p>
    <w:p w:rsidR="009C39E4" w:rsidRPr="004F57EC" w:rsidRDefault="009C39E4" w:rsidP="009C39E4">
      <w:pPr>
        <w:jc w:val="both"/>
        <w:rPr>
          <w:rFonts w:ascii="Garamond" w:hAnsi="Garamond"/>
        </w:rPr>
      </w:pPr>
      <w:r w:rsidRPr="004F57EC">
        <w:rPr>
          <w:rFonts w:ascii="Garamond" w:hAnsi="Garamond"/>
        </w:rPr>
        <w:t xml:space="preserve">Almásfüzitő Község Önkormányzat </w:t>
      </w:r>
      <w:r w:rsidR="003335D4" w:rsidRPr="004F57EC">
        <w:rPr>
          <w:rFonts w:ascii="Garamond" w:hAnsi="Garamond"/>
        </w:rPr>
        <w:t>Képviselő-testülete</w:t>
      </w:r>
      <w:r w:rsidRPr="004F57EC">
        <w:rPr>
          <w:rFonts w:ascii="Garamond" w:hAnsi="Garamond"/>
        </w:rPr>
        <w:t xml:space="preserve"> az államháztartáson kívül forrás átadásáról és átvételéről szóló ……/……</w:t>
      </w:r>
      <w:proofErr w:type="gramStart"/>
      <w:r w:rsidRPr="004F57EC">
        <w:rPr>
          <w:rFonts w:ascii="Garamond" w:hAnsi="Garamond"/>
        </w:rPr>
        <w:t>(….</w:t>
      </w:r>
      <w:proofErr w:type="gramEnd"/>
      <w:r w:rsidRPr="004F57EC">
        <w:rPr>
          <w:rFonts w:ascii="Garamond" w:hAnsi="Garamond"/>
        </w:rPr>
        <w:t xml:space="preserve">.) önkormányzati rendeletében foglaltak alapján a …./….(…...) AK </w:t>
      </w:r>
      <w:r w:rsidR="003335D4" w:rsidRPr="004F57EC">
        <w:rPr>
          <w:rFonts w:ascii="Garamond" w:hAnsi="Garamond"/>
        </w:rPr>
        <w:t>Kt.</w:t>
      </w:r>
      <w:r w:rsidRPr="004F57EC">
        <w:rPr>
          <w:rFonts w:ascii="Garamond" w:hAnsi="Garamond"/>
        </w:rPr>
        <w:t xml:space="preserve"> határozatával döntött a támogatásáról. A határozatban foglaltak </w:t>
      </w:r>
      <w:proofErr w:type="gramStart"/>
      <w:r w:rsidRPr="004F57EC">
        <w:rPr>
          <w:rFonts w:ascii="Garamond" w:hAnsi="Garamond"/>
        </w:rPr>
        <w:t>szerint  az</w:t>
      </w:r>
      <w:proofErr w:type="gramEnd"/>
      <w:r w:rsidRPr="004F57EC">
        <w:rPr>
          <w:rFonts w:ascii="Garamond" w:hAnsi="Garamond"/>
        </w:rPr>
        <w:t xml:space="preserve"> Önkormányzat </w:t>
      </w:r>
      <w:r w:rsidRPr="004F57EC">
        <w:rPr>
          <w:rFonts w:ascii="Garamond" w:hAnsi="Garamond"/>
          <w:b/>
        </w:rPr>
        <w:t xml:space="preserve"> …………..,-Ft</w:t>
      </w:r>
      <w:r w:rsidRPr="004F57EC">
        <w:rPr>
          <w:rFonts w:ascii="Garamond" w:hAnsi="Garamond"/>
        </w:rPr>
        <w:t xml:space="preserve"> azaz  …………………….. forint támogatást nyújt Almásfüzitő Község Önkormányzat 20…. évi költségvetéséről szóló ……/</w:t>
      </w:r>
      <w:proofErr w:type="gramStart"/>
      <w:r w:rsidRPr="004F57EC">
        <w:rPr>
          <w:rFonts w:ascii="Garamond" w:hAnsi="Garamond"/>
        </w:rPr>
        <w:t>…….</w:t>
      </w:r>
      <w:proofErr w:type="gramEnd"/>
      <w:r w:rsidRPr="004F57EC">
        <w:rPr>
          <w:rFonts w:ascii="Garamond" w:hAnsi="Garamond"/>
        </w:rPr>
        <w:t xml:space="preserve">.(….) önkormányzati rendeletében meghatározott keretből a ………………………. javára, </w:t>
      </w:r>
      <w:r w:rsidRPr="004F57EC">
        <w:rPr>
          <w:rFonts w:ascii="Garamond" w:hAnsi="Garamond"/>
          <w:i/>
        </w:rPr>
        <w:t xml:space="preserve">……………………………………………………. </w:t>
      </w:r>
      <w:r w:rsidRPr="004F57EC">
        <w:rPr>
          <w:rFonts w:ascii="Garamond" w:hAnsi="Garamond"/>
        </w:rPr>
        <w:t>célra.</w:t>
      </w:r>
    </w:p>
    <w:p w:rsidR="009C39E4" w:rsidRPr="004F57EC" w:rsidRDefault="009C39E4" w:rsidP="004F57EC">
      <w:pPr>
        <w:jc w:val="both"/>
        <w:rPr>
          <w:rFonts w:ascii="Garamond" w:hAnsi="Garamond"/>
        </w:rPr>
      </w:pPr>
      <w:r w:rsidRPr="004F57EC">
        <w:rPr>
          <w:rFonts w:ascii="Garamond" w:hAnsi="Garamond"/>
        </w:rPr>
        <w:t>A támogatás összege kizárólag a fenti cél megvalósításához használható fel. A fenti összeg utalása a …………………………………………………………</w:t>
      </w:r>
      <w:proofErr w:type="gramStart"/>
      <w:r w:rsidRPr="004F57EC">
        <w:rPr>
          <w:rFonts w:ascii="Garamond" w:hAnsi="Garamond"/>
        </w:rPr>
        <w:t>…….</w:t>
      </w:r>
      <w:proofErr w:type="gramEnd"/>
      <w:r w:rsidRPr="004F57EC">
        <w:rPr>
          <w:rFonts w:ascii="Garamond" w:hAnsi="Garamond"/>
        </w:rPr>
        <w:t>. számlájára történik a támogatási szerződés mindkét fél általi aláírását követő</w:t>
      </w:r>
      <w:r w:rsidR="009424DA" w:rsidRPr="004F57EC">
        <w:rPr>
          <w:rFonts w:ascii="Garamond" w:hAnsi="Garamond"/>
        </w:rPr>
        <w:t>en</w:t>
      </w:r>
      <w:r w:rsidR="002A0F6F" w:rsidRPr="004F57EC">
        <w:rPr>
          <w:rFonts w:ascii="Garamond" w:hAnsi="Garamond"/>
        </w:rPr>
        <w:t xml:space="preserve">, 250 000 Ft </w:t>
      </w:r>
      <w:r w:rsidR="00A871F2" w:rsidRPr="004F57EC">
        <w:rPr>
          <w:rFonts w:ascii="Garamond" w:hAnsi="Garamond"/>
        </w:rPr>
        <w:t>támogatás</w:t>
      </w:r>
      <w:r w:rsidR="003E0F14" w:rsidRPr="004F57EC">
        <w:rPr>
          <w:rFonts w:ascii="Garamond" w:hAnsi="Garamond"/>
        </w:rPr>
        <w:t>i</w:t>
      </w:r>
      <w:r w:rsidR="00A871F2" w:rsidRPr="004F57EC">
        <w:rPr>
          <w:rFonts w:ascii="Garamond" w:hAnsi="Garamond"/>
        </w:rPr>
        <w:t xml:space="preserve"> </w:t>
      </w:r>
      <w:r w:rsidR="003E0F14" w:rsidRPr="004F57EC">
        <w:rPr>
          <w:rFonts w:ascii="Garamond" w:hAnsi="Garamond"/>
        </w:rPr>
        <w:t>összegig</w:t>
      </w:r>
      <w:r w:rsidR="00A871F2" w:rsidRPr="004F57EC">
        <w:rPr>
          <w:rFonts w:ascii="Garamond" w:hAnsi="Garamond"/>
        </w:rPr>
        <w:t xml:space="preserve"> </w:t>
      </w:r>
      <w:r w:rsidR="002A0F6F" w:rsidRPr="004F57EC">
        <w:rPr>
          <w:rFonts w:ascii="Garamond" w:hAnsi="Garamond"/>
        </w:rPr>
        <w:t>egyösszegben</w:t>
      </w:r>
      <w:r w:rsidR="009424DA" w:rsidRPr="004F57EC">
        <w:rPr>
          <w:rFonts w:ascii="Garamond" w:hAnsi="Garamond"/>
        </w:rPr>
        <w:t xml:space="preserve"> 15 napon belül</w:t>
      </w:r>
      <w:r w:rsidR="002A0F6F" w:rsidRPr="004F57EC">
        <w:rPr>
          <w:rFonts w:ascii="Garamond" w:hAnsi="Garamond"/>
        </w:rPr>
        <w:t xml:space="preserve">, 250 001 Ft és 500 000 Ft közötti </w:t>
      </w:r>
      <w:r w:rsidR="00A871F2" w:rsidRPr="004F57EC">
        <w:rPr>
          <w:rFonts w:ascii="Garamond" w:hAnsi="Garamond"/>
        </w:rPr>
        <w:t>támogatás esetében</w:t>
      </w:r>
      <w:r w:rsidR="002A0F6F" w:rsidRPr="004F57EC">
        <w:rPr>
          <w:rFonts w:ascii="Garamond" w:hAnsi="Garamond"/>
        </w:rPr>
        <w:t xml:space="preserve"> két </w:t>
      </w:r>
      <w:r w:rsidR="00A871F2" w:rsidRPr="004F57EC">
        <w:rPr>
          <w:rFonts w:ascii="Garamond" w:hAnsi="Garamond"/>
        </w:rPr>
        <w:t xml:space="preserve">részletben </w:t>
      </w:r>
      <w:proofErr w:type="spellStart"/>
      <w:r w:rsidR="002A0F6F" w:rsidRPr="004F57EC">
        <w:rPr>
          <w:rFonts w:ascii="Garamond" w:hAnsi="Garamond"/>
        </w:rPr>
        <w:t>félévente</w:t>
      </w:r>
      <w:proofErr w:type="spellEnd"/>
      <w:r w:rsidR="002A0F6F" w:rsidRPr="004F57EC">
        <w:rPr>
          <w:rFonts w:ascii="Garamond" w:hAnsi="Garamond"/>
        </w:rPr>
        <w:t xml:space="preserve">, 500 001 Ft feletti </w:t>
      </w:r>
      <w:r w:rsidR="00A871F2" w:rsidRPr="004F57EC">
        <w:rPr>
          <w:rFonts w:ascii="Garamond" w:hAnsi="Garamond"/>
        </w:rPr>
        <w:t>támogatás esetén</w:t>
      </w:r>
      <w:r w:rsidR="002A0F6F" w:rsidRPr="004F57EC">
        <w:rPr>
          <w:rFonts w:ascii="Garamond" w:hAnsi="Garamond"/>
        </w:rPr>
        <w:t xml:space="preserve"> négy részletben, negyedévente</w:t>
      </w:r>
      <w:r w:rsidRPr="004F57EC">
        <w:rPr>
          <w:rFonts w:ascii="Garamond" w:hAnsi="Garamond"/>
        </w:rPr>
        <w:t xml:space="preserve">. </w:t>
      </w:r>
      <w:r w:rsidR="002A0F6F" w:rsidRPr="004F57EC">
        <w:rPr>
          <w:rFonts w:ascii="Garamond" w:hAnsi="Garamond"/>
        </w:rPr>
        <w:t xml:space="preserve">A </w:t>
      </w:r>
      <w:r w:rsidR="00863BA3" w:rsidRPr="004F57EC">
        <w:rPr>
          <w:rFonts w:ascii="Garamond" w:hAnsi="Garamond"/>
        </w:rPr>
        <w:t>pályázati támogatási</w:t>
      </w:r>
      <w:r w:rsidR="002A0F6F" w:rsidRPr="004F57EC">
        <w:rPr>
          <w:rFonts w:ascii="Garamond" w:hAnsi="Garamond"/>
        </w:rPr>
        <w:t xml:space="preserve"> önrész fedezetére adott támogatás</w:t>
      </w:r>
      <w:r w:rsidRPr="004F57EC">
        <w:rPr>
          <w:rFonts w:ascii="Garamond" w:hAnsi="Garamond"/>
        </w:rPr>
        <w:t xml:space="preserve"> </w:t>
      </w:r>
      <w:r w:rsidR="002A0F6F" w:rsidRPr="004F57EC">
        <w:rPr>
          <w:rFonts w:ascii="Garamond" w:hAnsi="Garamond"/>
        </w:rPr>
        <w:t>annak esedékességekor kerül utalásra.</w:t>
      </w:r>
    </w:p>
    <w:p w:rsidR="009C39E4" w:rsidRPr="002654C5" w:rsidRDefault="009C39E4" w:rsidP="009C39E4">
      <w:pPr>
        <w:jc w:val="both"/>
        <w:rPr>
          <w:rFonts w:ascii="Garamond" w:hAnsi="Garamond"/>
        </w:rPr>
      </w:pPr>
    </w:p>
    <w:p w:rsidR="009C39E4" w:rsidRPr="008B1DC5" w:rsidRDefault="009C39E4" w:rsidP="009C39E4">
      <w:pPr>
        <w:widowControl/>
        <w:numPr>
          <w:ilvl w:val="0"/>
          <w:numId w:val="36"/>
        </w:numPr>
        <w:suppressAutoHyphens w:val="0"/>
        <w:jc w:val="both"/>
        <w:rPr>
          <w:rFonts w:ascii="Garamond" w:hAnsi="Garamond"/>
          <w:b/>
        </w:rPr>
      </w:pPr>
      <w:r w:rsidRPr="008B1DC5">
        <w:rPr>
          <w:rFonts w:ascii="Garamond" w:hAnsi="Garamond"/>
          <w:b/>
        </w:rPr>
        <w:t>A szerződés teljesítésének elszámolása, ellenőrzése</w:t>
      </w:r>
    </w:p>
    <w:p w:rsidR="009C39E4" w:rsidRPr="008B1DC5" w:rsidRDefault="009C39E4" w:rsidP="009C39E4">
      <w:pPr>
        <w:rPr>
          <w:rFonts w:ascii="Garamond" w:hAnsi="Garamond"/>
          <w:b/>
        </w:rPr>
      </w:pPr>
    </w:p>
    <w:p w:rsidR="009C39E4" w:rsidRPr="00207C25" w:rsidRDefault="009C39E4" w:rsidP="009C39E4">
      <w:pPr>
        <w:jc w:val="both"/>
        <w:rPr>
          <w:rFonts w:ascii="Garamond" w:hAnsi="Garamond"/>
          <w:bCs/>
        </w:rPr>
      </w:pPr>
      <w:r w:rsidRPr="00207C25">
        <w:rPr>
          <w:rFonts w:ascii="Garamond" w:hAnsi="Garamond"/>
        </w:rPr>
        <w:t xml:space="preserve">Az államháztartásról szóló 2011. évi CXCV. Tv. </w:t>
      </w:r>
      <w:r w:rsidRPr="00207C25">
        <w:rPr>
          <w:rFonts w:ascii="Garamond" w:hAnsi="Garamond"/>
          <w:b/>
        </w:rPr>
        <w:t>53. §</w:t>
      </w:r>
      <w:r w:rsidRPr="00207C25">
        <w:rPr>
          <w:rFonts w:ascii="Garamond" w:hAnsi="Garamond"/>
          <w:bCs/>
        </w:rPr>
        <w:t xml:space="preserve"> (1) </w:t>
      </w:r>
      <w:r w:rsidRPr="008B1DC5">
        <w:rPr>
          <w:rFonts w:ascii="Garamond" w:hAnsi="Garamond"/>
        </w:rPr>
        <w:t>bekezdése alapján a támogatott szervezeteket számadási kötelezettség terheli az államháztartás alrendszereiből, így az önkormányzati költségvetéséből juttatott támogatások rendeltetésszerű felhasználásáról is.</w:t>
      </w:r>
      <w:r>
        <w:rPr>
          <w:rFonts w:ascii="Garamond" w:hAnsi="Garamond"/>
        </w:rPr>
        <w:t xml:space="preserve"> </w:t>
      </w:r>
      <w:r w:rsidRPr="008B1DC5">
        <w:rPr>
          <w:rFonts w:ascii="Garamond" w:hAnsi="Garamond"/>
          <w:u w:val="single"/>
        </w:rPr>
        <w:t xml:space="preserve">Fentiek értelmében számadási kötelezettségének a támogatott cél megvalósulását követő 60 </w:t>
      </w:r>
      <w:r w:rsidRPr="00C37B9E">
        <w:rPr>
          <w:rFonts w:ascii="Garamond" w:hAnsi="Garamond"/>
          <w:u w:val="single"/>
        </w:rPr>
        <w:t>napon belül, de legkésőbb ………</w:t>
      </w:r>
      <w:r w:rsidR="0019162E" w:rsidRPr="00C37B9E">
        <w:rPr>
          <w:rFonts w:ascii="Garamond" w:hAnsi="Garamond"/>
          <w:u w:val="single"/>
        </w:rPr>
        <w:t xml:space="preserve"> év</w:t>
      </w:r>
      <w:r w:rsidRPr="00C37B9E">
        <w:rPr>
          <w:rFonts w:ascii="Garamond" w:hAnsi="Garamond"/>
          <w:u w:val="single"/>
        </w:rPr>
        <w:t xml:space="preserve"> január 15-</w:t>
      </w:r>
      <w:r w:rsidR="0019162E" w:rsidRPr="00C37B9E">
        <w:rPr>
          <w:rFonts w:ascii="Garamond" w:hAnsi="Garamond"/>
          <w:u w:val="single"/>
        </w:rPr>
        <w:t>é</w:t>
      </w:r>
      <w:r w:rsidRPr="00C37B9E">
        <w:rPr>
          <w:rFonts w:ascii="Garamond" w:hAnsi="Garamond"/>
          <w:u w:val="single"/>
        </w:rPr>
        <w:t>ig kell eleget tennie</w:t>
      </w:r>
      <w:r w:rsidRPr="00C37B9E">
        <w:rPr>
          <w:rFonts w:ascii="Garamond" w:hAnsi="Garamond"/>
        </w:rPr>
        <w:t>. Az elszámoláshoz a</w:t>
      </w:r>
      <w:r w:rsidRPr="008B1DC5">
        <w:rPr>
          <w:rFonts w:ascii="Garamond" w:hAnsi="Garamond"/>
        </w:rPr>
        <w:t xml:space="preserve"> támogatás összegének felhasználásáról szóló írásbeli beszámoló mellé csatolni kell a megítélt támogatás felhasználását, hitelt érdemlően igazoló kimutatást és számlákat. </w:t>
      </w:r>
    </w:p>
    <w:p w:rsidR="009C39E4" w:rsidRPr="008B1DC5" w:rsidRDefault="009C39E4" w:rsidP="009C39E4">
      <w:pPr>
        <w:jc w:val="both"/>
        <w:rPr>
          <w:rFonts w:ascii="Garamond" w:hAnsi="Garamond"/>
        </w:rPr>
      </w:pPr>
    </w:p>
    <w:p w:rsidR="009C39E4" w:rsidRPr="008B1DC5" w:rsidRDefault="009C39E4" w:rsidP="009C39E4">
      <w:pPr>
        <w:widowControl/>
        <w:numPr>
          <w:ilvl w:val="0"/>
          <w:numId w:val="36"/>
        </w:numPr>
        <w:suppressAutoHyphens w:val="0"/>
        <w:jc w:val="both"/>
        <w:rPr>
          <w:rFonts w:ascii="Garamond" w:hAnsi="Garamond"/>
          <w:b/>
        </w:rPr>
      </w:pPr>
      <w:r w:rsidRPr="008B1DC5">
        <w:rPr>
          <w:rFonts w:ascii="Garamond" w:hAnsi="Garamond"/>
          <w:b/>
        </w:rPr>
        <w:t>A szerződés teljesítésének ellenőrzése</w:t>
      </w:r>
    </w:p>
    <w:p w:rsidR="009C39E4" w:rsidRPr="008B1DC5" w:rsidRDefault="009C39E4" w:rsidP="009C39E4">
      <w:pPr>
        <w:ind w:left="360"/>
        <w:rPr>
          <w:rFonts w:ascii="Garamond" w:hAnsi="Garamond"/>
          <w:b/>
        </w:rPr>
      </w:pPr>
    </w:p>
    <w:p w:rsidR="009C39E4" w:rsidRPr="008B1DC5" w:rsidRDefault="009C39E4" w:rsidP="009C39E4">
      <w:pPr>
        <w:jc w:val="both"/>
        <w:rPr>
          <w:rFonts w:ascii="Garamond" w:hAnsi="Garamond"/>
        </w:rPr>
      </w:pPr>
      <w:r w:rsidRPr="008B1DC5">
        <w:rPr>
          <w:rFonts w:ascii="Garamond" w:hAnsi="Garamond"/>
        </w:rPr>
        <w:t>Az elszámolást Almásf</w:t>
      </w:r>
      <w:r w:rsidR="004C4AA2">
        <w:rPr>
          <w:rFonts w:ascii="Garamond" w:hAnsi="Garamond"/>
        </w:rPr>
        <w:t>üzitő Község Képviselő-testülete</w:t>
      </w:r>
      <w:r w:rsidRPr="008B1DC5">
        <w:rPr>
          <w:rFonts w:ascii="Garamond" w:hAnsi="Garamond"/>
        </w:rPr>
        <w:t xml:space="preserve"> ellenőrzi</w:t>
      </w:r>
      <w:r w:rsidR="003E0F14">
        <w:rPr>
          <w:rFonts w:ascii="Garamond" w:hAnsi="Garamond"/>
        </w:rPr>
        <w:t xml:space="preserve"> a Munkacsoport előkészítését követően</w:t>
      </w:r>
      <w:r w:rsidRPr="008B1DC5">
        <w:rPr>
          <w:rFonts w:ascii="Garamond" w:hAnsi="Garamond"/>
        </w:rPr>
        <w:t xml:space="preserve">. </w:t>
      </w:r>
    </w:p>
    <w:p w:rsidR="009C39E4" w:rsidRPr="008B1DC5" w:rsidRDefault="009C39E4" w:rsidP="009C39E4">
      <w:pPr>
        <w:tabs>
          <w:tab w:val="left" w:pos="0"/>
        </w:tabs>
        <w:jc w:val="both"/>
        <w:rPr>
          <w:rFonts w:ascii="Garamond" w:hAnsi="Garamond"/>
          <w:b/>
        </w:rPr>
      </w:pPr>
      <w:r w:rsidRPr="008B1DC5">
        <w:rPr>
          <w:rFonts w:ascii="Garamond" w:hAnsi="Garamond"/>
        </w:rPr>
        <w:t xml:space="preserve">Amennyiben a Támogatott az előírt számadási kötelezettségének nem tesz eleget, e kötelezettségének teljesítéséig a további finanszírozást, támogatást fel kell függeszteni, illetve a </w:t>
      </w:r>
      <w:proofErr w:type="spellStart"/>
      <w:r w:rsidRPr="008B1DC5">
        <w:rPr>
          <w:rFonts w:ascii="Garamond" w:hAnsi="Garamond"/>
        </w:rPr>
        <w:t>Támogatottat</w:t>
      </w:r>
      <w:proofErr w:type="spellEnd"/>
      <w:r w:rsidRPr="008B1DC5">
        <w:rPr>
          <w:rFonts w:ascii="Garamond" w:hAnsi="Garamond"/>
        </w:rPr>
        <w:t xml:space="preserve"> visszafizetési kötelezettség terheli. Visszafizetési kötelezettség terheli abban az esetben is, ha a támogatás felhasználása nem </w:t>
      </w:r>
      <w:proofErr w:type="spellStart"/>
      <w:r w:rsidRPr="008B1DC5">
        <w:rPr>
          <w:rFonts w:ascii="Garamond" w:hAnsi="Garamond"/>
        </w:rPr>
        <w:t>rendeltetésszerűen</w:t>
      </w:r>
      <w:proofErr w:type="spellEnd"/>
      <w:r w:rsidRPr="008B1DC5">
        <w:rPr>
          <w:rFonts w:ascii="Garamond" w:hAnsi="Garamond"/>
        </w:rPr>
        <w:t xml:space="preserve"> történt.</w:t>
      </w:r>
    </w:p>
    <w:p w:rsidR="009C39E4" w:rsidRDefault="009C39E4" w:rsidP="009C39E4">
      <w:pPr>
        <w:rPr>
          <w:rFonts w:ascii="Garamond" w:hAnsi="Garamond"/>
          <w:b/>
        </w:rPr>
      </w:pPr>
    </w:p>
    <w:p w:rsidR="009C39E4" w:rsidRPr="00207C25" w:rsidRDefault="009C39E4" w:rsidP="009C39E4">
      <w:pPr>
        <w:rPr>
          <w:rFonts w:ascii="Garamond" w:hAnsi="Garamond"/>
        </w:rPr>
      </w:pPr>
      <w:r w:rsidRPr="00207C25">
        <w:rPr>
          <w:rFonts w:ascii="Garamond" w:hAnsi="Garamond"/>
        </w:rPr>
        <w:t xml:space="preserve">Almásfüzitő, </w:t>
      </w:r>
      <w:r>
        <w:rPr>
          <w:rFonts w:ascii="Garamond" w:hAnsi="Garamond"/>
        </w:rPr>
        <w:t>…………………………….</w:t>
      </w:r>
    </w:p>
    <w:p w:rsidR="009C39E4" w:rsidRPr="00207C25" w:rsidRDefault="009C39E4" w:rsidP="009C39E4">
      <w:pPr>
        <w:rPr>
          <w:rFonts w:ascii="Garamond" w:hAnsi="Garamond"/>
        </w:rPr>
      </w:pPr>
    </w:p>
    <w:p w:rsidR="009C39E4" w:rsidRDefault="009C39E4" w:rsidP="009C39E4">
      <w:pPr>
        <w:ind w:firstLine="708"/>
        <w:rPr>
          <w:rFonts w:ascii="Garamond" w:hAnsi="Garamond"/>
          <w:b/>
        </w:rPr>
      </w:pPr>
      <w:proofErr w:type="spellStart"/>
      <w:r w:rsidRPr="00207C25">
        <w:rPr>
          <w:rFonts w:ascii="Garamond" w:hAnsi="Garamond"/>
          <w:b/>
        </w:rPr>
        <w:t>Karánsebesy</w:t>
      </w:r>
      <w:proofErr w:type="spellEnd"/>
      <w:r w:rsidRPr="00207C25">
        <w:rPr>
          <w:rFonts w:ascii="Garamond" w:hAnsi="Garamond"/>
          <w:b/>
        </w:rPr>
        <w:t xml:space="preserve"> </w:t>
      </w:r>
      <w:proofErr w:type="gramStart"/>
      <w:r w:rsidRPr="00207C25">
        <w:rPr>
          <w:rFonts w:ascii="Garamond" w:hAnsi="Garamond"/>
          <w:b/>
        </w:rPr>
        <w:t>Lukács  Dr.</w:t>
      </w:r>
      <w:proofErr w:type="gramEnd"/>
      <w:r w:rsidRPr="00207C25">
        <w:rPr>
          <w:rFonts w:ascii="Garamond" w:hAnsi="Garamond"/>
          <w:b/>
        </w:rPr>
        <w:t xml:space="preserve"> Szeidl Bernadett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……….………………….</w:t>
      </w:r>
    </w:p>
    <w:p w:rsidR="009C39E4" w:rsidRPr="00207C25" w:rsidRDefault="009C39E4" w:rsidP="009C39E4">
      <w:pPr>
        <w:ind w:left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Polgármester               Jegyző</w:t>
      </w:r>
      <w:r w:rsidRPr="006E256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……………………</w:t>
      </w:r>
      <w:proofErr w:type="gramStart"/>
      <w:r>
        <w:rPr>
          <w:rFonts w:ascii="Garamond" w:hAnsi="Garamond"/>
          <w:b/>
        </w:rPr>
        <w:t>…….</w:t>
      </w:r>
      <w:proofErr w:type="gramEnd"/>
      <w:r>
        <w:rPr>
          <w:rFonts w:ascii="Garamond" w:hAnsi="Garamond"/>
          <w:b/>
        </w:rPr>
        <w:t>.</w:t>
      </w:r>
    </w:p>
    <w:p w:rsidR="009C39E4" w:rsidRPr="00207C25" w:rsidRDefault="009C39E4" w:rsidP="009C39E4">
      <w:pPr>
        <w:ind w:left="1416" w:firstLine="708"/>
        <w:rPr>
          <w:rFonts w:ascii="Garamond" w:hAnsi="Garamond"/>
        </w:rPr>
      </w:pPr>
      <w:r>
        <w:rPr>
          <w:rFonts w:ascii="Garamond" w:hAnsi="Garamond"/>
        </w:rPr>
        <w:t xml:space="preserve">     támogató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</w:t>
      </w:r>
      <w:r w:rsidRPr="00207C25">
        <w:rPr>
          <w:rFonts w:ascii="Garamond" w:hAnsi="Garamond"/>
        </w:rPr>
        <w:t>támogatott</w:t>
      </w:r>
    </w:p>
    <w:p w:rsidR="009C39E4" w:rsidRPr="00207C25" w:rsidRDefault="009C39E4" w:rsidP="009C39E4">
      <w:pPr>
        <w:rPr>
          <w:rFonts w:ascii="Garamond" w:hAnsi="Garamond"/>
        </w:rPr>
      </w:pPr>
      <w:r w:rsidRPr="00207C25">
        <w:rPr>
          <w:rFonts w:ascii="Garamond" w:hAnsi="Garamond"/>
        </w:rPr>
        <w:t>Pénzügyi ellenjegyző:</w:t>
      </w:r>
      <w:r w:rsidR="0019162E">
        <w:rPr>
          <w:rFonts w:ascii="Garamond" w:hAnsi="Garamond"/>
        </w:rPr>
        <w:tab/>
      </w:r>
      <w:r w:rsidR="0019162E">
        <w:rPr>
          <w:rFonts w:ascii="Garamond" w:hAnsi="Garamond"/>
        </w:rPr>
        <w:tab/>
      </w:r>
      <w:r w:rsidR="0019162E">
        <w:rPr>
          <w:rFonts w:ascii="Garamond" w:hAnsi="Garamond"/>
        </w:rPr>
        <w:tab/>
      </w:r>
      <w:r w:rsidR="0019162E">
        <w:rPr>
          <w:rFonts w:ascii="Garamond" w:hAnsi="Garamond"/>
        </w:rPr>
        <w:tab/>
      </w:r>
    </w:p>
    <w:p w:rsidR="009C39E4" w:rsidRPr="00207C25" w:rsidRDefault="009C39E4" w:rsidP="009C39E4">
      <w:pPr>
        <w:rPr>
          <w:rFonts w:ascii="Garamond" w:hAnsi="Garamond"/>
        </w:rPr>
      </w:pPr>
    </w:p>
    <w:p w:rsidR="0019162E" w:rsidRDefault="0019162E" w:rsidP="009C39E4">
      <w:pPr>
        <w:rPr>
          <w:rFonts w:ascii="Garamond" w:hAnsi="Garamond"/>
          <w:b/>
        </w:rPr>
      </w:pPr>
      <w:r>
        <w:rPr>
          <w:rFonts w:ascii="Garamond" w:hAnsi="Garamond"/>
          <w:b/>
        </w:rPr>
        <w:t>Hegyvári István</w:t>
      </w:r>
      <w:r w:rsidR="009C39E4">
        <w:rPr>
          <w:rFonts w:ascii="Garamond" w:hAnsi="Garamond"/>
          <w:b/>
        </w:rPr>
        <w:tab/>
      </w:r>
      <w:r w:rsidR="009C39E4">
        <w:rPr>
          <w:rFonts w:ascii="Garamond" w:hAnsi="Garamond"/>
          <w:b/>
        </w:rPr>
        <w:tab/>
      </w:r>
      <w:r w:rsidR="009C39E4">
        <w:rPr>
          <w:rFonts w:ascii="Garamond" w:hAnsi="Garamond"/>
          <w:b/>
        </w:rPr>
        <w:tab/>
      </w:r>
    </w:p>
    <w:p w:rsidR="006F0651" w:rsidRPr="006F0651" w:rsidRDefault="0019162E" w:rsidP="006F0651">
      <w:pPr>
        <w:rPr>
          <w:rFonts w:ascii="Garamond" w:hAnsi="Garamond"/>
        </w:rPr>
      </w:pPr>
      <w:r>
        <w:rPr>
          <w:rFonts w:ascii="Garamond" w:hAnsi="Garamond"/>
        </w:rPr>
        <w:t>pénzügyi referens</w:t>
      </w:r>
    </w:p>
    <w:p w:rsidR="009C39E4" w:rsidRPr="00400321" w:rsidRDefault="009C39E4" w:rsidP="009C39E4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</w:t>
      </w:r>
      <w:r w:rsidRPr="00400321">
        <w:rPr>
          <w:rFonts w:ascii="Garamond" w:hAnsi="Garamond"/>
          <w:sz w:val="22"/>
          <w:szCs w:val="22"/>
        </w:rPr>
        <w:t xml:space="preserve">. melléklet a </w:t>
      </w:r>
      <w:r w:rsidR="00062F05">
        <w:rPr>
          <w:rFonts w:ascii="Garamond" w:hAnsi="Garamond"/>
          <w:sz w:val="22"/>
          <w:szCs w:val="22"/>
        </w:rPr>
        <w:t>4</w:t>
      </w:r>
      <w:r w:rsidR="0019162E">
        <w:rPr>
          <w:rFonts w:ascii="Garamond" w:hAnsi="Garamond"/>
          <w:sz w:val="22"/>
          <w:szCs w:val="22"/>
        </w:rPr>
        <w:t>/2016</w:t>
      </w:r>
      <w:r>
        <w:rPr>
          <w:rFonts w:ascii="Garamond" w:hAnsi="Garamond"/>
          <w:sz w:val="22"/>
          <w:szCs w:val="22"/>
        </w:rPr>
        <w:t>.</w:t>
      </w:r>
      <w:r w:rsidR="0019162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="00062F05">
        <w:rPr>
          <w:rFonts w:ascii="Garamond" w:hAnsi="Garamond"/>
          <w:sz w:val="22"/>
          <w:szCs w:val="22"/>
        </w:rPr>
        <w:t>IV.13.</w:t>
      </w:r>
      <w:r>
        <w:rPr>
          <w:rFonts w:ascii="Garamond" w:hAnsi="Garamond"/>
          <w:sz w:val="22"/>
          <w:szCs w:val="22"/>
        </w:rPr>
        <w:t>)</w:t>
      </w:r>
      <w:r w:rsidRPr="00400321">
        <w:rPr>
          <w:rFonts w:ascii="Garamond" w:hAnsi="Garamond"/>
          <w:sz w:val="22"/>
          <w:szCs w:val="22"/>
        </w:rPr>
        <w:t xml:space="preserve"> önkormányzati rendelethez</w:t>
      </w:r>
    </w:p>
    <w:p w:rsidR="009C39E4" w:rsidRPr="00B96F3E" w:rsidRDefault="009C39E4" w:rsidP="009C39E4">
      <w:pPr>
        <w:pStyle w:val="FCm"/>
        <w:rPr>
          <w:rFonts w:ascii="Garamond" w:hAnsi="Garamond"/>
          <w:sz w:val="24"/>
          <w:szCs w:val="24"/>
        </w:rPr>
      </w:pPr>
      <w:r w:rsidRPr="00B96F3E">
        <w:rPr>
          <w:rFonts w:ascii="Garamond" w:hAnsi="Garamond"/>
          <w:sz w:val="24"/>
          <w:szCs w:val="24"/>
        </w:rPr>
        <w:t xml:space="preserve">PÁLYÁZATI </w:t>
      </w:r>
      <w:r>
        <w:rPr>
          <w:rFonts w:ascii="Garamond" w:hAnsi="Garamond"/>
          <w:sz w:val="24"/>
          <w:szCs w:val="24"/>
        </w:rPr>
        <w:t>ADATLAP</w:t>
      </w:r>
    </w:p>
    <w:p w:rsidR="009C39E4" w:rsidRPr="00B96F3E" w:rsidRDefault="009C39E4" w:rsidP="009C39E4">
      <w:pPr>
        <w:pStyle w:val="Szvegtrzs3"/>
        <w:spacing w:after="0"/>
        <w:jc w:val="center"/>
        <w:rPr>
          <w:rFonts w:ascii="Garamond" w:hAnsi="Garamond"/>
          <w:b/>
          <w:sz w:val="24"/>
          <w:szCs w:val="24"/>
        </w:rPr>
      </w:pPr>
      <w:r w:rsidRPr="00B96F3E">
        <w:rPr>
          <w:rFonts w:ascii="Garamond" w:hAnsi="Garamond"/>
          <w:b/>
          <w:sz w:val="24"/>
          <w:szCs w:val="24"/>
        </w:rPr>
        <w:t>civil szervezetek szakmai programjának támogatására</w:t>
      </w:r>
    </w:p>
    <w:p w:rsidR="009C39E4" w:rsidRPr="00B96F3E" w:rsidRDefault="009C39E4" w:rsidP="009C39E4">
      <w:pPr>
        <w:pStyle w:val="Szvegtrzs3"/>
        <w:jc w:val="center"/>
        <w:rPr>
          <w:rFonts w:ascii="Garamond" w:hAnsi="Garamond"/>
          <w:sz w:val="24"/>
          <w:szCs w:val="24"/>
        </w:rPr>
      </w:pPr>
      <w:r w:rsidRPr="00B96F3E">
        <w:rPr>
          <w:rFonts w:ascii="Garamond" w:hAnsi="Garamond"/>
          <w:sz w:val="24"/>
          <w:szCs w:val="24"/>
        </w:rPr>
        <w:t>(</w:t>
      </w:r>
      <w:r w:rsidRPr="00B96F3E">
        <w:rPr>
          <w:rFonts w:ascii="Garamond" w:hAnsi="Garamond"/>
          <w:b/>
          <w:sz w:val="24"/>
          <w:szCs w:val="24"/>
        </w:rPr>
        <w:t>tételes, gépelt formában kérjük a kitöltést</w:t>
      </w:r>
      <w:r w:rsidRPr="00B96F3E">
        <w:rPr>
          <w:rFonts w:ascii="Garamond" w:hAnsi="Garamond"/>
          <w:sz w:val="24"/>
          <w:szCs w:val="24"/>
        </w:rPr>
        <w:t xml:space="preserve">) </w:t>
      </w:r>
    </w:p>
    <w:p w:rsidR="009C39E4" w:rsidRPr="00B96F3E" w:rsidRDefault="00FF53C0" w:rsidP="009C39E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noProof/>
        </w:rPr>
        <w:pict w14:anchorId="3DF0CDCE">
          <v:rect id="_x0000_s1026" style="position:absolute;margin-left:342pt;margin-top:1.3pt;width:137.1pt;height:63pt;z-index:251659264" o:allowincell="f" strokeweight="1.1pt">
            <v:fill color2="black"/>
            <v:textbox inset="0,0,0,0">
              <w:txbxContent>
                <w:p w:rsidR="009C39E4" w:rsidRDefault="009C39E4" w:rsidP="009C39E4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 pályázat sorszáma</w:t>
                  </w:r>
                </w:p>
                <w:p w:rsidR="009C39E4" w:rsidRDefault="009C39E4" w:rsidP="009C39E4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(az Önkormányzat tölti ki):</w:t>
                  </w:r>
                </w:p>
              </w:txbxContent>
            </v:textbox>
          </v:rect>
        </w:pict>
      </w:r>
    </w:p>
    <w:p w:rsidR="009C39E4" w:rsidRPr="00B96F3E" w:rsidRDefault="009C39E4" w:rsidP="009C39E4">
      <w:pPr>
        <w:spacing w:line="360" w:lineRule="auto"/>
        <w:rPr>
          <w:rFonts w:ascii="Garamond" w:hAnsi="Garamond"/>
          <w:b/>
          <w:i/>
          <w:noProof/>
        </w:rPr>
      </w:pPr>
    </w:p>
    <w:p w:rsidR="009C39E4" w:rsidRPr="00B96F3E" w:rsidRDefault="009C39E4" w:rsidP="009C39E4">
      <w:pPr>
        <w:spacing w:line="360" w:lineRule="auto"/>
        <w:jc w:val="center"/>
        <w:rPr>
          <w:rFonts w:ascii="Garamond" w:hAnsi="Garamond"/>
        </w:rPr>
      </w:pPr>
    </w:p>
    <w:p w:rsidR="009C39E4" w:rsidRPr="00B96F3E" w:rsidRDefault="009C39E4" w:rsidP="009C39E4">
      <w:pPr>
        <w:ind w:left="36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1. A"/>
        </w:smartTagPr>
        <w:r w:rsidRPr="00B96F3E">
          <w:rPr>
            <w:rFonts w:ascii="Garamond" w:hAnsi="Garamond"/>
            <w:b/>
          </w:rPr>
          <w:t>1. A</w:t>
        </w:r>
      </w:smartTag>
      <w:r w:rsidRPr="00B96F3E">
        <w:rPr>
          <w:rFonts w:ascii="Garamond" w:hAnsi="Garamond"/>
          <w:b/>
        </w:rPr>
        <w:t xml:space="preserve"> pályázó szervezet adatai</w:t>
      </w:r>
    </w:p>
    <w:tbl>
      <w:tblPr>
        <w:tblW w:w="91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904"/>
      </w:tblGrid>
      <w:tr w:rsidR="009C39E4" w:rsidRPr="00B96F3E" w:rsidTr="008A5348">
        <w:trPr>
          <w:cantSplit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megnevezése: 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szervezet székhelye: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levelezési címe: 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szervezet képviselőjének neve: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képviselőjének elérhetősége: 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(telefon, fax, e-mail)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program szervezőjének neve, elérhetősége:</w:t>
            </w:r>
          </w:p>
          <w:p w:rsidR="009C39E4" w:rsidRPr="00B96F3E" w:rsidRDefault="009C39E4" w:rsidP="008A5348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(cím, telefon, e-mail)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pályázó szervezet pénzintézeti számlaszáma: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  <w:b/>
              </w:rPr>
            </w:pPr>
          </w:p>
        </w:tc>
      </w:tr>
      <w:tr w:rsidR="009C39E4" w:rsidRPr="00B96F3E" w:rsidTr="002654C5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pályázó kapcsolattartásra kijelölt e-mail címe: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  <w:b/>
              </w:rPr>
            </w:pPr>
          </w:p>
        </w:tc>
      </w:tr>
      <w:tr w:rsidR="002654C5" w:rsidRPr="00B96F3E" w:rsidTr="002654C5">
        <w:trPr>
          <w:cantSplit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54C5" w:rsidRPr="00B96F3E" w:rsidRDefault="002654C5" w:rsidP="008A53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pályázó kapcsolattartásra kijelölt mobiltelefonszáma: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4C5" w:rsidRPr="00B96F3E" w:rsidRDefault="002654C5" w:rsidP="008A53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C39E4" w:rsidRPr="004F57EC" w:rsidTr="008A5348">
        <w:trPr>
          <w:cantSplit/>
        </w:trPr>
        <w:tc>
          <w:tcPr>
            <w:tcW w:w="3249" w:type="dxa"/>
            <w:tcBorders>
              <w:left w:val="single" w:sz="6" w:space="0" w:color="000000"/>
            </w:tcBorders>
          </w:tcPr>
          <w:p w:rsidR="002654C5" w:rsidRPr="004F57EC" w:rsidRDefault="009C39E4" w:rsidP="002654C5">
            <w:pPr>
              <w:rPr>
                <w:rFonts w:ascii="Garamond" w:hAnsi="Garamond"/>
                <w:strike/>
              </w:rPr>
            </w:pPr>
            <w:r w:rsidRPr="004F57EC">
              <w:rPr>
                <w:rFonts w:ascii="Garamond" w:hAnsi="Garamond"/>
              </w:rPr>
              <w:t>A pályázattal kapcsolatos eljárási cselekményekről (hiánypótlás (</w:t>
            </w:r>
            <w:r w:rsidR="000639E7" w:rsidRPr="004F57EC">
              <w:rPr>
                <w:rFonts w:ascii="Garamond" w:hAnsi="Garamond"/>
              </w:rPr>
              <w:t>5</w:t>
            </w:r>
            <w:r w:rsidRPr="004F57EC">
              <w:rPr>
                <w:rFonts w:ascii="Garamond" w:hAnsi="Garamond"/>
              </w:rPr>
              <w:t>.§</w:t>
            </w:r>
            <w:r w:rsidR="000639E7" w:rsidRPr="004F57EC">
              <w:rPr>
                <w:rFonts w:ascii="Garamond" w:hAnsi="Garamond"/>
              </w:rPr>
              <w:t>)</w:t>
            </w:r>
            <w:r w:rsidR="002654C5" w:rsidRPr="004F57EC">
              <w:rPr>
                <w:rFonts w:ascii="Garamond" w:hAnsi="Garamond"/>
              </w:rPr>
              <w:t>)</w:t>
            </w:r>
            <w:r w:rsidRPr="004F57EC">
              <w:rPr>
                <w:rFonts w:ascii="Garamond" w:hAnsi="Garamond"/>
              </w:rPr>
              <w:t xml:space="preserve"> </w:t>
            </w:r>
          </w:p>
          <w:p w:rsidR="009C39E4" w:rsidRPr="004F57EC" w:rsidRDefault="002654C5" w:rsidP="002654C5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elektronikus úton,</w:t>
            </w:r>
          </w:p>
        </w:tc>
        <w:tc>
          <w:tcPr>
            <w:tcW w:w="5904" w:type="dxa"/>
            <w:tcBorders>
              <w:left w:val="single" w:sz="6" w:space="0" w:color="000000"/>
              <w:right w:val="single" w:sz="6" w:space="0" w:color="000000"/>
            </w:tcBorders>
          </w:tcPr>
          <w:p w:rsidR="009C39E4" w:rsidRPr="004F57EC" w:rsidRDefault="009C39E4" w:rsidP="008A5348">
            <w:pPr>
              <w:rPr>
                <w:rFonts w:ascii="Garamond" w:hAnsi="Garamond"/>
              </w:rPr>
            </w:pPr>
          </w:p>
          <w:p w:rsidR="009C39E4" w:rsidRPr="004F57EC" w:rsidRDefault="009C39E4" w:rsidP="008A5348">
            <w:pPr>
              <w:rPr>
                <w:rFonts w:ascii="Garamond" w:hAnsi="Garamond"/>
              </w:rPr>
            </w:pPr>
          </w:p>
          <w:p w:rsidR="009C39E4" w:rsidRPr="004F57EC" w:rsidRDefault="009C39E4" w:rsidP="002654C5">
            <w:pPr>
              <w:rPr>
                <w:rFonts w:ascii="Garamond" w:hAnsi="Garamond"/>
              </w:rPr>
            </w:pPr>
          </w:p>
          <w:p w:rsidR="002654C5" w:rsidRPr="004F57EC" w:rsidRDefault="002654C5" w:rsidP="002654C5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</w:t>
            </w:r>
            <w:r w:rsidR="00AE3BDF" w:rsidRPr="004F57EC">
              <w:rPr>
                <w:rFonts w:ascii="Garamond" w:hAnsi="Garamond"/>
              </w:rPr>
              <w:t>*</w:t>
            </w:r>
          </w:p>
        </w:tc>
      </w:tr>
      <w:tr w:rsidR="009C39E4" w:rsidRPr="004F57EC" w:rsidTr="008A5348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4F57EC" w:rsidRDefault="002654C5" w:rsidP="008A5348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t</w:t>
            </w:r>
            <w:r w:rsidR="000639E7" w:rsidRPr="004F57EC">
              <w:rPr>
                <w:rFonts w:ascii="Garamond" w:hAnsi="Garamond"/>
              </w:rPr>
              <w:t>elefonon</w:t>
            </w:r>
            <w:r w:rsidRPr="004F57EC">
              <w:rPr>
                <w:rFonts w:ascii="Garamond" w:hAnsi="Garamond"/>
              </w:rPr>
              <w:t>,</w:t>
            </w:r>
          </w:p>
          <w:p w:rsidR="000639E7" w:rsidRPr="004F57EC" w:rsidRDefault="002654C5" w:rsidP="008A5348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p</w:t>
            </w:r>
            <w:r w:rsidR="000639E7" w:rsidRPr="004F57EC">
              <w:rPr>
                <w:rFonts w:ascii="Garamond" w:hAnsi="Garamond"/>
              </w:rPr>
              <w:t>apír alapon</w:t>
            </w:r>
          </w:p>
          <w:p w:rsidR="002654C5" w:rsidRPr="004F57EC" w:rsidRDefault="002654C5" w:rsidP="008A5348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értesítést kérek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4F57EC" w:rsidRDefault="00DB0389" w:rsidP="008A5348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</w:t>
            </w:r>
            <w:r w:rsidR="00AE3BDF" w:rsidRPr="004F57EC">
              <w:rPr>
                <w:rFonts w:ascii="Garamond" w:hAnsi="Garamond"/>
              </w:rPr>
              <w:t>*</w:t>
            </w:r>
          </w:p>
          <w:p w:rsidR="005C551E" w:rsidRPr="004F57EC" w:rsidRDefault="005C551E" w:rsidP="008A5348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</w:t>
            </w:r>
            <w:r w:rsidR="00AE3BDF" w:rsidRPr="004F57EC">
              <w:rPr>
                <w:rFonts w:ascii="Garamond" w:hAnsi="Garamond"/>
              </w:rPr>
              <w:t>*</w:t>
            </w:r>
          </w:p>
          <w:p w:rsidR="002654C5" w:rsidRPr="004F57EC" w:rsidRDefault="002654C5" w:rsidP="008A5348">
            <w:pPr>
              <w:jc w:val="center"/>
              <w:rPr>
                <w:rFonts w:ascii="Garamond" w:hAnsi="Garamond"/>
              </w:rPr>
            </w:pPr>
          </w:p>
        </w:tc>
      </w:tr>
    </w:tbl>
    <w:p w:rsidR="00AE3BDF" w:rsidRDefault="00AE3BDF" w:rsidP="00AE3BDF">
      <w:pPr>
        <w:tabs>
          <w:tab w:val="left" w:pos="3150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AE3BDF" w:rsidRPr="00AE3BDF" w:rsidRDefault="00AE3BDF" w:rsidP="00AE3BDF">
      <w:pPr>
        <w:tabs>
          <w:tab w:val="left" w:pos="3150"/>
        </w:tabs>
        <w:spacing w:line="360" w:lineRule="auto"/>
        <w:rPr>
          <w:rFonts w:ascii="Garamond" w:hAnsi="Garamond"/>
        </w:rPr>
      </w:pPr>
      <w:r w:rsidRPr="00AE3BDF">
        <w:rPr>
          <w:rFonts w:ascii="Garamond" w:hAnsi="Garamond"/>
        </w:rPr>
        <w:t>* A megfelelő aláhúzandó.</w:t>
      </w:r>
    </w:p>
    <w:p w:rsidR="009C39E4" w:rsidRPr="00B96F3E" w:rsidRDefault="009C39E4" w:rsidP="009C39E4">
      <w:pPr>
        <w:spacing w:line="360" w:lineRule="auto"/>
        <w:rPr>
          <w:rFonts w:ascii="Garamond" w:hAnsi="Garamond"/>
          <w:b/>
        </w:rPr>
      </w:pPr>
      <w:r w:rsidRPr="00AE3BDF">
        <w:rPr>
          <w:rFonts w:ascii="Garamond" w:hAnsi="Garamond"/>
        </w:rPr>
        <w:br w:type="page"/>
      </w:r>
      <w:r w:rsidRPr="00B96F3E">
        <w:rPr>
          <w:rFonts w:ascii="Garamond" w:hAnsi="Garamond"/>
          <w:b/>
        </w:rPr>
        <w:lastRenderedPageBreak/>
        <w:t>2. A pályázat tartalma</w:t>
      </w:r>
    </w:p>
    <w:p w:rsidR="009C39E4" w:rsidRPr="00B96F3E" w:rsidRDefault="009C39E4" w:rsidP="009C39E4">
      <w:pPr>
        <w:spacing w:line="360" w:lineRule="auto"/>
        <w:ind w:left="360"/>
        <w:rPr>
          <w:rFonts w:ascii="Garamond" w:hAnsi="Garamond"/>
          <w:b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5904"/>
      </w:tblGrid>
      <w:tr w:rsidR="009C39E4" w:rsidRPr="00B96F3E" w:rsidTr="008A5348">
        <w:trPr>
          <w:cantSplit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pályázat címe: 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kérelmezett támogatás összege: 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megvalósítás helyszíne: </w:t>
            </w:r>
          </w:p>
          <w:p w:rsidR="009C39E4" w:rsidRPr="00B96F3E" w:rsidRDefault="009C39E4" w:rsidP="008A5348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Időpont/időtartam: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92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megvalósítandó cél felhasználásának rövid leírása: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résztvevők várható létszáma: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megvalósítandó cél eléréséhez rendelkezésre álló pénzeszközök: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pályázathoz csatolt mellékletek megnevezése, száma: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Egyéb megjegyzés: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  <w:b/>
              </w:rPr>
            </w:pPr>
          </w:p>
        </w:tc>
      </w:tr>
    </w:tbl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Pr="00B96F3E" w:rsidRDefault="009C39E4" w:rsidP="009C39E4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9C39E4" w:rsidRDefault="009C39E4" w:rsidP="009C39E4">
      <w:pPr>
        <w:tabs>
          <w:tab w:val="left" w:pos="426"/>
        </w:tabs>
        <w:spacing w:line="360" w:lineRule="auto"/>
        <w:ind w:left="360"/>
        <w:rPr>
          <w:rFonts w:ascii="Garamond" w:hAnsi="Garamond"/>
          <w:b/>
        </w:rPr>
      </w:pPr>
      <w:r w:rsidRPr="00B96F3E">
        <w:rPr>
          <w:rFonts w:ascii="Garamond" w:hAnsi="Garamond"/>
          <w:b/>
        </w:rPr>
        <w:lastRenderedPageBreak/>
        <w:t>3. Költségvetés (Ft) (a pályázat tartalmára vonatkozóan)</w:t>
      </w:r>
    </w:p>
    <w:p w:rsidR="009C39E4" w:rsidRPr="00B96F3E" w:rsidRDefault="009C39E4" w:rsidP="009C39E4">
      <w:pPr>
        <w:tabs>
          <w:tab w:val="left" w:pos="426"/>
        </w:tabs>
        <w:spacing w:line="360" w:lineRule="auto"/>
        <w:ind w:left="360"/>
        <w:rPr>
          <w:rFonts w:ascii="Garamond" w:hAnsi="Garamond"/>
          <w:b/>
        </w:rPr>
      </w:pP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559"/>
        <w:gridCol w:w="1559"/>
        <w:gridCol w:w="1656"/>
      </w:tblGrid>
      <w:tr w:rsidR="009C39E4" w:rsidRPr="00B96F3E" w:rsidTr="008A5348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Összesen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Saját forrás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Egyéb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Igényelt </w:t>
            </w: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  <w:b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Személyi költségek (munkabér + járulékai, megbízási díjak, tiszteletdíjak)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ind w:left="360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Dologi kiadások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  <w:b/>
              </w:rPr>
              <w:t>Egyéb</w:t>
            </w:r>
            <w:r w:rsidRPr="00B96F3E">
              <w:rPr>
                <w:rFonts w:ascii="Garamond" w:hAnsi="Garamond"/>
              </w:rPr>
              <w:t xml:space="preserve"> (megnevezve)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 </w:t>
            </w: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  <w:p w:rsidR="009C39E4" w:rsidRPr="00B96F3E" w:rsidRDefault="009C39E4" w:rsidP="008A5348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</w:tr>
      <w:tr w:rsidR="009C39E4" w:rsidRPr="00B96F3E" w:rsidTr="008A5348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Mindösszesen: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E4" w:rsidRPr="00B96F3E" w:rsidRDefault="009C39E4" w:rsidP="008A5348">
            <w:pPr>
              <w:rPr>
                <w:rFonts w:ascii="Garamond" w:hAnsi="Garamond"/>
                <w:i/>
              </w:rPr>
            </w:pPr>
          </w:p>
        </w:tc>
      </w:tr>
    </w:tbl>
    <w:p w:rsidR="009C39E4" w:rsidRPr="00B96F3E" w:rsidRDefault="009C39E4" w:rsidP="009C39E4">
      <w:pPr>
        <w:tabs>
          <w:tab w:val="right" w:pos="3402"/>
          <w:tab w:val="right" w:pos="7513"/>
        </w:tabs>
        <w:spacing w:line="360" w:lineRule="auto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4809"/>
      </w:tblGrid>
      <w:tr w:rsidR="009C39E4" w:rsidRPr="00B96F3E" w:rsidTr="008A5348">
        <w:tc>
          <w:tcPr>
            <w:tcW w:w="4466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Bevételek (Ft)</w:t>
            </w:r>
          </w:p>
        </w:tc>
        <w:tc>
          <w:tcPr>
            <w:tcW w:w="4809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C39E4" w:rsidRPr="00B96F3E" w:rsidTr="008A5348">
        <w:tc>
          <w:tcPr>
            <w:tcW w:w="4466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</w:rPr>
            </w:pPr>
            <w:r w:rsidRPr="00B96F3E">
              <w:rPr>
                <w:rFonts w:ascii="Garamond" w:hAnsi="Garamond"/>
                <w:b/>
              </w:rPr>
              <w:t xml:space="preserve">   Saját bevétel </w:t>
            </w:r>
            <w:r w:rsidRPr="00B96F3E">
              <w:rPr>
                <w:rFonts w:ascii="Garamond" w:hAnsi="Garamond"/>
              </w:rPr>
              <w:t>(tagdíj, egyéb befizetés)</w:t>
            </w:r>
          </w:p>
        </w:tc>
        <w:tc>
          <w:tcPr>
            <w:tcW w:w="4809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9C39E4" w:rsidRPr="00B96F3E" w:rsidTr="008A5348">
        <w:tc>
          <w:tcPr>
            <w:tcW w:w="4466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 xml:space="preserve">   Egyéb </w:t>
            </w:r>
          </w:p>
        </w:tc>
        <w:tc>
          <w:tcPr>
            <w:tcW w:w="4809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C39E4" w:rsidRPr="00B96F3E" w:rsidTr="008A5348">
        <w:tc>
          <w:tcPr>
            <w:tcW w:w="4466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 xml:space="preserve">   Igényelt pályázati forrás</w:t>
            </w:r>
          </w:p>
        </w:tc>
        <w:tc>
          <w:tcPr>
            <w:tcW w:w="4809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C39E4" w:rsidRPr="00B96F3E" w:rsidTr="008A5348">
        <w:tc>
          <w:tcPr>
            <w:tcW w:w="4466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Mindösszesen:</w:t>
            </w:r>
          </w:p>
        </w:tc>
        <w:tc>
          <w:tcPr>
            <w:tcW w:w="4809" w:type="dxa"/>
          </w:tcPr>
          <w:p w:rsidR="009C39E4" w:rsidRPr="00B96F3E" w:rsidRDefault="009C39E4" w:rsidP="008A5348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9C39E4" w:rsidRPr="00B96F3E" w:rsidRDefault="009C39E4" w:rsidP="009C39E4">
      <w:pPr>
        <w:tabs>
          <w:tab w:val="right" w:pos="3402"/>
          <w:tab w:val="right" w:pos="7513"/>
        </w:tabs>
        <w:spacing w:line="360" w:lineRule="auto"/>
        <w:rPr>
          <w:rFonts w:ascii="Garamond" w:hAnsi="Garamond"/>
          <w:b/>
        </w:rPr>
      </w:pPr>
    </w:p>
    <w:p w:rsidR="009C39E4" w:rsidRPr="00B96F3E" w:rsidRDefault="009C39E4" w:rsidP="009C39E4">
      <w:pPr>
        <w:tabs>
          <w:tab w:val="right" w:pos="3402"/>
          <w:tab w:val="right" w:pos="7513"/>
        </w:tabs>
        <w:jc w:val="both"/>
        <w:rPr>
          <w:rFonts w:ascii="Garamond" w:hAnsi="Garamond"/>
          <w:i/>
        </w:rPr>
      </w:pPr>
      <w:r w:rsidRPr="00B96F3E">
        <w:rPr>
          <w:rFonts w:ascii="Garamond" w:hAnsi="Garamond"/>
          <w:i/>
        </w:rPr>
        <w:t>Büntetőjogi felelősségem tudatában kijelentem, hogy az általam megadott adatok valósak, és az Almásfüzitő Önkormányzattól kapott korábbi támogatásokkal elszámoltam.</w:t>
      </w:r>
    </w:p>
    <w:p w:rsidR="009C39E4" w:rsidRPr="00B96F3E" w:rsidRDefault="009C39E4" w:rsidP="009C39E4">
      <w:pPr>
        <w:tabs>
          <w:tab w:val="right" w:pos="3402"/>
          <w:tab w:val="right" w:pos="7513"/>
        </w:tabs>
        <w:rPr>
          <w:rFonts w:ascii="Garamond" w:hAnsi="Garamond"/>
        </w:rPr>
      </w:pPr>
    </w:p>
    <w:p w:rsidR="009C39E4" w:rsidRPr="00B96F3E" w:rsidRDefault="009C39E4" w:rsidP="009C39E4">
      <w:pPr>
        <w:tabs>
          <w:tab w:val="right" w:pos="3402"/>
          <w:tab w:val="right" w:pos="7513"/>
        </w:tabs>
        <w:rPr>
          <w:rFonts w:ascii="Garamond" w:hAnsi="Garamond"/>
        </w:rPr>
      </w:pPr>
      <w:r w:rsidRPr="00B96F3E">
        <w:rPr>
          <w:rFonts w:ascii="Garamond" w:hAnsi="Garamond"/>
        </w:rPr>
        <w:t>Almásfüzitő, ……év…….hó…..nap</w:t>
      </w:r>
    </w:p>
    <w:p w:rsidR="009C39E4" w:rsidRPr="00B96F3E" w:rsidRDefault="009C39E4" w:rsidP="009C39E4">
      <w:pPr>
        <w:tabs>
          <w:tab w:val="center" w:pos="6804"/>
        </w:tabs>
        <w:rPr>
          <w:rFonts w:ascii="Garamond" w:hAnsi="Garamond"/>
        </w:rPr>
      </w:pPr>
    </w:p>
    <w:p w:rsidR="009C39E4" w:rsidRPr="00B96F3E" w:rsidRDefault="009C39E4" w:rsidP="009C39E4">
      <w:pPr>
        <w:pStyle w:val="WW-Szvegtrzs2"/>
        <w:tabs>
          <w:tab w:val="center" w:pos="6804"/>
        </w:tabs>
        <w:rPr>
          <w:rFonts w:ascii="Garamond" w:hAnsi="Garamond"/>
          <w:b w:val="0"/>
          <w:sz w:val="24"/>
          <w:szCs w:val="24"/>
        </w:rPr>
      </w:pPr>
      <w:r w:rsidRPr="00B96F3E">
        <w:rPr>
          <w:rFonts w:ascii="Garamond" w:hAnsi="Garamond"/>
          <w:b w:val="0"/>
          <w:sz w:val="24"/>
          <w:szCs w:val="24"/>
        </w:rPr>
        <w:t>P.H.</w:t>
      </w:r>
    </w:p>
    <w:p w:rsidR="009C39E4" w:rsidRPr="00B96F3E" w:rsidRDefault="009C39E4" w:rsidP="009C39E4">
      <w:pPr>
        <w:pStyle w:val="NormlCm"/>
        <w:keepNext w:val="0"/>
        <w:keepLines w:val="0"/>
        <w:tabs>
          <w:tab w:val="center" w:pos="6804"/>
        </w:tabs>
        <w:spacing w:before="0" w:after="0"/>
        <w:rPr>
          <w:rFonts w:ascii="Garamond" w:hAnsi="Garamond"/>
          <w:szCs w:val="24"/>
        </w:rPr>
      </w:pPr>
    </w:p>
    <w:p w:rsidR="009C39E4" w:rsidRPr="00B96F3E" w:rsidRDefault="009C39E4" w:rsidP="009C39E4">
      <w:pPr>
        <w:tabs>
          <w:tab w:val="center" w:pos="6804"/>
        </w:tabs>
        <w:jc w:val="center"/>
        <w:rPr>
          <w:rFonts w:ascii="Garamond" w:hAnsi="Garamond"/>
        </w:rPr>
      </w:pPr>
      <w:r w:rsidRPr="00B96F3E">
        <w:rPr>
          <w:rFonts w:ascii="Garamond" w:hAnsi="Garamond"/>
        </w:rPr>
        <w:tab/>
        <w:t>……………………………………</w:t>
      </w:r>
    </w:p>
    <w:p w:rsidR="009C39E4" w:rsidRPr="00B96F3E" w:rsidRDefault="009C39E4" w:rsidP="009C39E4">
      <w:pPr>
        <w:tabs>
          <w:tab w:val="center" w:pos="6804"/>
        </w:tabs>
        <w:rPr>
          <w:rFonts w:ascii="Garamond" w:hAnsi="Garamond"/>
        </w:rPr>
      </w:pPr>
      <w:r w:rsidRPr="00B96F3E">
        <w:rPr>
          <w:rFonts w:ascii="Garamond" w:hAnsi="Garamond"/>
        </w:rPr>
        <w:t xml:space="preserve">                                                                                    </w:t>
      </w:r>
      <w:r>
        <w:rPr>
          <w:rFonts w:ascii="Garamond" w:hAnsi="Garamond"/>
        </w:rPr>
        <w:tab/>
        <w:t xml:space="preserve">      </w:t>
      </w:r>
      <w:r w:rsidRPr="00B96F3E">
        <w:rPr>
          <w:rFonts w:ascii="Garamond" w:hAnsi="Garamond"/>
        </w:rPr>
        <w:t>aláírás (képviselő)</w:t>
      </w:r>
    </w:p>
    <w:p w:rsidR="009C39E4" w:rsidRDefault="009C39E4" w:rsidP="009C39E4">
      <w:pPr>
        <w:tabs>
          <w:tab w:val="center" w:pos="6804"/>
        </w:tabs>
        <w:rPr>
          <w:rFonts w:ascii="Garamond" w:hAnsi="Garamond"/>
        </w:rPr>
        <w:sectPr w:rsidR="009C39E4" w:rsidSect="00480024">
          <w:footerReference w:type="default" r:id="rId11"/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:rsidR="009C39E4" w:rsidRPr="00B96F3E" w:rsidRDefault="009C39E4" w:rsidP="009C39E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</w:t>
      </w:r>
      <w:r w:rsidRPr="00B96F3E">
        <w:rPr>
          <w:rFonts w:ascii="Garamond" w:hAnsi="Garamond"/>
          <w:b/>
        </w:rPr>
        <w:t>Z IGÉNYELT SZAKMAI PROGRAM TÁMOGATÁSÁNAK INDOK</w:t>
      </w:r>
      <w:r>
        <w:rPr>
          <w:rFonts w:ascii="Garamond" w:hAnsi="Garamond"/>
          <w:b/>
        </w:rPr>
        <w:t>O</w:t>
      </w:r>
      <w:r w:rsidRPr="00B96F3E">
        <w:rPr>
          <w:rFonts w:ascii="Garamond" w:hAnsi="Garamond"/>
          <w:b/>
        </w:rPr>
        <w:t>LÁSA</w:t>
      </w:r>
    </w:p>
    <w:p w:rsidR="009C39E4" w:rsidRPr="00B96F3E" w:rsidRDefault="009C39E4" w:rsidP="009C39E4">
      <w:pPr>
        <w:ind w:left="180"/>
        <w:jc w:val="center"/>
        <w:rPr>
          <w:rFonts w:ascii="Garamond" w:hAnsi="Garamond"/>
          <w:bCs/>
        </w:rPr>
      </w:pPr>
    </w:p>
    <w:p w:rsidR="009C39E4" w:rsidRPr="00B96F3E" w:rsidRDefault="009C39E4" w:rsidP="009C39E4">
      <w:pPr>
        <w:ind w:left="180"/>
        <w:rPr>
          <w:rFonts w:ascii="Garamond" w:hAnsi="Garamond"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2388"/>
        <w:gridCol w:w="7152"/>
      </w:tblGrid>
      <w:tr w:rsidR="009C39E4" w:rsidRPr="00B96F3E" w:rsidTr="008A5348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KÖLTSÉG MEGNEVEZÉSE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IGÉNYELT ÖSSZEG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INDOKLÁS</w:t>
            </w:r>
          </w:p>
        </w:tc>
      </w:tr>
      <w:tr w:rsidR="009C39E4" w:rsidRPr="00B96F3E" w:rsidTr="008A5348">
        <w:trPr>
          <w:trHeight w:val="4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39E4" w:rsidRPr="00B96F3E" w:rsidTr="008A534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9C39E4">
            <w:pPr>
              <w:widowControl/>
              <w:numPr>
                <w:ilvl w:val="0"/>
                <w:numId w:val="37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4" w:rsidRPr="00B96F3E" w:rsidRDefault="009C39E4" w:rsidP="008A534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9C39E4" w:rsidRPr="00B96F3E" w:rsidRDefault="009C39E4" w:rsidP="009C39E4">
      <w:pPr>
        <w:rPr>
          <w:rFonts w:ascii="Garamond" w:hAnsi="Garamond"/>
        </w:rPr>
      </w:pPr>
    </w:p>
    <w:p w:rsidR="009C39E4" w:rsidRPr="00B96F3E" w:rsidRDefault="009C39E4" w:rsidP="009C39E4">
      <w:pPr>
        <w:jc w:val="both"/>
        <w:rPr>
          <w:rFonts w:ascii="Garamond" w:hAnsi="Garamond"/>
          <w:snapToGrid w:val="0"/>
        </w:rPr>
      </w:pPr>
    </w:p>
    <w:p w:rsidR="009C39E4" w:rsidRDefault="009C39E4" w:rsidP="009C39E4">
      <w:pPr>
        <w:rPr>
          <w:rFonts w:ascii="Garamond" w:hAnsi="Garamond"/>
        </w:rPr>
      </w:pPr>
    </w:p>
    <w:p w:rsidR="0019162E" w:rsidRDefault="0019162E" w:rsidP="009C39E4">
      <w:pPr>
        <w:rPr>
          <w:rFonts w:ascii="Garamond" w:hAnsi="Garamond"/>
        </w:rPr>
        <w:sectPr w:rsidR="0019162E" w:rsidSect="001916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39E4" w:rsidRDefault="009C39E4">
      <w:pPr>
        <w:widowControl/>
        <w:suppressAutoHyphens w:val="0"/>
        <w:spacing w:after="200" w:line="276" w:lineRule="auto"/>
        <w:rPr>
          <w:rFonts w:ascii="Garamond" w:hAnsi="Garamond"/>
          <w:b/>
          <w:bCs/>
          <w:caps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E673A" w:rsidRDefault="00BE673A" w:rsidP="0019162E">
      <w:pPr>
        <w:outlineLvl w:val="0"/>
        <w:rPr>
          <w:b/>
          <w:caps/>
          <w:sz w:val="40"/>
          <w:szCs w:val="40"/>
        </w:rPr>
      </w:pPr>
    </w:p>
    <w:p w:rsidR="0019162E" w:rsidRDefault="0019162E" w:rsidP="00B41C5A">
      <w:pPr>
        <w:jc w:val="center"/>
        <w:rPr>
          <w:rFonts w:ascii="Garamond" w:hAnsi="Garamond"/>
          <w:b/>
          <w:bCs/>
          <w:caps/>
          <w:sz w:val="40"/>
          <w:szCs w:val="40"/>
        </w:rPr>
      </w:pPr>
    </w:p>
    <w:p w:rsidR="00B41C5A" w:rsidRPr="00B41C5A" w:rsidRDefault="00B41C5A" w:rsidP="00B41C5A">
      <w:pPr>
        <w:jc w:val="center"/>
        <w:rPr>
          <w:rFonts w:ascii="Garamond" w:hAnsi="Garamond"/>
          <w:b/>
          <w:bCs/>
          <w:caps/>
          <w:sz w:val="40"/>
          <w:szCs w:val="40"/>
        </w:rPr>
      </w:pPr>
      <w:r w:rsidRPr="00B41C5A">
        <w:rPr>
          <w:rFonts w:ascii="Garamond" w:hAnsi="Garamond"/>
          <w:b/>
          <w:bCs/>
          <w:caps/>
          <w:sz w:val="40"/>
          <w:szCs w:val="40"/>
        </w:rPr>
        <w:t>Almásfüzitő Község Önkormányzatának</w:t>
      </w:r>
    </w:p>
    <w:p w:rsidR="00BE673A" w:rsidRPr="00BE673A" w:rsidRDefault="001033A4" w:rsidP="00BE673A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4</w:t>
      </w:r>
      <w:r w:rsidR="0019162E">
        <w:rPr>
          <w:rFonts w:ascii="Garamond" w:hAnsi="Garamond"/>
          <w:b/>
          <w:bCs/>
          <w:sz w:val="40"/>
          <w:szCs w:val="40"/>
        </w:rPr>
        <w:t>/2016</w:t>
      </w:r>
      <w:r w:rsidR="00BE673A" w:rsidRPr="00BE673A">
        <w:rPr>
          <w:rFonts w:ascii="Garamond" w:hAnsi="Garamond"/>
          <w:b/>
          <w:bCs/>
          <w:sz w:val="40"/>
          <w:szCs w:val="40"/>
        </w:rPr>
        <w:t>.</w:t>
      </w:r>
      <w:r w:rsidR="00062F05">
        <w:rPr>
          <w:rFonts w:ascii="Garamond" w:hAnsi="Garamond"/>
          <w:b/>
          <w:bCs/>
          <w:sz w:val="40"/>
          <w:szCs w:val="40"/>
        </w:rPr>
        <w:t xml:space="preserve"> (IV.13.</w:t>
      </w:r>
      <w:r w:rsidR="00BE673A" w:rsidRPr="00BE673A">
        <w:rPr>
          <w:rFonts w:ascii="Garamond" w:hAnsi="Garamond"/>
          <w:b/>
          <w:bCs/>
          <w:sz w:val="40"/>
          <w:szCs w:val="40"/>
        </w:rPr>
        <w:t>)</w:t>
      </w:r>
      <w:r>
        <w:rPr>
          <w:rFonts w:ascii="Garamond" w:hAnsi="Garamond"/>
          <w:b/>
          <w:bCs/>
          <w:sz w:val="40"/>
          <w:szCs w:val="40"/>
        </w:rPr>
        <w:t xml:space="preserve"> önkormányzati rendelet</w:t>
      </w:r>
      <w:r w:rsidR="00BE673A" w:rsidRPr="00BE673A">
        <w:rPr>
          <w:rFonts w:ascii="Garamond" w:hAnsi="Garamond"/>
          <w:b/>
          <w:bCs/>
          <w:sz w:val="40"/>
          <w:szCs w:val="40"/>
        </w:rPr>
        <w:t xml:space="preserve">e </w:t>
      </w:r>
    </w:p>
    <w:p w:rsidR="00BE673A" w:rsidRDefault="00BE673A" w:rsidP="0019162E">
      <w:pPr>
        <w:pStyle w:val="NormlWeb"/>
        <w:jc w:val="center"/>
        <w:rPr>
          <w:rFonts w:ascii="Garamond" w:hAnsi="Garamond"/>
          <w:b/>
          <w:iCs/>
          <w:sz w:val="40"/>
          <w:szCs w:val="40"/>
        </w:rPr>
      </w:pPr>
      <w:r w:rsidRPr="00BE673A">
        <w:rPr>
          <w:rFonts w:ascii="Garamond" w:hAnsi="Garamond"/>
          <w:b/>
          <w:iCs/>
          <w:sz w:val="40"/>
          <w:szCs w:val="40"/>
        </w:rPr>
        <w:t>az államháztartáson kívüli forrá</w:t>
      </w:r>
      <w:bookmarkStart w:id="0" w:name="_GoBack"/>
      <w:bookmarkEnd w:id="0"/>
      <w:r w:rsidRPr="00BE673A">
        <w:rPr>
          <w:rFonts w:ascii="Garamond" w:hAnsi="Garamond"/>
          <w:b/>
          <w:iCs/>
          <w:sz w:val="40"/>
          <w:szCs w:val="40"/>
        </w:rPr>
        <w:t xml:space="preserve">s átvételéről és átadásról, a civil szervezetek támogatásának rendjéről </w:t>
      </w:r>
    </w:p>
    <w:p w:rsidR="00FF53C0" w:rsidRPr="00FF53C0" w:rsidRDefault="00FF53C0" w:rsidP="0019162E">
      <w:pPr>
        <w:pStyle w:val="NormlWeb"/>
        <w:jc w:val="center"/>
        <w:rPr>
          <w:rFonts w:ascii="Garamond" w:hAnsi="Garamond"/>
          <w:iCs/>
        </w:rPr>
      </w:pPr>
      <w:r w:rsidRPr="00FF53C0">
        <w:rPr>
          <w:rFonts w:ascii="Garamond" w:hAnsi="Garamond"/>
          <w:iCs/>
        </w:rPr>
        <w:t>(egységes szerkezetben a módosítására szolgáló 19/2017.(XII.20.) önkormányzati rendelettel)</w:t>
      </w:r>
    </w:p>
    <w:p w:rsidR="00B41C5A" w:rsidRPr="00BE673A" w:rsidRDefault="00B41C5A" w:rsidP="00B41C5A">
      <w:pPr>
        <w:pStyle w:val="NormlWeb"/>
        <w:jc w:val="center"/>
        <w:rPr>
          <w:sz w:val="40"/>
          <w:szCs w:val="40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5D0B6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D0B6A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347980</wp:posOffset>
            </wp:positionH>
            <wp:positionV relativeFrom="margin">
              <wp:posOffset>938530</wp:posOffset>
            </wp:positionV>
            <wp:extent cx="7388225" cy="8181975"/>
            <wp:effectExtent l="19050" t="0" r="3175" b="0"/>
            <wp:wrapNone/>
            <wp:docPr id="5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81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Pr="00B518B0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41C5A" w:rsidRDefault="00B41C5A" w:rsidP="00B41C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62DAF" w:rsidRDefault="00FF53C0"/>
    <w:sectPr w:rsidR="00862DAF" w:rsidSect="001916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80" w:rsidRDefault="00666580" w:rsidP="009C39E4">
      <w:r>
        <w:separator/>
      </w:r>
    </w:p>
  </w:endnote>
  <w:endnote w:type="continuationSeparator" w:id="0">
    <w:p w:rsidR="00666580" w:rsidRDefault="00666580" w:rsidP="009C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NGOKE+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416356"/>
      <w:docPartObj>
        <w:docPartGallery w:val="Page Numbers (Bottom of Page)"/>
        <w:docPartUnique/>
      </w:docPartObj>
    </w:sdtPr>
    <w:sdtEndPr/>
    <w:sdtContent>
      <w:p w:rsidR="00480024" w:rsidRDefault="00FF53C0">
        <w:pPr>
          <w:pStyle w:val="llb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 style="mso-next-textbox:#_x0000_s2049">
                <w:txbxContent>
                  <w:p w:rsidR="00480024" w:rsidRPr="00480024" w:rsidRDefault="00480024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fldChar w:fldCharType="begin"/>
                    </w: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instrText>PAGE    \* MERGEFORMAT</w:instrText>
                    </w: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fldChar w:fldCharType="separate"/>
                    </w:r>
                    <w:r w:rsidR="00FF53C0">
                      <w:rPr>
                        <w:rFonts w:ascii="Garamond" w:hAnsi="Garamond"/>
                        <w:noProof/>
                        <w:sz w:val="22"/>
                        <w:szCs w:val="22"/>
                      </w:rPr>
                      <w:t>11</w:t>
                    </w: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80" w:rsidRDefault="00666580" w:rsidP="009C39E4">
      <w:r>
        <w:separator/>
      </w:r>
    </w:p>
  </w:footnote>
  <w:footnote w:type="continuationSeparator" w:id="0">
    <w:p w:rsidR="00666580" w:rsidRDefault="00666580" w:rsidP="009C39E4">
      <w:r>
        <w:continuationSeparator/>
      </w:r>
    </w:p>
  </w:footnote>
  <w:footnote w:id="1">
    <w:p w:rsidR="00FF53C0" w:rsidRDefault="00FF53C0">
      <w:pPr>
        <w:pStyle w:val="Lbjegyzetszveg"/>
      </w:pPr>
      <w:r>
        <w:rPr>
          <w:rStyle w:val="Lbjegyzet-hivatkozs"/>
        </w:rPr>
        <w:footnoteRef/>
      </w:r>
      <w:r>
        <w:t xml:space="preserve"> Beiktatta a 19/2017.(XII.20.) önkormányzati rendelet 1.§-a</w:t>
      </w:r>
    </w:p>
  </w:footnote>
  <w:footnote w:id="2">
    <w:p w:rsidR="00FF53C0" w:rsidRDefault="00FF53C0">
      <w:pPr>
        <w:pStyle w:val="Lbjegyzetszveg"/>
      </w:pPr>
      <w:r>
        <w:rPr>
          <w:rStyle w:val="Lbjegyzet-hivatkozs"/>
        </w:rPr>
        <w:footnoteRef/>
      </w:r>
      <w:r>
        <w:t xml:space="preserve"> Módosította a 19/2017.(XII.20.) önkormányzati rendelet 2.§-a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56B2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52A0"/>
    <w:multiLevelType w:val="hybridMultilevel"/>
    <w:tmpl w:val="259AFD8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44B59BA"/>
    <w:multiLevelType w:val="hybridMultilevel"/>
    <w:tmpl w:val="FC32AD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65DA"/>
    <w:multiLevelType w:val="hybridMultilevel"/>
    <w:tmpl w:val="BE02E2BE"/>
    <w:lvl w:ilvl="0" w:tplc="1EC23E6A">
      <w:start w:val="1"/>
      <w:numFmt w:val="decimal"/>
      <w:lvlText w:val="%1.§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2B8"/>
    <w:multiLevelType w:val="hybridMultilevel"/>
    <w:tmpl w:val="31DA099A"/>
    <w:lvl w:ilvl="0" w:tplc="BF8279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2EF"/>
    <w:multiLevelType w:val="hybridMultilevel"/>
    <w:tmpl w:val="E436A798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6961"/>
    <w:multiLevelType w:val="hybridMultilevel"/>
    <w:tmpl w:val="34D2E0B6"/>
    <w:lvl w:ilvl="0" w:tplc="0D722DB0">
      <w:start w:val="1"/>
      <w:numFmt w:val="decimal"/>
      <w:lvlText w:val="%1.§"/>
      <w:lvlJc w:val="left"/>
      <w:pPr>
        <w:ind w:left="720" w:hanging="360"/>
      </w:pPr>
      <w:rPr>
        <w:rFonts w:hint="default"/>
        <w:b/>
      </w:rPr>
    </w:lvl>
    <w:lvl w:ilvl="1" w:tplc="710A0744">
      <w:start w:val="1"/>
      <w:numFmt w:val="decimal"/>
      <w:lvlText w:val="(%2)"/>
      <w:lvlJc w:val="left"/>
      <w:pPr>
        <w:ind w:left="1500" w:hanging="42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305"/>
    <w:multiLevelType w:val="hybridMultilevel"/>
    <w:tmpl w:val="E356202A"/>
    <w:lvl w:ilvl="0" w:tplc="2F986A60">
      <w:start w:val="1"/>
      <w:numFmt w:val="decimal"/>
      <w:lvlText w:val="%1.§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F58"/>
    <w:multiLevelType w:val="hybridMultilevel"/>
    <w:tmpl w:val="02CC8D7C"/>
    <w:lvl w:ilvl="0" w:tplc="6EDE9E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A61"/>
    <w:multiLevelType w:val="hybridMultilevel"/>
    <w:tmpl w:val="5DDE98B8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F2622"/>
    <w:multiLevelType w:val="hybridMultilevel"/>
    <w:tmpl w:val="1D6AAE78"/>
    <w:lvl w:ilvl="0" w:tplc="6AA83622">
      <w:start w:val="2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72BEB"/>
    <w:multiLevelType w:val="hybridMultilevel"/>
    <w:tmpl w:val="2820CF36"/>
    <w:lvl w:ilvl="0" w:tplc="710A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9F"/>
    <w:multiLevelType w:val="hybridMultilevel"/>
    <w:tmpl w:val="66F092E2"/>
    <w:lvl w:ilvl="0" w:tplc="836E945C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70B1"/>
    <w:multiLevelType w:val="hybridMultilevel"/>
    <w:tmpl w:val="56242FD8"/>
    <w:lvl w:ilvl="0" w:tplc="F42E1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078D8"/>
    <w:multiLevelType w:val="hybridMultilevel"/>
    <w:tmpl w:val="99BC48C0"/>
    <w:lvl w:ilvl="0" w:tplc="4106EC78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A5BEB"/>
    <w:multiLevelType w:val="hybridMultilevel"/>
    <w:tmpl w:val="7B2CC7A2"/>
    <w:lvl w:ilvl="0" w:tplc="552E258A">
      <w:start w:val="1"/>
      <w:numFmt w:val="decimal"/>
      <w:lvlText w:val="%1."/>
      <w:lvlJc w:val="left"/>
      <w:pPr>
        <w:ind w:left="1080" w:hanging="720"/>
      </w:pPr>
      <w:rPr>
        <w:rFonts w:ascii="Garamond" w:hAnsi="Garamon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2D59"/>
    <w:multiLevelType w:val="hybridMultilevel"/>
    <w:tmpl w:val="C3A62B40"/>
    <w:lvl w:ilvl="0" w:tplc="836E945C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D50A6"/>
    <w:multiLevelType w:val="hybridMultilevel"/>
    <w:tmpl w:val="9098A23C"/>
    <w:lvl w:ilvl="0" w:tplc="F2D2249C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2DBB"/>
    <w:multiLevelType w:val="hybridMultilevel"/>
    <w:tmpl w:val="28B28CF0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0815870"/>
    <w:multiLevelType w:val="hybridMultilevel"/>
    <w:tmpl w:val="0A26CF26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1E5"/>
    <w:multiLevelType w:val="hybridMultilevel"/>
    <w:tmpl w:val="34A04EEE"/>
    <w:lvl w:ilvl="0" w:tplc="54D2700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337A7"/>
    <w:multiLevelType w:val="hybridMultilevel"/>
    <w:tmpl w:val="9B2A2B20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B4A65"/>
    <w:multiLevelType w:val="hybridMultilevel"/>
    <w:tmpl w:val="AFF4C99E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E5BE5"/>
    <w:multiLevelType w:val="hybridMultilevel"/>
    <w:tmpl w:val="34D2E0B6"/>
    <w:lvl w:ilvl="0" w:tplc="0D722DB0">
      <w:start w:val="1"/>
      <w:numFmt w:val="decimal"/>
      <w:lvlText w:val="%1.§"/>
      <w:lvlJc w:val="left"/>
      <w:pPr>
        <w:ind w:left="720" w:hanging="360"/>
      </w:pPr>
      <w:rPr>
        <w:rFonts w:hint="default"/>
        <w:b/>
      </w:rPr>
    </w:lvl>
    <w:lvl w:ilvl="1" w:tplc="710A0744">
      <w:start w:val="1"/>
      <w:numFmt w:val="decimal"/>
      <w:lvlText w:val="(%2)"/>
      <w:lvlJc w:val="left"/>
      <w:pPr>
        <w:ind w:left="1500" w:hanging="42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689"/>
    <w:multiLevelType w:val="hybridMultilevel"/>
    <w:tmpl w:val="364EBDAC"/>
    <w:lvl w:ilvl="0" w:tplc="2286BAB0">
      <w:start w:val="1"/>
      <w:numFmt w:val="decimal"/>
      <w:lvlText w:val="%1.§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63AF6"/>
    <w:multiLevelType w:val="hybridMultilevel"/>
    <w:tmpl w:val="627CBAA6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5307"/>
    <w:multiLevelType w:val="hybridMultilevel"/>
    <w:tmpl w:val="073AA7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7941"/>
    <w:multiLevelType w:val="hybridMultilevel"/>
    <w:tmpl w:val="9CC0F61C"/>
    <w:lvl w:ilvl="0" w:tplc="F2F08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8B1"/>
    <w:multiLevelType w:val="hybridMultilevel"/>
    <w:tmpl w:val="D1C4C476"/>
    <w:lvl w:ilvl="0" w:tplc="5A3E78E6">
      <w:start w:val="1"/>
      <w:numFmt w:val="lowerLetter"/>
      <w:lvlText w:val="%1)"/>
      <w:lvlJc w:val="left"/>
      <w:pPr>
        <w:ind w:left="1080" w:hanging="360"/>
      </w:pPr>
      <w:rPr>
        <w:rFonts w:ascii="Garamond" w:eastAsia="Tahoma" w:hAnsi="Garamond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451A3"/>
    <w:multiLevelType w:val="hybridMultilevel"/>
    <w:tmpl w:val="2EAE59B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4B3532"/>
    <w:multiLevelType w:val="hybridMultilevel"/>
    <w:tmpl w:val="13AE77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0736"/>
    <w:multiLevelType w:val="hybridMultilevel"/>
    <w:tmpl w:val="BF1075B6"/>
    <w:lvl w:ilvl="0" w:tplc="710A07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64573"/>
    <w:multiLevelType w:val="hybridMultilevel"/>
    <w:tmpl w:val="C6740BA0"/>
    <w:lvl w:ilvl="0" w:tplc="7936A4F2">
      <w:start w:val="1"/>
      <w:numFmt w:val="decimal"/>
      <w:lvlText w:val="%1.§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355B49"/>
    <w:multiLevelType w:val="hybridMultilevel"/>
    <w:tmpl w:val="526447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03631"/>
    <w:multiLevelType w:val="hybridMultilevel"/>
    <w:tmpl w:val="CCE8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267BD"/>
    <w:multiLevelType w:val="hybridMultilevel"/>
    <w:tmpl w:val="10D06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24227"/>
    <w:multiLevelType w:val="hybridMultilevel"/>
    <w:tmpl w:val="F2149A9C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548"/>
    <w:multiLevelType w:val="hybridMultilevel"/>
    <w:tmpl w:val="E436A798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114B"/>
    <w:multiLevelType w:val="hybridMultilevel"/>
    <w:tmpl w:val="AF54B3FC"/>
    <w:lvl w:ilvl="0" w:tplc="6BC6F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82826"/>
    <w:multiLevelType w:val="hybridMultilevel"/>
    <w:tmpl w:val="FB70C3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504C8"/>
    <w:multiLevelType w:val="hybridMultilevel"/>
    <w:tmpl w:val="787214BA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02EB"/>
    <w:multiLevelType w:val="hybridMultilevel"/>
    <w:tmpl w:val="CBC01E3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36022E"/>
    <w:multiLevelType w:val="hybridMultilevel"/>
    <w:tmpl w:val="B980D746"/>
    <w:lvl w:ilvl="0" w:tplc="954C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D7A04"/>
    <w:multiLevelType w:val="hybridMultilevel"/>
    <w:tmpl w:val="E286CFB8"/>
    <w:lvl w:ilvl="0" w:tplc="F5F427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CB2CB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9B0512"/>
    <w:multiLevelType w:val="hybridMultilevel"/>
    <w:tmpl w:val="76340E9C"/>
    <w:lvl w:ilvl="0" w:tplc="040E0017">
      <w:start w:val="1"/>
      <w:numFmt w:val="lowerLetter"/>
      <w:lvlText w:val="%1)"/>
      <w:lvlJc w:val="left"/>
      <w:pPr>
        <w:ind w:left="1332" w:hanging="360"/>
      </w:pPr>
    </w:lvl>
    <w:lvl w:ilvl="1" w:tplc="040E0019" w:tentative="1">
      <w:start w:val="1"/>
      <w:numFmt w:val="lowerLetter"/>
      <w:lvlText w:val="%2."/>
      <w:lvlJc w:val="left"/>
      <w:pPr>
        <w:ind w:left="2052" w:hanging="360"/>
      </w:pPr>
    </w:lvl>
    <w:lvl w:ilvl="2" w:tplc="040E001B" w:tentative="1">
      <w:start w:val="1"/>
      <w:numFmt w:val="lowerRoman"/>
      <w:lvlText w:val="%3."/>
      <w:lvlJc w:val="right"/>
      <w:pPr>
        <w:ind w:left="2772" w:hanging="180"/>
      </w:pPr>
    </w:lvl>
    <w:lvl w:ilvl="3" w:tplc="040E000F" w:tentative="1">
      <w:start w:val="1"/>
      <w:numFmt w:val="decimal"/>
      <w:lvlText w:val="%4."/>
      <w:lvlJc w:val="left"/>
      <w:pPr>
        <w:ind w:left="3492" w:hanging="360"/>
      </w:pPr>
    </w:lvl>
    <w:lvl w:ilvl="4" w:tplc="040E0019" w:tentative="1">
      <w:start w:val="1"/>
      <w:numFmt w:val="lowerLetter"/>
      <w:lvlText w:val="%5."/>
      <w:lvlJc w:val="left"/>
      <w:pPr>
        <w:ind w:left="4212" w:hanging="360"/>
      </w:pPr>
    </w:lvl>
    <w:lvl w:ilvl="5" w:tplc="040E001B" w:tentative="1">
      <w:start w:val="1"/>
      <w:numFmt w:val="lowerRoman"/>
      <w:lvlText w:val="%6."/>
      <w:lvlJc w:val="right"/>
      <w:pPr>
        <w:ind w:left="4932" w:hanging="180"/>
      </w:pPr>
    </w:lvl>
    <w:lvl w:ilvl="6" w:tplc="040E000F" w:tentative="1">
      <w:start w:val="1"/>
      <w:numFmt w:val="decimal"/>
      <w:lvlText w:val="%7."/>
      <w:lvlJc w:val="left"/>
      <w:pPr>
        <w:ind w:left="5652" w:hanging="360"/>
      </w:pPr>
    </w:lvl>
    <w:lvl w:ilvl="7" w:tplc="040E0019" w:tentative="1">
      <w:start w:val="1"/>
      <w:numFmt w:val="lowerLetter"/>
      <w:lvlText w:val="%8."/>
      <w:lvlJc w:val="left"/>
      <w:pPr>
        <w:ind w:left="6372" w:hanging="360"/>
      </w:pPr>
    </w:lvl>
    <w:lvl w:ilvl="8" w:tplc="040E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5" w15:restartNumberingAfterBreak="0">
    <w:nsid w:val="7BBD446D"/>
    <w:multiLevelType w:val="hybridMultilevel"/>
    <w:tmpl w:val="A8A416AA"/>
    <w:lvl w:ilvl="0" w:tplc="249868D2">
      <w:start w:val="1"/>
      <w:numFmt w:val="decimal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6"/>
  </w:num>
  <w:num w:numId="5">
    <w:abstractNumId w:val="45"/>
  </w:num>
  <w:num w:numId="6">
    <w:abstractNumId w:val="32"/>
  </w:num>
  <w:num w:numId="7">
    <w:abstractNumId w:val="24"/>
  </w:num>
  <w:num w:numId="8">
    <w:abstractNumId w:val="43"/>
  </w:num>
  <w:num w:numId="9">
    <w:abstractNumId w:val="19"/>
  </w:num>
  <w:num w:numId="10">
    <w:abstractNumId w:val="15"/>
  </w:num>
  <w:num w:numId="11">
    <w:abstractNumId w:val="39"/>
  </w:num>
  <w:num w:numId="12">
    <w:abstractNumId w:val="35"/>
  </w:num>
  <w:num w:numId="13">
    <w:abstractNumId w:val="25"/>
  </w:num>
  <w:num w:numId="14">
    <w:abstractNumId w:val="42"/>
  </w:num>
  <w:num w:numId="15">
    <w:abstractNumId w:val="34"/>
  </w:num>
  <w:num w:numId="16">
    <w:abstractNumId w:val="2"/>
  </w:num>
  <w:num w:numId="17">
    <w:abstractNumId w:val="12"/>
  </w:num>
  <w:num w:numId="18">
    <w:abstractNumId w:val="27"/>
  </w:num>
  <w:num w:numId="19">
    <w:abstractNumId w:val="28"/>
  </w:num>
  <w:num w:numId="20">
    <w:abstractNumId w:val="1"/>
  </w:num>
  <w:num w:numId="21">
    <w:abstractNumId w:val="14"/>
  </w:num>
  <w:num w:numId="22">
    <w:abstractNumId w:val="0"/>
  </w:num>
  <w:num w:numId="23">
    <w:abstractNumId w:val="41"/>
  </w:num>
  <w:num w:numId="24">
    <w:abstractNumId w:val="26"/>
  </w:num>
  <w:num w:numId="25">
    <w:abstractNumId w:val="6"/>
  </w:num>
  <w:num w:numId="26">
    <w:abstractNumId w:val="21"/>
  </w:num>
  <w:num w:numId="27">
    <w:abstractNumId w:val="22"/>
  </w:num>
  <w:num w:numId="28">
    <w:abstractNumId w:val="20"/>
  </w:num>
  <w:num w:numId="29">
    <w:abstractNumId w:val="40"/>
  </w:num>
  <w:num w:numId="30">
    <w:abstractNumId w:val="29"/>
  </w:num>
  <w:num w:numId="31">
    <w:abstractNumId w:val="44"/>
  </w:num>
  <w:num w:numId="32">
    <w:abstractNumId w:val="36"/>
  </w:num>
  <w:num w:numId="33">
    <w:abstractNumId w:val="4"/>
  </w:num>
  <w:num w:numId="34">
    <w:abstractNumId w:val="37"/>
  </w:num>
  <w:num w:numId="35">
    <w:abstractNumId w:val="5"/>
  </w:num>
  <w:num w:numId="36">
    <w:abstractNumId w:val="3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8"/>
  </w:num>
  <w:num w:numId="40">
    <w:abstractNumId w:val="33"/>
  </w:num>
  <w:num w:numId="41">
    <w:abstractNumId w:val="13"/>
  </w:num>
  <w:num w:numId="42">
    <w:abstractNumId w:val="23"/>
  </w:num>
  <w:num w:numId="43">
    <w:abstractNumId w:val="11"/>
  </w:num>
  <w:num w:numId="44">
    <w:abstractNumId w:val="31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5A"/>
    <w:rsid w:val="00035EE2"/>
    <w:rsid w:val="00050784"/>
    <w:rsid w:val="0005586A"/>
    <w:rsid w:val="0006070E"/>
    <w:rsid w:val="00062F05"/>
    <w:rsid w:val="000639E7"/>
    <w:rsid w:val="00092075"/>
    <w:rsid w:val="000A1FE1"/>
    <w:rsid w:val="000A204C"/>
    <w:rsid w:val="000A4389"/>
    <w:rsid w:val="000A45C3"/>
    <w:rsid w:val="000B3171"/>
    <w:rsid w:val="000C4ACB"/>
    <w:rsid w:val="000D4DFD"/>
    <w:rsid w:val="000F4573"/>
    <w:rsid w:val="001033A4"/>
    <w:rsid w:val="00110B8A"/>
    <w:rsid w:val="00126AD4"/>
    <w:rsid w:val="00140359"/>
    <w:rsid w:val="001464AC"/>
    <w:rsid w:val="00165C2C"/>
    <w:rsid w:val="001717E7"/>
    <w:rsid w:val="0017541E"/>
    <w:rsid w:val="00175D07"/>
    <w:rsid w:val="00180AB1"/>
    <w:rsid w:val="00182E7E"/>
    <w:rsid w:val="00184E29"/>
    <w:rsid w:val="0019162E"/>
    <w:rsid w:val="001A5C8A"/>
    <w:rsid w:val="001A78A5"/>
    <w:rsid w:val="001B159E"/>
    <w:rsid w:val="001C7D53"/>
    <w:rsid w:val="001D152B"/>
    <w:rsid w:val="001D218A"/>
    <w:rsid w:val="001D6030"/>
    <w:rsid w:val="001F20C2"/>
    <w:rsid w:val="001F231C"/>
    <w:rsid w:val="001F5153"/>
    <w:rsid w:val="002041EF"/>
    <w:rsid w:val="00224536"/>
    <w:rsid w:val="00240451"/>
    <w:rsid w:val="002654C5"/>
    <w:rsid w:val="0027204C"/>
    <w:rsid w:val="002A0F6F"/>
    <w:rsid w:val="002A534B"/>
    <w:rsid w:val="002B0692"/>
    <w:rsid w:val="002F14D4"/>
    <w:rsid w:val="003150A9"/>
    <w:rsid w:val="00317E50"/>
    <w:rsid w:val="00324C89"/>
    <w:rsid w:val="003335D4"/>
    <w:rsid w:val="00345467"/>
    <w:rsid w:val="00396302"/>
    <w:rsid w:val="003E0F14"/>
    <w:rsid w:val="00406A99"/>
    <w:rsid w:val="00422706"/>
    <w:rsid w:val="00431138"/>
    <w:rsid w:val="004346AC"/>
    <w:rsid w:val="004447A4"/>
    <w:rsid w:val="00464DAA"/>
    <w:rsid w:val="00480024"/>
    <w:rsid w:val="004C4AA2"/>
    <w:rsid w:val="004D3138"/>
    <w:rsid w:val="004E4E67"/>
    <w:rsid w:val="004F57EC"/>
    <w:rsid w:val="004F5A3E"/>
    <w:rsid w:val="00544533"/>
    <w:rsid w:val="00546764"/>
    <w:rsid w:val="00550B5B"/>
    <w:rsid w:val="005605CF"/>
    <w:rsid w:val="0056413A"/>
    <w:rsid w:val="005647E3"/>
    <w:rsid w:val="0056620B"/>
    <w:rsid w:val="0059787D"/>
    <w:rsid w:val="005C02B9"/>
    <w:rsid w:val="005C37F2"/>
    <w:rsid w:val="005C551E"/>
    <w:rsid w:val="005D0B6A"/>
    <w:rsid w:val="005F1476"/>
    <w:rsid w:val="00602320"/>
    <w:rsid w:val="00603333"/>
    <w:rsid w:val="00607119"/>
    <w:rsid w:val="00613566"/>
    <w:rsid w:val="00614EEE"/>
    <w:rsid w:val="00615334"/>
    <w:rsid w:val="00666580"/>
    <w:rsid w:val="00677931"/>
    <w:rsid w:val="00682EE1"/>
    <w:rsid w:val="00694DEF"/>
    <w:rsid w:val="00695CF5"/>
    <w:rsid w:val="006A382E"/>
    <w:rsid w:val="006B5282"/>
    <w:rsid w:val="006C41B1"/>
    <w:rsid w:val="006E34E8"/>
    <w:rsid w:val="006E3ED3"/>
    <w:rsid w:val="006F0651"/>
    <w:rsid w:val="006F76B5"/>
    <w:rsid w:val="00702751"/>
    <w:rsid w:val="00706368"/>
    <w:rsid w:val="00711734"/>
    <w:rsid w:val="007346AC"/>
    <w:rsid w:val="00737428"/>
    <w:rsid w:val="00737DCF"/>
    <w:rsid w:val="00741F63"/>
    <w:rsid w:val="007611B2"/>
    <w:rsid w:val="007652C3"/>
    <w:rsid w:val="00771F49"/>
    <w:rsid w:val="00775D28"/>
    <w:rsid w:val="00784F9D"/>
    <w:rsid w:val="00797F28"/>
    <w:rsid w:val="007A0D3E"/>
    <w:rsid w:val="007B190C"/>
    <w:rsid w:val="007B43F5"/>
    <w:rsid w:val="007C1DAA"/>
    <w:rsid w:val="007E0F0A"/>
    <w:rsid w:val="007E1D6C"/>
    <w:rsid w:val="00807BF7"/>
    <w:rsid w:val="008119A3"/>
    <w:rsid w:val="00811E2F"/>
    <w:rsid w:val="00817F30"/>
    <w:rsid w:val="00850EE3"/>
    <w:rsid w:val="00851F85"/>
    <w:rsid w:val="008564D4"/>
    <w:rsid w:val="00863BA3"/>
    <w:rsid w:val="00864C42"/>
    <w:rsid w:val="00864F84"/>
    <w:rsid w:val="0087041E"/>
    <w:rsid w:val="00881188"/>
    <w:rsid w:val="008A1978"/>
    <w:rsid w:val="008B306C"/>
    <w:rsid w:val="008B45F0"/>
    <w:rsid w:val="008B62BB"/>
    <w:rsid w:val="008B6EBB"/>
    <w:rsid w:val="008C44B9"/>
    <w:rsid w:val="008E1624"/>
    <w:rsid w:val="0093630E"/>
    <w:rsid w:val="009424DA"/>
    <w:rsid w:val="00946E6B"/>
    <w:rsid w:val="009900C0"/>
    <w:rsid w:val="009905E1"/>
    <w:rsid w:val="009A2CE4"/>
    <w:rsid w:val="009B2F70"/>
    <w:rsid w:val="009C0136"/>
    <w:rsid w:val="009C39E4"/>
    <w:rsid w:val="009D79F1"/>
    <w:rsid w:val="009E1D52"/>
    <w:rsid w:val="009E60AD"/>
    <w:rsid w:val="009E725E"/>
    <w:rsid w:val="009F5E22"/>
    <w:rsid w:val="00A46553"/>
    <w:rsid w:val="00A61387"/>
    <w:rsid w:val="00A67EA8"/>
    <w:rsid w:val="00A82EEF"/>
    <w:rsid w:val="00A850BB"/>
    <w:rsid w:val="00A871F2"/>
    <w:rsid w:val="00A93956"/>
    <w:rsid w:val="00AA33AE"/>
    <w:rsid w:val="00AB24ED"/>
    <w:rsid w:val="00AC323E"/>
    <w:rsid w:val="00AC6E7B"/>
    <w:rsid w:val="00AE3BDF"/>
    <w:rsid w:val="00B14934"/>
    <w:rsid w:val="00B160FC"/>
    <w:rsid w:val="00B17780"/>
    <w:rsid w:val="00B35E04"/>
    <w:rsid w:val="00B41C5A"/>
    <w:rsid w:val="00B446F7"/>
    <w:rsid w:val="00B47799"/>
    <w:rsid w:val="00B50290"/>
    <w:rsid w:val="00B7220C"/>
    <w:rsid w:val="00B837DB"/>
    <w:rsid w:val="00B94FDC"/>
    <w:rsid w:val="00B963BC"/>
    <w:rsid w:val="00B979E4"/>
    <w:rsid w:val="00BD1C43"/>
    <w:rsid w:val="00BE673A"/>
    <w:rsid w:val="00BF0E11"/>
    <w:rsid w:val="00C07DF7"/>
    <w:rsid w:val="00C11139"/>
    <w:rsid w:val="00C154F1"/>
    <w:rsid w:val="00C2358A"/>
    <w:rsid w:val="00C25D1D"/>
    <w:rsid w:val="00C34A2C"/>
    <w:rsid w:val="00C37B9E"/>
    <w:rsid w:val="00C521A9"/>
    <w:rsid w:val="00CD44A4"/>
    <w:rsid w:val="00CE1561"/>
    <w:rsid w:val="00CF59D1"/>
    <w:rsid w:val="00CF7F75"/>
    <w:rsid w:val="00D02E38"/>
    <w:rsid w:val="00D05D6A"/>
    <w:rsid w:val="00D15A87"/>
    <w:rsid w:val="00D32ACD"/>
    <w:rsid w:val="00D40710"/>
    <w:rsid w:val="00D46987"/>
    <w:rsid w:val="00D74B2C"/>
    <w:rsid w:val="00D83E29"/>
    <w:rsid w:val="00DA14D5"/>
    <w:rsid w:val="00DB0389"/>
    <w:rsid w:val="00DC3243"/>
    <w:rsid w:val="00DC5DBA"/>
    <w:rsid w:val="00DC7998"/>
    <w:rsid w:val="00DD62F5"/>
    <w:rsid w:val="00DD7829"/>
    <w:rsid w:val="00DE4112"/>
    <w:rsid w:val="00DF10ED"/>
    <w:rsid w:val="00E3720B"/>
    <w:rsid w:val="00E405D8"/>
    <w:rsid w:val="00E57727"/>
    <w:rsid w:val="00E70EF8"/>
    <w:rsid w:val="00E81691"/>
    <w:rsid w:val="00E85E66"/>
    <w:rsid w:val="00E8705D"/>
    <w:rsid w:val="00E90B96"/>
    <w:rsid w:val="00E94D49"/>
    <w:rsid w:val="00E971CB"/>
    <w:rsid w:val="00EA043C"/>
    <w:rsid w:val="00EA261F"/>
    <w:rsid w:val="00EB5239"/>
    <w:rsid w:val="00EB7952"/>
    <w:rsid w:val="00EF0EE9"/>
    <w:rsid w:val="00EF2A4C"/>
    <w:rsid w:val="00F4237C"/>
    <w:rsid w:val="00F66A4D"/>
    <w:rsid w:val="00F722D7"/>
    <w:rsid w:val="00F77A3C"/>
    <w:rsid w:val="00F934CD"/>
    <w:rsid w:val="00FA0A91"/>
    <w:rsid w:val="00FC05FA"/>
    <w:rsid w:val="00FC2FFF"/>
    <w:rsid w:val="00FC473F"/>
    <w:rsid w:val="00FC4D37"/>
    <w:rsid w:val="00FD2A09"/>
    <w:rsid w:val="00FE6E7A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16027C6"/>
  <w15:docId w15:val="{754CB7B7-5CB3-4BDA-8E70-40DCE61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"/>
        <w:b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1C5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41C5A"/>
  </w:style>
  <w:style w:type="paragraph" w:styleId="Listaszerbekezds">
    <w:name w:val="List Paragraph"/>
    <w:basedOn w:val="Norml"/>
    <w:uiPriority w:val="34"/>
    <w:qFormat/>
    <w:rsid w:val="00E90B96"/>
    <w:pPr>
      <w:ind w:left="720"/>
      <w:contextualSpacing/>
    </w:pPr>
  </w:style>
  <w:style w:type="paragraph" w:styleId="llb">
    <w:name w:val="footer"/>
    <w:basedOn w:val="Norml"/>
    <w:link w:val="llbChar"/>
    <w:rsid w:val="00324C8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lang w:eastAsia="hu-HU"/>
    </w:rPr>
  </w:style>
  <w:style w:type="character" w:customStyle="1" w:styleId="llbChar">
    <w:name w:val="Élőláb Char"/>
    <w:basedOn w:val="Bekezdsalapbettpusa"/>
    <w:link w:val="llb"/>
    <w:rsid w:val="00324C89"/>
    <w:rPr>
      <w:rFonts w:ascii="Arial" w:eastAsia="Times New Roman" w:hAnsi="Arial" w:cs="Times New Roman"/>
      <w:bCs w:val="0"/>
      <w:lang w:eastAsia="hu-HU"/>
    </w:rPr>
  </w:style>
  <w:style w:type="paragraph" w:customStyle="1" w:styleId="Default">
    <w:name w:val="Default"/>
    <w:rsid w:val="00BD1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 w:val="0"/>
      <w:color w:val="000000"/>
    </w:rPr>
  </w:style>
  <w:style w:type="character" w:customStyle="1" w:styleId="apple-converted-space">
    <w:name w:val="apple-converted-space"/>
    <w:basedOn w:val="Bekezdsalapbettpusa"/>
    <w:rsid w:val="006B5282"/>
  </w:style>
  <w:style w:type="paragraph" w:customStyle="1" w:styleId="Bekezds">
    <w:name w:val="Bekezdés"/>
    <w:basedOn w:val="Norml"/>
    <w:rsid w:val="00EF0EE9"/>
    <w:pPr>
      <w:keepLines/>
      <w:widowControl/>
      <w:suppressAutoHyphens w:val="0"/>
      <w:overflowPunct w:val="0"/>
      <w:autoSpaceDE w:val="0"/>
      <w:autoSpaceDN w:val="0"/>
      <w:adjustRightInd w:val="0"/>
      <w:spacing w:before="120"/>
      <w:ind w:firstLine="204"/>
      <w:jc w:val="both"/>
      <w:textAlignment w:val="baseline"/>
    </w:pPr>
    <w:rPr>
      <w:rFonts w:eastAsia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E673A"/>
    <w:rPr>
      <w:color w:val="0000FF" w:themeColor="hyperlink"/>
      <w:u w:val="single"/>
    </w:rPr>
  </w:style>
  <w:style w:type="paragraph" w:customStyle="1" w:styleId="Bekezds2">
    <w:name w:val="Bekezdés2"/>
    <w:basedOn w:val="Norml"/>
    <w:rsid w:val="009C39E4"/>
    <w:pPr>
      <w:keepLines/>
      <w:widowControl/>
      <w:suppressAutoHyphens w:val="0"/>
      <w:overflowPunct w:val="0"/>
      <w:autoSpaceDE w:val="0"/>
      <w:autoSpaceDN w:val="0"/>
      <w:adjustRightInd w:val="0"/>
      <w:ind w:left="204" w:firstLine="204"/>
      <w:jc w:val="both"/>
      <w:textAlignment w:val="baseline"/>
    </w:pPr>
    <w:rPr>
      <w:rFonts w:eastAsia="Times New Roman"/>
      <w:szCs w:val="20"/>
      <w:lang w:eastAsia="hu-HU"/>
    </w:rPr>
  </w:style>
  <w:style w:type="paragraph" w:customStyle="1" w:styleId="Bekezds3">
    <w:name w:val="Bekezdés3"/>
    <w:basedOn w:val="Norml"/>
    <w:rsid w:val="009C39E4"/>
    <w:pPr>
      <w:keepLines/>
      <w:widowControl/>
      <w:suppressAutoHyphens w:val="0"/>
      <w:overflowPunct w:val="0"/>
      <w:autoSpaceDE w:val="0"/>
      <w:autoSpaceDN w:val="0"/>
      <w:adjustRightInd w:val="0"/>
      <w:ind w:left="408" w:firstLine="204"/>
      <w:jc w:val="both"/>
      <w:textAlignment w:val="baseline"/>
    </w:pPr>
    <w:rPr>
      <w:rFonts w:eastAsia="Times New Roman"/>
      <w:szCs w:val="20"/>
      <w:lang w:eastAsia="hu-HU"/>
    </w:rPr>
  </w:style>
  <w:style w:type="paragraph" w:customStyle="1" w:styleId="VastagCm">
    <w:name w:val="VastagCím"/>
    <w:basedOn w:val="Norml"/>
    <w:rsid w:val="009C39E4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color w:val="000000"/>
      <w:szCs w:val="20"/>
      <w:lang w:eastAsia="hu-HU"/>
    </w:rPr>
  </w:style>
  <w:style w:type="paragraph" w:styleId="lfej">
    <w:name w:val="header"/>
    <w:basedOn w:val="Norml"/>
    <w:link w:val="lfejChar"/>
    <w:rsid w:val="009C39E4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C39E4"/>
    <w:rPr>
      <w:rFonts w:ascii="Times New Roman" w:eastAsia="Times New Roman" w:hAnsi="Times New Roman" w:cs="Times New Roman"/>
      <w:bCs w:val="0"/>
      <w:szCs w:val="20"/>
      <w:lang w:eastAsia="hu-HU"/>
    </w:rPr>
  </w:style>
  <w:style w:type="paragraph" w:styleId="Felsorols">
    <w:name w:val="List Bullet"/>
    <w:basedOn w:val="Norml"/>
    <w:rsid w:val="009C39E4"/>
    <w:pPr>
      <w:widowControl/>
      <w:numPr>
        <w:numId w:val="22"/>
      </w:numPr>
      <w:suppressAutoHyphens w:val="0"/>
      <w:autoSpaceDE w:val="0"/>
      <w:autoSpaceDN w:val="0"/>
      <w:adjustRightInd w:val="0"/>
    </w:pPr>
    <w:rPr>
      <w:rFonts w:ascii="CNGOKE+CourierNewPSMT" w:eastAsia="Times New Roman" w:hAnsi="CNGOKE+CourierNewPSMT"/>
      <w:lang w:eastAsia="hu-HU"/>
    </w:rPr>
  </w:style>
  <w:style w:type="paragraph" w:styleId="Szvegtrzs2">
    <w:name w:val="Body Text 2"/>
    <w:basedOn w:val="Norml"/>
    <w:link w:val="Szvegtrzs2Char"/>
    <w:semiHidden/>
    <w:rsid w:val="009C39E4"/>
    <w:pPr>
      <w:widowControl/>
      <w:suppressAutoHyphens w:val="0"/>
      <w:spacing w:after="120" w:line="480" w:lineRule="auto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C39E4"/>
    <w:rPr>
      <w:rFonts w:ascii="Times New Roman" w:eastAsia="Times New Roman" w:hAnsi="Times New Roman" w:cs="Times New Roman"/>
      <w:bCs w:val="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9C39E4"/>
    <w:pPr>
      <w:widowControl/>
      <w:suppressAutoHyphens w:val="0"/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C39E4"/>
    <w:rPr>
      <w:rFonts w:ascii="Times New Roman" w:eastAsia="Times New Roman" w:hAnsi="Times New Roman" w:cs="Times New Roman"/>
      <w:bCs w:val="0"/>
      <w:sz w:val="16"/>
      <w:szCs w:val="16"/>
      <w:lang w:eastAsia="hu-HU"/>
    </w:rPr>
  </w:style>
  <w:style w:type="paragraph" w:customStyle="1" w:styleId="FCm">
    <w:name w:val="FôCím"/>
    <w:basedOn w:val="Norml"/>
    <w:rsid w:val="009C39E4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8"/>
      <w:szCs w:val="20"/>
      <w:lang w:eastAsia="hu-HU"/>
    </w:rPr>
  </w:style>
  <w:style w:type="paragraph" w:customStyle="1" w:styleId="NormlCm">
    <w:name w:val="NormálCím"/>
    <w:basedOn w:val="Norml"/>
    <w:rsid w:val="009C39E4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eastAsia="Times New Roman"/>
      <w:szCs w:val="20"/>
      <w:lang w:eastAsia="hu-HU"/>
    </w:rPr>
  </w:style>
  <w:style w:type="paragraph" w:customStyle="1" w:styleId="WW-Szvegtrzs2">
    <w:name w:val="WW-Szövegtörzs 2"/>
    <w:basedOn w:val="Norml"/>
    <w:rsid w:val="009C39E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eorgia" w:eastAsia="Times New Roman" w:hAnsi="Georgia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E4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E4"/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C39E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D3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31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3138"/>
    <w:rPr>
      <w:rFonts w:ascii="Times New Roman" w:eastAsia="Tahoma" w:hAnsi="Times New Roman" w:cs="Times New Roman"/>
      <w:bCs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3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3138"/>
    <w:rPr>
      <w:rFonts w:ascii="Times New Roman" w:eastAsia="Tahoma" w:hAnsi="Times New Roman" w:cs="Times New Roman"/>
      <w:b/>
      <w:bCs w:val="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31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138"/>
    <w:rPr>
      <w:rFonts w:ascii="Tahoma" w:eastAsia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masfuzit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masfuzi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2E70AD-59CA-4554-8ACF-C47569CE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2369</Words>
  <Characters>16348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Almásfüzitő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Juhászné Vizi Erika</cp:lastModifiedBy>
  <cp:revision>9</cp:revision>
  <cp:lastPrinted>2016-04-13T05:45:00Z</cp:lastPrinted>
  <dcterms:created xsi:type="dcterms:W3CDTF">2016-04-13T05:47:00Z</dcterms:created>
  <dcterms:modified xsi:type="dcterms:W3CDTF">2017-12-15T07:45:00Z</dcterms:modified>
</cp:coreProperties>
</file>