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5DD" w:rsidRPr="006409E4" w:rsidRDefault="00D925DD" w:rsidP="00D925DD">
      <w:pPr>
        <w:tabs>
          <w:tab w:val="center" w:pos="1985"/>
          <w:tab w:val="right" w:pos="9072"/>
        </w:tabs>
        <w:spacing w:after="0" w:line="240" w:lineRule="auto"/>
        <w:rPr>
          <w:rFonts w:ascii="Garamond" w:hAnsi="Garamond"/>
          <w:sz w:val="24"/>
          <w:szCs w:val="24"/>
        </w:rPr>
      </w:pPr>
      <w:bookmarkStart w:id="0" w:name="_GoBack"/>
      <w:bookmarkEnd w:id="0"/>
      <w:r w:rsidRPr="006409E4">
        <w:rPr>
          <w:rFonts w:ascii="Garamond" w:hAnsi="Garamond"/>
          <w:b/>
          <w:sz w:val="24"/>
          <w:szCs w:val="24"/>
        </w:rPr>
        <w:tab/>
      </w:r>
    </w:p>
    <w:p w:rsidR="00D925DD" w:rsidRPr="006409E4" w:rsidRDefault="00D925DD" w:rsidP="00D925DD">
      <w:pPr>
        <w:spacing w:after="0" w:line="240" w:lineRule="auto"/>
        <w:jc w:val="center"/>
        <w:outlineLvl w:val="0"/>
        <w:rPr>
          <w:rFonts w:ascii="Garamond" w:eastAsia="Times New Roman" w:hAnsi="Garamond"/>
          <w:b/>
          <w:snapToGrid w:val="0"/>
          <w:sz w:val="24"/>
          <w:szCs w:val="24"/>
          <w:lang w:eastAsia="hu-HU"/>
        </w:rPr>
      </w:pPr>
    </w:p>
    <w:p w:rsidR="00D925DD" w:rsidRPr="006409E4" w:rsidRDefault="00D925DD" w:rsidP="00D925DD">
      <w:pPr>
        <w:spacing w:after="0" w:line="240" w:lineRule="auto"/>
        <w:jc w:val="center"/>
        <w:outlineLvl w:val="0"/>
        <w:rPr>
          <w:rFonts w:ascii="Garamond" w:eastAsia="Times New Roman" w:hAnsi="Garamond"/>
          <w:b/>
          <w:snapToGrid w:val="0"/>
          <w:sz w:val="24"/>
          <w:szCs w:val="24"/>
          <w:lang w:eastAsia="hu-HU"/>
        </w:rPr>
      </w:pPr>
    </w:p>
    <w:p w:rsidR="00D925DD" w:rsidRPr="006409E4" w:rsidRDefault="00D925DD" w:rsidP="00D925DD">
      <w:pPr>
        <w:spacing w:after="0"/>
        <w:jc w:val="center"/>
        <w:rPr>
          <w:rFonts w:ascii="Garamond" w:eastAsia="Times New Roman" w:hAnsi="Garamond"/>
          <w:b/>
          <w:sz w:val="24"/>
          <w:szCs w:val="24"/>
          <w:lang w:eastAsia="hu-HU"/>
        </w:rPr>
      </w:pPr>
    </w:p>
    <w:p w:rsidR="00D925DD" w:rsidRPr="006409E4" w:rsidRDefault="00D925DD" w:rsidP="00D925DD">
      <w:pPr>
        <w:spacing w:after="0"/>
        <w:jc w:val="center"/>
        <w:rPr>
          <w:rFonts w:ascii="Garamond" w:eastAsia="Times New Roman" w:hAnsi="Garamond"/>
          <w:b/>
          <w:sz w:val="24"/>
          <w:szCs w:val="24"/>
          <w:lang w:eastAsia="hu-HU"/>
        </w:rPr>
      </w:pPr>
    </w:p>
    <w:p w:rsidR="00D925DD" w:rsidRPr="006409E4" w:rsidRDefault="00D925DD" w:rsidP="00D925DD">
      <w:pPr>
        <w:spacing w:after="0"/>
        <w:jc w:val="center"/>
        <w:rPr>
          <w:rFonts w:ascii="Garamond" w:eastAsia="Times New Roman" w:hAnsi="Garamond"/>
          <w:b/>
          <w:sz w:val="24"/>
          <w:szCs w:val="24"/>
          <w:u w:val="single"/>
          <w:lang w:eastAsia="hu-HU"/>
        </w:rPr>
      </w:pPr>
      <w:r w:rsidRPr="006409E4">
        <w:rPr>
          <w:rFonts w:ascii="Garamond" w:eastAsia="Times New Roman" w:hAnsi="Garamond"/>
          <w:b/>
          <w:sz w:val="24"/>
          <w:szCs w:val="24"/>
          <w:u w:val="single"/>
          <w:lang w:eastAsia="hu-HU"/>
        </w:rPr>
        <w:t>KÖZBESZERZÉSI DOKUMENTUMOK</w:t>
      </w:r>
    </w:p>
    <w:p w:rsidR="00D925DD" w:rsidRPr="006409E4" w:rsidRDefault="00D925DD" w:rsidP="00D925DD">
      <w:pPr>
        <w:spacing w:after="0" w:line="240" w:lineRule="auto"/>
        <w:jc w:val="center"/>
        <w:rPr>
          <w:rFonts w:ascii="Garamond" w:eastAsia="Times New Roman" w:hAnsi="Garamond"/>
          <w:b/>
          <w:sz w:val="24"/>
          <w:szCs w:val="24"/>
          <w:lang w:eastAsia="hu-HU"/>
        </w:rPr>
      </w:pPr>
    </w:p>
    <w:p w:rsidR="00D925DD" w:rsidRPr="006409E4" w:rsidRDefault="00D925DD" w:rsidP="00D925DD">
      <w:pPr>
        <w:spacing w:after="0"/>
        <w:jc w:val="center"/>
        <w:rPr>
          <w:rFonts w:ascii="Garamond" w:eastAsia="Times New Roman" w:hAnsi="Garamond"/>
          <w:b/>
          <w:sz w:val="24"/>
          <w:szCs w:val="24"/>
          <w:lang w:eastAsia="hu-HU"/>
        </w:rPr>
      </w:pPr>
    </w:p>
    <w:p w:rsidR="00D925DD" w:rsidRPr="006409E4" w:rsidRDefault="00D925DD" w:rsidP="00D925DD">
      <w:pPr>
        <w:spacing w:after="0"/>
        <w:jc w:val="center"/>
        <w:rPr>
          <w:rFonts w:ascii="Garamond" w:eastAsia="Times New Roman" w:hAnsi="Garamond"/>
          <w:b/>
          <w:sz w:val="24"/>
          <w:szCs w:val="24"/>
          <w:lang w:eastAsia="hu-HU"/>
        </w:rPr>
      </w:pPr>
    </w:p>
    <w:p w:rsidR="00344CCA" w:rsidRPr="006409E4" w:rsidRDefault="00344CCA" w:rsidP="00344CCA">
      <w:pPr>
        <w:spacing w:after="0"/>
        <w:jc w:val="center"/>
        <w:rPr>
          <w:rFonts w:ascii="Times New Roman" w:eastAsia="Times New Roman" w:hAnsi="Times New Roman"/>
          <w:b/>
          <w:sz w:val="24"/>
          <w:szCs w:val="24"/>
          <w:lang w:eastAsia="hu-HU"/>
        </w:rPr>
      </w:pPr>
      <w:r w:rsidRPr="006409E4">
        <w:rPr>
          <w:rFonts w:ascii="Times New Roman" w:eastAsia="Times New Roman" w:hAnsi="Times New Roman"/>
          <w:b/>
          <w:sz w:val="24"/>
          <w:szCs w:val="24"/>
          <w:lang w:eastAsia="hu-HU"/>
        </w:rPr>
        <w:t>ÚTMUTATÓ AZ AJÁNLATTEVŐKNEK</w:t>
      </w:r>
    </w:p>
    <w:p w:rsidR="00D925DD" w:rsidRPr="006409E4" w:rsidRDefault="00D925DD" w:rsidP="00D925DD">
      <w:pPr>
        <w:spacing w:after="0"/>
        <w:jc w:val="center"/>
        <w:rPr>
          <w:rFonts w:ascii="Garamond" w:eastAsia="Times New Roman" w:hAnsi="Garamond"/>
          <w:b/>
          <w:sz w:val="24"/>
          <w:szCs w:val="24"/>
          <w:lang w:eastAsia="hu-HU"/>
        </w:rPr>
      </w:pPr>
    </w:p>
    <w:p w:rsidR="00D925DD" w:rsidRPr="006409E4" w:rsidRDefault="00D925DD" w:rsidP="00D925DD">
      <w:pPr>
        <w:jc w:val="center"/>
        <w:rPr>
          <w:rFonts w:ascii="Garamond" w:hAnsi="Garamond"/>
          <w:b/>
          <w:sz w:val="24"/>
          <w:szCs w:val="24"/>
          <w:shd w:val="clear" w:color="auto" w:fill="FFFFFF"/>
        </w:rPr>
      </w:pPr>
      <w:r w:rsidRPr="006409E4">
        <w:rPr>
          <w:rFonts w:ascii="Garamond" w:eastAsia="Times New Roman" w:hAnsi="Garamond"/>
          <w:sz w:val="24"/>
          <w:szCs w:val="24"/>
          <w:lang w:eastAsia="hu-HU"/>
        </w:rPr>
        <w:br/>
      </w:r>
      <w:r w:rsidRPr="006409E4">
        <w:rPr>
          <w:rFonts w:ascii="Garamond" w:eastAsia="Times New Roman" w:hAnsi="Garamond"/>
          <w:sz w:val="24"/>
          <w:szCs w:val="24"/>
          <w:lang w:eastAsia="hu-HU"/>
        </w:rPr>
        <w:br/>
      </w:r>
      <w:r w:rsidRPr="006409E4">
        <w:rPr>
          <w:rFonts w:ascii="Garamond" w:hAnsi="Garamond"/>
          <w:b/>
          <w:sz w:val="24"/>
          <w:szCs w:val="24"/>
          <w:shd w:val="clear" w:color="auto" w:fill="FFFFFF"/>
        </w:rPr>
        <w:t>„</w:t>
      </w:r>
      <w:r w:rsidR="00E24B1B" w:rsidRPr="006409E4">
        <w:rPr>
          <w:rFonts w:ascii="Garamond" w:hAnsi="Garamond"/>
          <w:b/>
          <w:sz w:val="24"/>
          <w:szCs w:val="24"/>
          <w:shd w:val="clear" w:color="auto" w:fill="FFFFFF"/>
        </w:rPr>
        <w:t>Vállalkozási szerződé</w:t>
      </w:r>
      <w:r w:rsidR="001545D4" w:rsidRPr="006409E4">
        <w:rPr>
          <w:rFonts w:ascii="Garamond" w:hAnsi="Garamond"/>
          <w:b/>
          <w:sz w:val="24"/>
          <w:szCs w:val="24"/>
          <w:shd w:val="clear" w:color="auto" w:fill="FFFFFF"/>
        </w:rPr>
        <w:t>s</w:t>
      </w:r>
      <w:r w:rsidR="00E24B1B" w:rsidRPr="006409E4">
        <w:rPr>
          <w:rFonts w:ascii="Garamond" w:hAnsi="Garamond"/>
          <w:b/>
          <w:sz w:val="24"/>
          <w:szCs w:val="24"/>
          <w:shd w:val="clear" w:color="auto" w:fill="FFFFFF"/>
        </w:rPr>
        <w:t xml:space="preserve"> keretében parkgondozási munkák elvégzése Almásfüzitő község Közigazgatási területén</w:t>
      </w:r>
      <w:r w:rsidRPr="006409E4">
        <w:rPr>
          <w:rFonts w:ascii="Garamond" w:hAnsi="Garamond"/>
          <w:b/>
          <w:sz w:val="24"/>
          <w:szCs w:val="24"/>
          <w:shd w:val="clear" w:color="auto" w:fill="FFFFFF"/>
        </w:rPr>
        <w:t>”</w:t>
      </w:r>
    </w:p>
    <w:p w:rsidR="00D925DD" w:rsidRPr="006409E4" w:rsidRDefault="00D925DD" w:rsidP="00D925DD">
      <w:pPr>
        <w:tabs>
          <w:tab w:val="right" w:leader="underscore" w:pos="9072"/>
        </w:tabs>
        <w:spacing w:before="120" w:after="120" w:line="240" w:lineRule="auto"/>
        <w:ind w:left="426"/>
        <w:jc w:val="center"/>
        <w:rPr>
          <w:rFonts w:ascii="Garamond" w:eastAsia="Times New Roman" w:hAnsi="Garamond"/>
          <w:sz w:val="24"/>
          <w:szCs w:val="24"/>
          <w:lang w:eastAsia="hu-HU"/>
        </w:rPr>
      </w:pPr>
      <w:r w:rsidRPr="006409E4">
        <w:rPr>
          <w:rFonts w:ascii="Garamond" w:eastAsia="Times New Roman" w:hAnsi="Garamond"/>
          <w:sz w:val="24"/>
          <w:szCs w:val="24"/>
          <w:lang w:eastAsia="hu-HU"/>
        </w:rPr>
        <w:t>tárgyú</w:t>
      </w:r>
    </w:p>
    <w:p w:rsidR="00D925DD" w:rsidRPr="006409E4" w:rsidRDefault="00D925DD" w:rsidP="00D925DD">
      <w:pPr>
        <w:tabs>
          <w:tab w:val="right" w:leader="underscore" w:pos="9072"/>
        </w:tabs>
        <w:spacing w:before="120" w:after="120" w:line="240" w:lineRule="auto"/>
        <w:ind w:left="426"/>
        <w:jc w:val="center"/>
        <w:rPr>
          <w:rFonts w:ascii="Garamond" w:eastAsia="Times New Roman" w:hAnsi="Garamond"/>
          <w:sz w:val="24"/>
          <w:szCs w:val="24"/>
          <w:lang w:eastAsia="hu-HU"/>
        </w:rPr>
      </w:pPr>
    </w:p>
    <w:p w:rsidR="00D925DD" w:rsidRPr="006409E4" w:rsidRDefault="00D925DD" w:rsidP="00D925DD">
      <w:pPr>
        <w:tabs>
          <w:tab w:val="right" w:leader="underscore" w:pos="9072"/>
        </w:tabs>
        <w:spacing w:before="120" w:after="120" w:line="240" w:lineRule="auto"/>
        <w:ind w:left="426"/>
        <w:jc w:val="center"/>
        <w:rPr>
          <w:rFonts w:ascii="Garamond" w:eastAsia="Times New Roman" w:hAnsi="Garamond"/>
          <w:sz w:val="24"/>
          <w:szCs w:val="24"/>
          <w:lang w:eastAsia="hu-HU"/>
        </w:rPr>
      </w:pPr>
      <w:r w:rsidRPr="006409E4">
        <w:rPr>
          <w:rFonts w:ascii="Garamond" w:eastAsia="Times New Roman" w:hAnsi="Garamond"/>
          <w:sz w:val="24"/>
          <w:szCs w:val="24"/>
          <w:lang w:eastAsia="hu-HU"/>
        </w:rPr>
        <w:t xml:space="preserve"> Kbt. 113.§(1) bekezdés szerinti nemzeti eljárásrendben bonyolított összefoglaló tájékoztatóval induló közbeszerzési eljárás</w:t>
      </w:r>
    </w:p>
    <w:p w:rsidR="00D925DD" w:rsidRPr="006409E4" w:rsidRDefault="00D925DD" w:rsidP="00D925DD">
      <w:pPr>
        <w:tabs>
          <w:tab w:val="right" w:leader="underscore" w:pos="9072"/>
        </w:tabs>
        <w:spacing w:before="120" w:after="120" w:line="240" w:lineRule="auto"/>
        <w:ind w:left="426"/>
        <w:jc w:val="center"/>
        <w:rPr>
          <w:rFonts w:ascii="Garamond" w:eastAsia="Times New Roman" w:hAnsi="Garamond"/>
          <w:sz w:val="24"/>
          <w:szCs w:val="24"/>
          <w:lang w:eastAsia="hu-HU"/>
        </w:rPr>
      </w:pPr>
    </w:p>
    <w:p w:rsidR="00D925DD" w:rsidRPr="006409E4" w:rsidRDefault="00D925DD" w:rsidP="00D925DD">
      <w:pPr>
        <w:tabs>
          <w:tab w:val="right" w:leader="underscore" w:pos="9072"/>
        </w:tabs>
        <w:spacing w:before="120" w:after="120" w:line="240" w:lineRule="auto"/>
        <w:ind w:left="426"/>
        <w:jc w:val="both"/>
        <w:rPr>
          <w:rFonts w:ascii="Garamond" w:eastAsia="Times New Roman" w:hAnsi="Garamond"/>
          <w:sz w:val="24"/>
          <w:szCs w:val="24"/>
          <w:lang w:eastAsia="hu-HU"/>
        </w:rPr>
      </w:pPr>
    </w:p>
    <w:p w:rsidR="00D925DD" w:rsidRPr="006409E4" w:rsidRDefault="00D925DD" w:rsidP="00D925DD">
      <w:pPr>
        <w:tabs>
          <w:tab w:val="right" w:leader="underscore" w:pos="9072"/>
        </w:tabs>
        <w:spacing w:before="120" w:after="120" w:line="240" w:lineRule="auto"/>
        <w:ind w:left="426"/>
        <w:jc w:val="both"/>
        <w:rPr>
          <w:rFonts w:ascii="Garamond" w:eastAsia="Times New Roman" w:hAnsi="Garamond"/>
          <w:sz w:val="24"/>
          <w:szCs w:val="24"/>
          <w:lang w:eastAsia="hu-HU"/>
        </w:rPr>
      </w:pPr>
    </w:p>
    <w:p w:rsidR="00D925DD" w:rsidRPr="006409E4" w:rsidRDefault="00D925DD" w:rsidP="00D925DD">
      <w:pPr>
        <w:tabs>
          <w:tab w:val="right" w:leader="underscore" w:pos="9072"/>
        </w:tabs>
        <w:spacing w:before="120" w:after="120" w:line="240" w:lineRule="auto"/>
        <w:ind w:left="426"/>
        <w:jc w:val="both"/>
        <w:rPr>
          <w:rFonts w:ascii="Garamond" w:eastAsia="Times New Roman" w:hAnsi="Garamond"/>
          <w:sz w:val="24"/>
          <w:szCs w:val="24"/>
          <w:lang w:eastAsia="hu-HU"/>
        </w:rPr>
      </w:pPr>
    </w:p>
    <w:p w:rsidR="00D925DD" w:rsidRPr="006409E4" w:rsidRDefault="00D925DD" w:rsidP="00D925DD">
      <w:pPr>
        <w:tabs>
          <w:tab w:val="right" w:leader="underscore" w:pos="9072"/>
        </w:tabs>
        <w:spacing w:before="120" w:after="120" w:line="240" w:lineRule="auto"/>
        <w:ind w:left="426"/>
        <w:jc w:val="both"/>
        <w:rPr>
          <w:rFonts w:ascii="Garamond" w:eastAsia="Times New Roman" w:hAnsi="Garamond"/>
          <w:sz w:val="24"/>
          <w:szCs w:val="24"/>
          <w:lang w:eastAsia="hu-HU"/>
        </w:rPr>
      </w:pPr>
      <w:r w:rsidRPr="006409E4">
        <w:rPr>
          <w:rFonts w:ascii="Garamond" w:eastAsia="Times New Roman" w:hAnsi="Garamond"/>
          <w:sz w:val="24"/>
          <w:szCs w:val="24"/>
          <w:lang w:eastAsia="hu-HU"/>
        </w:rPr>
        <w:t>Az ajánlattételi felhívás és dokumentáció megküldésének napja:</w:t>
      </w:r>
      <w:r w:rsidR="00344CCA" w:rsidRPr="006409E4">
        <w:rPr>
          <w:rFonts w:ascii="Garamond" w:eastAsia="Times New Roman" w:hAnsi="Garamond"/>
          <w:sz w:val="24"/>
          <w:szCs w:val="24"/>
          <w:lang w:eastAsia="hu-HU"/>
        </w:rPr>
        <w:t>2018/0</w:t>
      </w:r>
      <w:r w:rsidR="00D21583">
        <w:rPr>
          <w:rFonts w:ascii="Garamond" w:eastAsia="Times New Roman" w:hAnsi="Garamond"/>
          <w:sz w:val="24"/>
          <w:szCs w:val="24"/>
          <w:lang w:eastAsia="hu-HU"/>
        </w:rPr>
        <w:t>4</w:t>
      </w:r>
      <w:r w:rsidR="00E81BDB">
        <w:rPr>
          <w:rFonts w:ascii="Garamond" w:eastAsia="Times New Roman" w:hAnsi="Garamond"/>
          <w:sz w:val="24"/>
          <w:szCs w:val="24"/>
          <w:lang w:eastAsia="hu-HU"/>
        </w:rPr>
        <w:t>/10</w:t>
      </w:r>
    </w:p>
    <w:p w:rsidR="00D925DD" w:rsidRPr="006409E4" w:rsidRDefault="00D925DD" w:rsidP="00D925DD">
      <w:pPr>
        <w:tabs>
          <w:tab w:val="right" w:leader="underscore" w:pos="9072"/>
        </w:tabs>
        <w:spacing w:before="120" w:after="120" w:line="240" w:lineRule="auto"/>
        <w:ind w:left="426"/>
        <w:jc w:val="both"/>
        <w:rPr>
          <w:rFonts w:ascii="Garamond" w:eastAsia="Times New Roman" w:hAnsi="Garamond"/>
          <w:sz w:val="24"/>
          <w:szCs w:val="24"/>
          <w:lang w:eastAsia="hu-HU"/>
        </w:rPr>
      </w:pPr>
    </w:p>
    <w:p w:rsidR="00D925DD" w:rsidRPr="006409E4" w:rsidRDefault="00D925DD" w:rsidP="00D925DD">
      <w:pPr>
        <w:rPr>
          <w:rFonts w:ascii="Garamond" w:hAnsi="Garamond"/>
          <w:sz w:val="24"/>
          <w:szCs w:val="24"/>
        </w:rPr>
      </w:pPr>
    </w:p>
    <w:p w:rsidR="00D925DD" w:rsidRPr="006409E4" w:rsidRDefault="00D925DD" w:rsidP="00D925DD">
      <w:pPr>
        <w:rPr>
          <w:rFonts w:ascii="Garamond" w:hAnsi="Garamond"/>
          <w:sz w:val="24"/>
          <w:szCs w:val="24"/>
        </w:rPr>
      </w:pPr>
    </w:p>
    <w:p w:rsidR="00D925DD" w:rsidRPr="006409E4" w:rsidRDefault="00D925DD" w:rsidP="00D925DD">
      <w:pPr>
        <w:rPr>
          <w:rFonts w:ascii="Garamond" w:hAnsi="Garamond"/>
          <w:sz w:val="24"/>
          <w:szCs w:val="24"/>
        </w:rPr>
      </w:pPr>
    </w:p>
    <w:p w:rsidR="00D925DD" w:rsidRPr="006409E4" w:rsidRDefault="00D925DD" w:rsidP="00D925DD">
      <w:pPr>
        <w:rPr>
          <w:rFonts w:ascii="Garamond" w:hAnsi="Garamond"/>
          <w:sz w:val="24"/>
          <w:szCs w:val="24"/>
        </w:rPr>
      </w:pPr>
    </w:p>
    <w:p w:rsidR="00D925DD" w:rsidRPr="006409E4" w:rsidRDefault="00D925DD" w:rsidP="00D925DD">
      <w:pPr>
        <w:rPr>
          <w:rFonts w:ascii="Garamond" w:hAnsi="Garamond"/>
          <w:sz w:val="24"/>
          <w:szCs w:val="24"/>
        </w:rPr>
      </w:pPr>
    </w:p>
    <w:p w:rsidR="00D925DD" w:rsidRPr="006409E4" w:rsidRDefault="00D925DD" w:rsidP="00D925DD">
      <w:pPr>
        <w:rPr>
          <w:rFonts w:ascii="Garamond" w:hAnsi="Garamond"/>
          <w:sz w:val="24"/>
          <w:szCs w:val="24"/>
        </w:rPr>
      </w:pPr>
    </w:p>
    <w:p w:rsidR="00D925DD" w:rsidRPr="006409E4" w:rsidRDefault="00D925DD" w:rsidP="00D925DD">
      <w:pPr>
        <w:rPr>
          <w:rFonts w:ascii="Garamond" w:hAnsi="Garamond"/>
          <w:sz w:val="24"/>
          <w:szCs w:val="24"/>
        </w:rPr>
      </w:pPr>
    </w:p>
    <w:p w:rsidR="00D925DD" w:rsidRPr="006409E4" w:rsidRDefault="00D925DD" w:rsidP="00D925DD">
      <w:pPr>
        <w:rPr>
          <w:rFonts w:ascii="Garamond" w:hAnsi="Garamond"/>
          <w:sz w:val="24"/>
          <w:szCs w:val="24"/>
        </w:rPr>
      </w:pPr>
    </w:p>
    <w:p w:rsidR="00D925DD" w:rsidRPr="006409E4" w:rsidRDefault="00D925DD" w:rsidP="00D925DD">
      <w:pPr>
        <w:rPr>
          <w:rFonts w:ascii="Garamond" w:hAnsi="Garamond"/>
          <w:sz w:val="24"/>
          <w:szCs w:val="24"/>
        </w:rPr>
      </w:pPr>
    </w:p>
    <w:p w:rsidR="00D925DD" w:rsidRPr="006409E4" w:rsidRDefault="00D925DD" w:rsidP="00D925DD">
      <w:pPr>
        <w:rPr>
          <w:rFonts w:ascii="Garamond" w:hAnsi="Garamond"/>
          <w:sz w:val="24"/>
          <w:szCs w:val="24"/>
        </w:rPr>
      </w:pPr>
    </w:p>
    <w:p w:rsidR="00D925DD" w:rsidRPr="006409E4" w:rsidRDefault="00D925DD" w:rsidP="00D925DD">
      <w:pPr>
        <w:rPr>
          <w:rFonts w:ascii="Garamond" w:hAnsi="Garamond"/>
          <w:sz w:val="24"/>
          <w:szCs w:val="24"/>
        </w:rPr>
      </w:pPr>
    </w:p>
    <w:p w:rsidR="00D925DD" w:rsidRPr="006409E4" w:rsidRDefault="00D925DD" w:rsidP="00D925DD">
      <w:pPr>
        <w:jc w:val="both"/>
        <w:rPr>
          <w:rFonts w:ascii="Garamond" w:hAnsi="Garamond"/>
          <w:b/>
          <w:sz w:val="24"/>
          <w:szCs w:val="24"/>
        </w:rPr>
      </w:pPr>
      <w:r w:rsidRPr="006409E4">
        <w:rPr>
          <w:rFonts w:ascii="Garamond" w:hAnsi="Garamond"/>
          <w:sz w:val="24"/>
          <w:szCs w:val="24"/>
        </w:rPr>
        <w:lastRenderedPageBreak/>
        <w:t>Az A</w:t>
      </w:r>
      <w:r w:rsidR="0054605E" w:rsidRPr="006409E4">
        <w:rPr>
          <w:rFonts w:ascii="Garamond" w:hAnsi="Garamond"/>
          <w:sz w:val="24"/>
          <w:szCs w:val="24"/>
        </w:rPr>
        <w:t>lmásfüzitő Község Önkormányzata</w:t>
      </w:r>
      <w:r w:rsidRPr="006409E4">
        <w:rPr>
          <w:rFonts w:ascii="Garamond" w:hAnsi="Garamond"/>
          <w:sz w:val="24"/>
          <w:szCs w:val="24"/>
        </w:rPr>
        <w:t xml:space="preserve"> figyelemmel a közbeszerzésekről szóló </w:t>
      </w:r>
      <w:r w:rsidRPr="006409E4">
        <w:rPr>
          <w:rFonts w:ascii="Garamond" w:hAnsi="Garamond"/>
          <w:bCs/>
          <w:sz w:val="24"/>
          <w:szCs w:val="24"/>
        </w:rPr>
        <w:t>2015. évi CXLIII</w:t>
      </w:r>
      <w:r w:rsidRPr="006409E4">
        <w:rPr>
          <w:rFonts w:ascii="Garamond" w:hAnsi="Garamond"/>
          <w:sz w:val="24"/>
          <w:szCs w:val="24"/>
        </w:rPr>
        <w:t xml:space="preserve">. törvény (a továbbiakban Kbt.) 113. § (1) bekezdésre, a nemzeti közbeszerzési értékhatárt elérő becsült értékű közbeszerzések lefolytatása végett – </w:t>
      </w:r>
      <w:r w:rsidRPr="006409E4">
        <w:rPr>
          <w:rFonts w:ascii="Garamond" w:hAnsi="Garamond"/>
          <w:b/>
          <w:sz w:val="24"/>
          <w:szCs w:val="24"/>
          <w:shd w:val="clear" w:color="auto" w:fill="FFFFFF"/>
        </w:rPr>
        <w:t>„</w:t>
      </w:r>
      <w:r w:rsidR="00E24B1B" w:rsidRPr="006409E4">
        <w:rPr>
          <w:rFonts w:ascii="Garamond" w:hAnsi="Garamond"/>
          <w:b/>
          <w:sz w:val="24"/>
          <w:szCs w:val="24"/>
          <w:shd w:val="clear" w:color="auto" w:fill="FFFFFF"/>
        </w:rPr>
        <w:t>Vállalkozási szerződé</w:t>
      </w:r>
      <w:r w:rsidR="001545D4" w:rsidRPr="006409E4">
        <w:rPr>
          <w:rFonts w:ascii="Garamond" w:hAnsi="Garamond"/>
          <w:b/>
          <w:sz w:val="24"/>
          <w:szCs w:val="24"/>
          <w:shd w:val="clear" w:color="auto" w:fill="FFFFFF"/>
        </w:rPr>
        <w:t>s</w:t>
      </w:r>
      <w:r w:rsidR="00E24B1B" w:rsidRPr="006409E4">
        <w:rPr>
          <w:rFonts w:ascii="Garamond" w:hAnsi="Garamond"/>
          <w:b/>
          <w:sz w:val="24"/>
          <w:szCs w:val="24"/>
          <w:shd w:val="clear" w:color="auto" w:fill="FFFFFF"/>
        </w:rPr>
        <w:t xml:space="preserve"> keretében parkgondozási munkák elvégzése Almásfüzitő község Közigazgatási területén</w:t>
      </w:r>
      <w:r w:rsidRPr="006409E4">
        <w:rPr>
          <w:rFonts w:ascii="Garamond" w:hAnsi="Garamond"/>
          <w:b/>
          <w:sz w:val="24"/>
          <w:szCs w:val="24"/>
          <w:shd w:val="clear" w:color="auto" w:fill="FFFFFF"/>
        </w:rPr>
        <w:t xml:space="preserve">” </w:t>
      </w:r>
      <w:r w:rsidRPr="006409E4">
        <w:rPr>
          <w:rFonts w:ascii="Garamond" w:hAnsi="Garamond"/>
          <w:sz w:val="24"/>
          <w:szCs w:val="24"/>
        </w:rPr>
        <w:t>tárgyú közbeszerzési eljárást indít, és ajánlattételi felhívást küld az Önök cégének, amelyre írásos ajánlatot kér.</w:t>
      </w:r>
    </w:p>
    <w:p w:rsidR="00D925DD" w:rsidRPr="006409E4" w:rsidRDefault="00D925DD" w:rsidP="00D925DD">
      <w:pPr>
        <w:spacing w:after="0"/>
        <w:jc w:val="both"/>
        <w:rPr>
          <w:rFonts w:ascii="Garamond" w:eastAsia="Times New Roman" w:hAnsi="Garamond"/>
          <w:sz w:val="24"/>
          <w:szCs w:val="24"/>
          <w:lang w:eastAsia="hu-HU"/>
        </w:rPr>
      </w:pPr>
    </w:p>
    <w:p w:rsidR="00D925DD" w:rsidRPr="006409E4" w:rsidRDefault="00D925DD" w:rsidP="00D925DD">
      <w:pPr>
        <w:spacing w:after="0"/>
        <w:jc w:val="both"/>
        <w:rPr>
          <w:rFonts w:ascii="Garamond" w:eastAsia="Times New Roman" w:hAnsi="Garamond"/>
          <w:sz w:val="24"/>
          <w:szCs w:val="24"/>
          <w:lang w:eastAsia="hu-HU"/>
        </w:rPr>
      </w:pPr>
      <w:r w:rsidRPr="006409E4">
        <w:rPr>
          <w:rFonts w:ascii="Garamond" w:eastAsia="Times New Roman" w:hAnsi="Garamond"/>
          <w:sz w:val="24"/>
          <w:szCs w:val="24"/>
          <w:lang w:eastAsia="hu-HU"/>
        </w:rPr>
        <w:t>Az ajánlatkérő - a megfelelő ajánlattétel elősegítése érdekében – dokumentációt készített. A dokumentáció tartalmazza az ajánlattételi felhívást, az ajánlat elkészítésével kapcsolatban az ajánlattevők részére szükséges információkról szóló tájékoztatást, valamint az Ajánlat részeként benyújtandó igazolások, nyilatkozatok jegyzékét.</w:t>
      </w:r>
    </w:p>
    <w:p w:rsidR="00D925DD" w:rsidRPr="006409E4" w:rsidRDefault="00D925DD" w:rsidP="00D925DD">
      <w:pPr>
        <w:spacing w:after="0"/>
        <w:jc w:val="both"/>
        <w:rPr>
          <w:rFonts w:ascii="Garamond" w:eastAsia="Times New Roman" w:hAnsi="Garamond"/>
          <w:sz w:val="24"/>
          <w:szCs w:val="24"/>
          <w:lang w:eastAsia="hu-HU"/>
        </w:rPr>
      </w:pPr>
    </w:p>
    <w:p w:rsidR="00D925DD" w:rsidRPr="006409E4" w:rsidRDefault="00D925DD" w:rsidP="00D925DD">
      <w:pPr>
        <w:spacing w:after="0"/>
        <w:jc w:val="both"/>
        <w:rPr>
          <w:rFonts w:ascii="Garamond" w:eastAsia="Times New Roman" w:hAnsi="Garamond"/>
          <w:sz w:val="24"/>
          <w:szCs w:val="24"/>
          <w:lang w:eastAsia="hu-HU"/>
        </w:rPr>
      </w:pPr>
      <w:r w:rsidRPr="006409E4">
        <w:rPr>
          <w:rFonts w:ascii="Garamond" w:eastAsia="Times New Roman" w:hAnsi="Garamond"/>
          <w:sz w:val="24"/>
          <w:szCs w:val="24"/>
          <w:lang w:eastAsia="hu-HU"/>
        </w:rPr>
        <w:t>A dokumentációban ajánlott igazolás- és nyilatkozatminták szerepelnek.</w:t>
      </w:r>
    </w:p>
    <w:p w:rsidR="00D925DD" w:rsidRPr="006409E4" w:rsidRDefault="00D925DD" w:rsidP="00D925DD">
      <w:pPr>
        <w:spacing w:after="0"/>
        <w:jc w:val="both"/>
        <w:rPr>
          <w:rFonts w:ascii="Garamond" w:eastAsia="Times New Roman" w:hAnsi="Garamond"/>
          <w:sz w:val="24"/>
          <w:szCs w:val="24"/>
          <w:lang w:eastAsia="hu-HU"/>
        </w:rPr>
      </w:pPr>
    </w:p>
    <w:p w:rsidR="00D925DD" w:rsidRPr="006409E4" w:rsidRDefault="00D925DD" w:rsidP="00D925DD">
      <w:pPr>
        <w:spacing w:after="0"/>
        <w:jc w:val="both"/>
        <w:rPr>
          <w:rFonts w:ascii="Garamond" w:eastAsia="Times New Roman" w:hAnsi="Garamond"/>
          <w:sz w:val="24"/>
          <w:szCs w:val="24"/>
          <w:lang w:eastAsia="hu-HU"/>
        </w:rPr>
      </w:pPr>
      <w:r w:rsidRPr="006409E4">
        <w:rPr>
          <w:rFonts w:ascii="Garamond" w:eastAsia="Times New Roman" w:hAnsi="Garamond"/>
          <w:sz w:val="24"/>
          <w:szCs w:val="24"/>
          <w:lang w:eastAsia="hu-HU"/>
        </w:rPr>
        <w:t xml:space="preserve"> A dokumentáció egyebek mellett tartalmazza a vállalkozási szerződés tervezetét.</w:t>
      </w:r>
    </w:p>
    <w:p w:rsidR="00D925DD" w:rsidRPr="006409E4" w:rsidRDefault="00D925DD" w:rsidP="00D925DD">
      <w:pPr>
        <w:spacing w:after="0"/>
        <w:jc w:val="both"/>
        <w:rPr>
          <w:rFonts w:ascii="Garamond" w:eastAsia="Times New Roman" w:hAnsi="Garamond"/>
          <w:sz w:val="24"/>
          <w:szCs w:val="24"/>
          <w:lang w:eastAsia="hu-HU"/>
        </w:rPr>
      </w:pPr>
    </w:p>
    <w:p w:rsidR="00D925DD" w:rsidRPr="006409E4" w:rsidRDefault="00D925DD" w:rsidP="00D925DD">
      <w:pPr>
        <w:spacing w:after="0"/>
        <w:jc w:val="both"/>
        <w:rPr>
          <w:rFonts w:ascii="Garamond" w:eastAsia="Times New Roman" w:hAnsi="Garamond"/>
          <w:sz w:val="24"/>
          <w:szCs w:val="24"/>
          <w:lang w:eastAsia="hu-HU"/>
        </w:rPr>
      </w:pPr>
    </w:p>
    <w:p w:rsidR="00D925DD" w:rsidRPr="006409E4" w:rsidRDefault="00D925DD" w:rsidP="00D925DD">
      <w:pPr>
        <w:spacing w:after="0"/>
        <w:jc w:val="both"/>
        <w:rPr>
          <w:rFonts w:ascii="Garamond" w:eastAsia="Times New Roman" w:hAnsi="Garamond"/>
          <w:sz w:val="24"/>
          <w:szCs w:val="24"/>
          <w:lang w:eastAsia="hu-HU"/>
        </w:rPr>
      </w:pPr>
    </w:p>
    <w:p w:rsidR="00D925DD" w:rsidRPr="006409E4" w:rsidRDefault="00D925DD" w:rsidP="00D925DD">
      <w:pPr>
        <w:spacing w:after="0"/>
        <w:ind w:left="4248" w:firstLine="708"/>
        <w:jc w:val="both"/>
        <w:rPr>
          <w:rFonts w:ascii="Garamond" w:eastAsia="Times New Roman" w:hAnsi="Garamond"/>
          <w:sz w:val="24"/>
          <w:szCs w:val="24"/>
          <w:lang w:eastAsia="hu-HU"/>
        </w:rPr>
      </w:pPr>
      <w:r w:rsidRPr="006409E4">
        <w:rPr>
          <w:rFonts w:ascii="Garamond" w:eastAsia="Times New Roman" w:hAnsi="Garamond"/>
          <w:sz w:val="24"/>
          <w:szCs w:val="24"/>
          <w:lang w:eastAsia="hu-HU"/>
        </w:rPr>
        <w:t xml:space="preserve">      </w:t>
      </w:r>
      <w:r w:rsidR="001151AB" w:rsidRPr="006409E4">
        <w:rPr>
          <w:rFonts w:ascii="Garamond" w:eastAsia="Times New Roman" w:hAnsi="Garamond"/>
          <w:sz w:val="24"/>
          <w:szCs w:val="24"/>
          <w:lang w:eastAsia="hu-HU"/>
        </w:rPr>
        <w:t xml:space="preserve">   </w:t>
      </w:r>
      <w:r w:rsidR="0054605E" w:rsidRPr="006409E4">
        <w:rPr>
          <w:rFonts w:ascii="Garamond" w:eastAsia="Times New Roman" w:hAnsi="Garamond"/>
          <w:sz w:val="24"/>
          <w:szCs w:val="24"/>
          <w:lang w:eastAsia="hu-HU"/>
        </w:rPr>
        <w:t xml:space="preserve">   </w:t>
      </w:r>
      <w:r w:rsidR="00E81BDB">
        <w:rPr>
          <w:rFonts w:ascii="Garamond" w:eastAsia="Times New Roman" w:hAnsi="Garamond"/>
          <w:sz w:val="24"/>
          <w:szCs w:val="24"/>
          <w:lang w:eastAsia="hu-HU"/>
        </w:rPr>
        <w:t>Beró László</w:t>
      </w:r>
      <w:r w:rsidR="001151AB" w:rsidRPr="006409E4">
        <w:rPr>
          <w:rFonts w:ascii="Garamond" w:eastAsia="Times New Roman" w:hAnsi="Garamond"/>
          <w:sz w:val="24"/>
          <w:szCs w:val="24"/>
          <w:lang w:eastAsia="hu-HU"/>
        </w:rPr>
        <w:t xml:space="preserve"> </w:t>
      </w:r>
    </w:p>
    <w:p w:rsidR="00D925DD" w:rsidRPr="006409E4" w:rsidRDefault="00D925DD" w:rsidP="00D925DD">
      <w:pPr>
        <w:spacing w:after="0"/>
        <w:ind w:left="4248" w:firstLine="708"/>
        <w:jc w:val="both"/>
        <w:rPr>
          <w:rFonts w:ascii="Garamond" w:eastAsia="Times New Roman" w:hAnsi="Garamond"/>
          <w:b/>
          <w:sz w:val="24"/>
          <w:szCs w:val="24"/>
          <w:lang w:eastAsia="hu-HU"/>
        </w:rPr>
      </w:pPr>
      <w:r w:rsidRPr="006409E4">
        <w:rPr>
          <w:rFonts w:ascii="Garamond" w:eastAsia="Times New Roman" w:hAnsi="Garamond"/>
          <w:sz w:val="24"/>
          <w:szCs w:val="24"/>
          <w:lang w:eastAsia="hu-HU"/>
        </w:rPr>
        <w:t xml:space="preserve">       </w:t>
      </w:r>
      <w:r w:rsidR="00344CCA" w:rsidRPr="006409E4">
        <w:rPr>
          <w:rFonts w:ascii="Garamond" w:eastAsia="Times New Roman" w:hAnsi="Garamond"/>
          <w:sz w:val="24"/>
          <w:szCs w:val="24"/>
          <w:lang w:eastAsia="hu-HU"/>
        </w:rPr>
        <w:t xml:space="preserve">     </w:t>
      </w:r>
      <w:r w:rsidRPr="006409E4">
        <w:rPr>
          <w:rFonts w:ascii="Garamond" w:eastAsia="Times New Roman" w:hAnsi="Garamond"/>
          <w:sz w:val="24"/>
          <w:szCs w:val="24"/>
          <w:lang w:eastAsia="hu-HU"/>
        </w:rPr>
        <w:t>polgármester</w:t>
      </w:r>
    </w:p>
    <w:p w:rsidR="00D925DD" w:rsidRPr="006409E4" w:rsidRDefault="00D925DD" w:rsidP="00D925DD">
      <w:pPr>
        <w:rPr>
          <w:rFonts w:ascii="Garamond" w:hAnsi="Garamond"/>
          <w:sz w:val="24"/>
          <w:szCs w:val="24"/>
        </w:rPr>
      </w:pPr>
    </w:p>
    <w:p w:rsidR="00D925DD" w:rsidRPr="006409E4" w:rsidRDefault="00D925DD" w:rsidP="00D925DD">
      <w:pPr>
        <w:rPr>
          <w:rFonts w:ascii="Garamond" w:hAnsi="Garamond"/>
          <w:sz w:val="24"/>
          <w:szCs w:val="24"/>
        </w:rPr>
      </w:pPr>
    </w:p>
    <w:p w:rsidR="00D925DD" w:rsidRPr="006409E4" w:rsidRDefault="00D925DD" w:rsidP="00D925DD">
      <w:pPr>
        <w:rPr>
          <w:rFonts w:ascii="Garamond" w:hAnsi="Garamond"/>
          <w:sz w:val="24"/>
          <w:szCs w:val="24"/>
        </w:rPr>
      </w:pPr>
    </w:p>
    <w:p w:rsidR="00D925DD" w:rsidRPr="006409E4" w:rsidRDefault="00D925DD" w:rsidP="00D925DD">
      <w:pPr>
        <w:rPr>
          <w:rFonts w:ascii="Garamond" w:hAnsi="Garamond"/>
          <w:sz w:val="24"/>
          <w:szCs w:val="24"/>
        </w:rPr>
      </w:pPr>
      <w:r w:rsidRPr="006409E4">
        <w:rPr>
          <w:rFonts w:ascii="Garamond" w:hAnsi="Garamond"/>
          <w:sz w:val="24"/>
          <w:szCs w:val="24"/>
        </w:rPr>
        <w:t>Az ajánlattételi felhívást és a közbeszerzési dokumentumokat ellenjegyezte:</w:t>
      </w:r>
    </w:p>
    <w:p w:rsidR="00D925DD" w:rsidRPr="006409E4" w:rsidRDefault="00D925DD" w:rsidP="00D925DD">
      <w:pPr>
        <w:rPr>
          <w:rFonts w:ascii="Garamond" w:hAnsi="Garamond"/>
          <w:sz w:val="24"/>
          <w:szCs w:val="24"/>
        </w:rPr>
      </w:pPr>
    </w:p>
    <w:p w:rsidR="0054605E" w:rsidRPr="006409E4" w:rsidRDefault="0054605E" w:rsidP="00D925DD">
      <w:pPr>
        <w:rPr>
          <w:rFonts w:ascii="Garamond" w:hAnsi="Garamond"/>
          <w:sz w:val="24"/>
          <w:szCs w:val="24"/>
        </w:rPr>
      </w:pPr>
    </w:p>
    <w:p w:rsidR="00D925DD" w:rsidRPr="006409E4" w:rsidRDefault="00D925DD" w:rsidP="00D925DD">
      <w:pPr>
        <w:rPr>
          <w:rFonts w:ascii="Garamond" w:hAnsi="Garamond"/>
          <w:sz w:val="24"/>
          <w:szCs w:val="24"/>
        </w:rPr>
      </w:pPr>
    </w:p>
    <w:p w:rsidR="00D925DD" w:rsidRPr="006409E4" w:rsidRDefault="00D925DD" w:rsidP="00D925DD">
      <w:pPr>
        <w:ind w:left="4248" w:firstLine="708"/>
        <w:rPr>
          <w:rFonts w:ascii="Garamond" w:hAnsi="Garamond"/>
          <w:sz w:val="24"/>
          <w:szCs w:val="24"/>
        </w:rPr>
      </w:pPr>
      <w:r w:rsidRPr="006409E4">
        <w:rPr>
          <w:rFonts w:ascii="Garamond" w:hAnsi="Garamond"/>
          <w:sz w:val="24"/>
          <w:szCs w:val="24"/>
        </w:rPr>
        <w:t xml:space="preserve">   </w:t>
      </w:r>
      <w:r w:rsidR="001151AB" w:rsidRPr="006409E4">
        <w:rPr>
          <w:rFonts w:ascii="Garamond" w:hAnsi="Garamond"/>
          <w:sz w:val="24"/>
          <w:szCs w:val="24"/>
        </w:rPr>
        <w:t xml:space="preserve">   Ocskayné Mórocz Nikolett </w:t>
      </w:r>
    </w:p>
    <w:p w:rsidR="00D925DD" w:rsidRPr="006409E4" w:rsidRDefault="00D925DD" w:rsidP="00D925DD">
      <w:pPr>
        <w:ind w:left="3540" w:firstLine="708"/>
        <w:rPr>
          <w:rFonts w:ascii="Garamond" w:hAnsi="Garamond"/>
          <w:sz w:val="24"/>
          <w:szCs w:val="24"/>
        </w:rPr>
      </w:pPr>
      <w:r w:rsidRPr="006409E4">
        <w:rPr>
          <w:rFonts w:ascii="Garamond" w:hAnsi="Garamond"/>
          <w:sz w:val="24"/>
          <w:szCs w:val="24"/>
        </w:rPr>
        <w:t>Felelős akkreditált közbeszerzési szaktanácsadó</w:t>
      </w:r>
    </w:p>
    <w:p w:rsidR="00D925DD" w:rsidRPr="006409E4" w:rsidRDefault="00D925DD" w:rsidP="00D925DD">
      <w:pPr>
        <w:ind w:left="3540" w:firstLine="708"/>
        <w:rPr>
          <w:rFonts w:ascii="Garamond" w:hAnsi="Garamond"/>
          <w:sz w:val="24"/>
          <w:szCs w:val="24"/>
        </w:rPr>
      </w:pPr>
      <w:r w:rsidRPr="006409E4">
        <w:rPr>
          <w:rFonts w:ascii="Garamond" w:hAnsi="Garamond"/>
          <w:sz w:val="24"/>
          <w:szCs w:val="24"/>
        </w:rPr>
        <w:t xml:space="preserve">                  KEM Területfejlesztési Kft.</w:t>
      </w:r>
    </w:p>
    <w:p w:rsidR="00D925DD" w:rsidRPr="006409E4" w:rsidRDefault="00D925DD" w:rsidP="00D925DD">
      <w:pPr>
        <w:ind w:left="4956" w:firstLine="708"/>
        <w:rPr>
          <w:rFonts w:ascii="Garamond" w:hAnsi="Garamond"/>
          <w:sz w:val="24"/>
          <w:szCs w:val="24"/>
        </w:rPr>
      </w:pPr>
      <w:r w:rsidRPr="006409E4">
        <w:rPr>
          <w:rFonts w:ascii="Garamond" w:hAnsi="Garamond"/>
          <w:sz w:val="24"/>
          <w:szCs w:val="24"/>
        </w:rPr>
        <w:t>Lajstromszám: 470</w:t>
      </w:r>
    </w:p>
    <w:p w:rsidR="00D925DD" w:rsidRPr="006409E4" w:rsidRDefault="00D925DD" w:rsidP="00D925DD">
      <w:pPr>
        <w:rPr>
          <w:rFonts w:ascii="Garamond" w:hAnsi="Garamond"/>
          <w:sz w:val="24"/>
          <w:szCs w:val="24"/>
        </w:rPr>
      </w:pPr>
    </w:p>
    <w:p w:rsidR="0054605E" w:rsidRPr="006409E4" w:rsidRDefault="0054605E" w:rsidP="00D925DD">
      <w:pPr>
        <w:rPr>
          <w:rFonts w:ascii="Garamond" w:hAnsi="Garamond"/>
          <w:sz w:val="24"/>
          <w:szCs w:val="24"/>
        </w:rPr>
      </w:pPr>
    </w:p>
    <w:p w:rsidR="00344CCA" w:rsidRPr="006409E4" w:rsidRDefault="00344CCA" w:rsidP="00D925DD">
      <w:pPr>
        <w:rPr>
          <w:rFonts w:ascii="Garamond" w:hAnsi="Garamond"/>
          <w:sz w:val="24"/>
          <w:szCs w:val="24"/>
        </w:rPr>
      </w:pPr>
    </w:p>
    <w:p w:rsidR="00344CCA" w:rsidRPr="006409E4" w:rsidRDefault="00344CCA" w:rsidP="00D925DD">
      <w:pPr>
        <w:rPr>
          <w:rFonts w:ascii="Garamond" w:hAnsi="Garamond"/>
          <w:sz w:val="24"/>
          <w:szCs w:val="24"/>
        </w:rPr>
      </w:pPr>
    </w:p>
    <w:p w:rsidR="00D925DD" w:rsidRPr="006409E4" w:rsidRDefault="00D925DD" w:rsidP="00D925DD">
      <w:pPr>
        <w:rPr>
          <w:rFonts w:ascii="Garamond" w:hAnsi="Garamond"/>
          <w:sz w:val="24"/>
          <w:szCs w:val="24"/>
        </w:rPr>
      </w:pPr>
    </w:p>
    <w:p w:rsidR="00D925DD" w:rsidRPr="006409E4" w:rsidRDefault="00D925DD" w:rsidP="00A52E4A">
      <w:pPr>
        <w:pStyle w:val="Listaszerbekezds"/>
        <w:numPr>
          <w:ilvl w:val="0"/>
          <w:numId w:val="6"/>
        </w:numPr>
        <w:spacing w:after="0" w:line="240" w:lineRule="auto"/>
        <w:jc w:val="center"/>
        <w:rPr>
          <w:rFonts w:ascii="Garamond" w:eastAsia="Times New Roman" w:hAnsi="Garamond"/>
          <w:b/>
          <w:bCs/>
          <w:sz w:val="24"/>
          <w:szCs w:val="24"/>
          <w:lang w:eastAsia="hu-HU"/>
        </w:rPr>
      </w:pPr>
      <w:r w:rsidRPr="006409E4">
        <w:rPr>
          <w:rFonts w:ascii="Garamond" w:eastAsia="Times New Roman" w:hAnsi="Garamond"/>
          <w:b/>
          <w:bCs/>
          <w:sz w:val="24"/>
          <w:szCs w:val="24"/>
          <w:lang w:eastAsia="hu-HU"/>
        </w:rPr>
        <w:t>AZ ELJÁRÁST MEGINDÍTÓ FELHÍVÁS</w:t>
      </w:r>
    </w:p>
    <w:p w:rsidR="00D925DD" w:rsidRPr="006409E4" w:rsidRDefault="00D925DD" w:rsidP="00D925DD">
      <w:pPr>
        <w:spacing w:after="0" w:line="240" w:lineRule="auto"/>
        <w:rPr>
          <w:rFonts w:ascii="Garamond" w:eastAsia="Times New Roman" w:hAnsi="Garamond"/>
          <w:b/>
          <w:sz w:val="24"/>
          <w:szCs w:val="24"/>
          <w:lang w:eastAsia="hu-HU"/>
        </w:rPr>
      </w:pPr>
    </w:p>
    <w:p w:rsidR="00D925DD" w:rsidRPr="006409E4" w:rsidRDefault="00D925DD" w:rsidP="00D925DD">
      <w:pPr>
        <w:spacing w:after="0" w:line="240" w:lineRule="auto"/>
        <w:rPr>
          <w:rFonts w:ascii="Garamond" w:eastAsia="Times New Roman" w:hAnsi="Garamond"/>
          <w:b/>
          <w:sz w:val="24"/>
          <w:szCs w:val="24"/>
          <w:lang w:eastAsia="hu-HU"/>
        </w:rPr>
      </w:pPr>
    </w:p>
    <w:tbl>
      <w:tblPr>
        <w:tblW w:w="9920" w:type="dxa"/>
        <w:shd w:val="clear" w:color="auto" w:fill="FFFFFF"/>
        <w:tblCellMar>
          <w:left w:w="0" w:type="dxa"/>
          <w:right w:w="0" w:type="dxa"/>
        </w:tblCellMar>
        <w:tblLook w:val="04A0" w:firstRow="1" w:lastRow="0" w:firstColumn="1" w:lastColumn="0" w:noHBand="0" w:noVBand="1"/>
      </w:tblPr>
      <w:tblGrid>
        <w:gridCol w:w="1785"/>
        <w:gridCol w:w="1834"/>
        <w:gridCol w:w="1907"/>
        <w:gridCol w:w="4394"/>
      </w:tblGrid>
      <w:tr w:rsidR="006409E4" w:rsidRPr="006409E4" w:rsidTr="001D02C3">
        <w:trPr>
          <w:trHeight w:val="2509"/>
        </w:trPr>
        <w:tc>
          <w:tcPr>
            <w:tcW w:w="9920" w:type="dxa"/>
            <w:gridSpan w:val="4"/>
            <w:tcBorders>
              <w:top w:val="single" w:sz="2" w:space="0" w:color="B1B1B1"/>
              <w:left w:val="single" w:sz="2" w:space="0" w:color="B1B1B1"/>
              <w:right w:val="single" w:sz="2" w:space="0" w:color="B1B1B1"/>
            </w:tcBorders>
            <w:shd w:val="clear" w:color="auto" w:fill="FFFFFF"/>
            <w:tcMar>
              <w:top w:w="30" w:type="dxa"/>
              <w:left w:w="60" w:type="dxa"/>
              <w:bottom w:w="30" w:type="dxa"/>
              <w:right w:w="60" w:type="dxa"/>
            </w:tcMar>
            <w:hideMark/>
          </w:tcPr>
          <w:p w:rsidR="00D925DD" w:rsidRPr="006409E4" w:rsidRDefault="00D925DD" w:rsidP="001D02C3">
            <w:pPr>
              <w:spacing w:after="160" w:line="259" w:lineRule="auto"/>
              <w:rPr>
                <w:rFonts w:ascii="Garamond" w:hAnsi="Garamond"/>
                <w:sz w:val="24"/>
                <w:szCs w:val="24"/>
              </w:rPr>
            </w:pPr>
            <w:r w:rsidRPr="006409E4">
              <w:rPr>
                <w:rFonts w:ascii="Garamond" w:hAnsi="Garamond"/>
                <w:b/>
                <w:bCs/>
                <w:sz w:val="24"/>
                <w:szCs w:val="24"/>
              </w:rPr>
              <w:t>Ajánlati/részvételi felhívás</w:t>
            </w:r>
          </w:p>
          <w:p w:rsidR="00D925DD" w:rsidRPr="006409E4" w:rsidRDefault="00D925DD" w:rsidP="001D02C3">
            <w:pPr>
              <w:spacing w:after="160" w:line="259" w:lineRule="auto"/>
              <w:rPr>
                <w:rFonts w:ascii="Garamond" w:hAnsi="Garamond"/>
                <w:sz w:val="24"/>
                <w:szCs w:val="24"/>
              </w:rPr>
            </w:pPr>
            <w:r w:rsidRPr="006409E4">
              <w:rPr>
                <w:rFonts w:ascii="Garamond" w:hAnsi="Garamond"/>
                <w:i/>
                <w:iCs/>
                <w:sz w:val="24"/>
                <w:szCs w:val="24"/>
              </w:rPr>
              <w:t>A Kbt. 112. § (1) bekezdés b) pont szerinti eljárások esetében.</w:t>
            </w:r>
          </w:p>
          <w:p w:rsidR="00D925DD" w:rsidRPr="006409E4" w:rsidRDefault="00D925DD" w:rsidP="001D02C3">
            <w:pPr>
              <w:spacing w:after="160" w:line="259" w:lineRule="auto"/>
              <w:rPr>
                <w:rFonts w:ascii="Garamond" w:hAnsi="Garamond"/>
                <w:sz w:val="24"/>
                <w:szCs w:val="24"/>
              </w:rPr>
            </w:pPr>
            <w:r w:rsidRPr="006409E4">
              <w:rPr>
                <w:rFonts w:ascii="Garamond" w:hAnsi="Garamond"/>
                <w:b/>
                <w:bCs/>
                <w:sz w:val="24"/>
                <w:szCs w:val="24"/>
              </w:rPr>
              <w:t>I. szakasz: Ajánlatkérő</w:t>
            </w:r>
          </w:p>
          <w:p w:rsidR="00D925DD" w:rsidRPr="006409E4" w:rsidRDefault="00D925DD" w:rsidP="001D02C3">
            <w:pPr>
              <w:spacing w:after="160" w:line="259" w:lineRule="auto"/>
              <w:rPr>
                <w:rFonts w:ascii="Garamond" w:hAnsi="Garamond"/>
                <w:sz w:val="24"/>
                <w:szCs w:val="24"/>
              </w:rPr>
            </w:pPr>
            <w:r w:rsidRPr="006409E4">
              <w:rPr>
                <w:rFonts w:ascii="Garamond" w:hAnsi="Garamond"/>
                <w:b/>
                <w:bCs/>
                <w:sz w:val="24"/>
                <w:szCs w:val="24"/>
              </w:rPr>
              <w:t>I.1) Név és címek</w:t>
            </w:r>
          </w:p>
        </w:tc>
      </w:tr>
      <w:tr w:rsidR="006409E4" w:rsidRPr="006409E4" w:rsidTr="001D02C3">
        <w:tc>
          <w:tcPr>
            <w:tcW w:w="5526"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925DD" w:rsidRPr="006409E4" w:rsidRDefault="00D925DD" w:rsidP="00D925DD">
            <w:pPr>
              <w:spacing w:after="160" w:line="259" w:lineRule="auto"/>
              <w:rPr>
                <w:rFonts w:ascii="Garamond" w:hAnsi="Garamond"/>
                <w:sz w:val="24"/>
                <w:szCs w:val="24"/>
              </w:rPr>
            </w:pPr>
            <w:r w:rsidRPr="006409E4">
              <w:rPr>
                <w:rFonts w:ascii="Garamond" w:hAnsi="Garamond"/>
                <w:sz w:val="24"/>
                <w:szCs w:val="24"/>
              </w:rPr>
              <w:t xml:space="preserve">Hivatalos név: </w:t>
            </w:r>
            <w:r w:rsidRPr="006409E4">
              <w:rPr>
                <w:rFonts w:ascii="Garamond" w:hAnsi="Garamond"/>
                <w:b/>
                <w:sz w:val="24"/>
                <w:szCs w:val="24"/>
              </w:rPr>
              <w:t>Almásfüzitő Község Önkormányzata</w:t>
            </w:r>
          </w:p>
        </w:tc>
        <w:tc>
          <w:tcPr>
            <w:tcW w:w="439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925DD" w:rsidRPr="006409E4" w:rsidRDefault="00D925DD" w:rsidP="001D02C3">
            <w:pPr>
              <w:spacing w:after="160" w:line="259" w:lineRule="auto"/>
              <w:rPr>
                <w:rFonts w:ascii="Garamond" w:hAnsi="Garamond"/>
                <w:sz w:val="24"/>
                <w:szCs w:val="24"/>
              </w:rPr>
            </w:pPr>
            <w:r w:rsidRPr="006409E4">
              <w:rPr>
                <w:rFonts w:ascii="Garamond" w:hAnsi="Garamond"/>
                <w:sz w:val="24"/>
                <w:szCs w:val="24"/>
              </w:rPr>
              <w:t>Nemzeti azonosítószám:</w:t>
            </w:r>
          </w:p>
        </w:tc>
      </w:tr>
      <w:tr w:rsidR="006409E4" w:rsidRPr="006409E4" w:rsidTr="001D02C3">
        <w:tc>
          <w:tcPr>
            <w:tcW w:w="9920"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925DD" w:rsidRPr="006409E4" w:rsidRDefault="00D925DD" w:rsidP="00D925DD">
            <w:pPr>
              <w:spacing w:after="160" w:line="259" w:lineRule="auto"/>
              <w:rPr>
                <w:rFonts w:ascii="Garamond" w:hAnsi="Garamond"/>
                <w:sz w:val="24"/>
                <w:szCs w:val="24"/>
              </w:rPr>
            </w:pPr>
            <w:r w:rsidRPr="006409E4">
              <w:rPr>
                <w:rFonts w:ascii="Garamond" w:hAnsi="Garamond"/>
                <w:sz w:val="24"/>
                <w:szCs w:val="24"/>
              </w:rPr>
              <w:t xml:space="preserve">Postai cím: </w:t>
            </w:r>
            <w:r w:rsidRPr="006409E4">
              <w:rPr>
                <w:rFonts w:ascii="Garamond" w:hAnsi="Garamond"/>
                <w:sz w:val="24"/>
                <w:szCs w:val="24"/>
                <w:shd w:val="clear" w:color="auto" w:fill="FFFFFF"/>
              </w:rPr>
              <w:t>Petőfi tér 7.</w:t>
            </w:r>
          </w:p>
        </w:tc>
      </w:tr>
      <w:tr w:rsidR="006409E4" w:rsidRPr="006409E4" w:rsidTr="001D02C3">
        <w:tc>
          <w:tcPr>
            <w:tcW w:w="1785"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925DD" w:rsidRPr="006409E4" w:rsidRDefault="00D925DD" w:rsidP="00A45754">
            <w:pPr>
              <w:spacing w:after="160" w:line="259" w:lineRule="auto"/>
              <w:rPr>
                <w:rFonts w:ascii="Garamond" w:hAnsi="Garamond"/>
                <w:sz w:val="24"/>
                <w:szCs w:val="24"/>
              </w:rPr>
            </w:pPr>
            <w:r w:rsidRPr="006409E4">
              <w:rPr>
                <w:rFonts w:ascii="Garamond" w:hAnsi="Garamond"/>
                <w:sz w:val="24"/>
                <w:szCs w:val="24"/>
              </w:rPr>
              <w:t xml:space="preserve">Város: </w:t>
            </w:r>
            <w:r w:rsidR="00A45754" w:rsidRPr="006409E4">
              <w:rPr>
                <w:rFonts w:ascii="Garamond" w:hAnsi="Garamond"/>
                <w:sz w:val="24"/>
                <w:szCs w:val="24"/>
              </w:rPr>
              <w:t>Almásfüzitő</w:t>
            </w:r>
          </w:p>
        </w:tc>
        <w:tc>
          <w:tcPr>
            <w:tcW w:w="183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925DD" w:rsidRPr="006409E4" w:rsidRDefault="00D925DD" w:rsidP="001D02C3">
            <w:pPr>
              <w:spacing w:after="160" w:line="259" w:lineRule="auto"/>
              <w:rPr>
                <w:rFonts w:ascii="Garamond" w:hAnsi="Garamond"/>
                <w:sz w:val="24"/>
                <w:szCs w:val="24"/>
              </w:rPr>
            </w:pPr>
            <w:r w:rsidRPr="006409E4">
              <w:rPr>
                <w:rFonts w:ascii="Garamond" w:hAnsi="Garamond"/>
                <w:sz w:val="24"/>
                <w:szCs w:val="24"/>
              </w:rPr>
              <w:t>NUTS-kód: HU212</w:t>
            </w:r>
          </w:p>
        </w:tc>
        <w:tc>
          <w:tcPr>
            <w:tcW w:w="1907"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925DD" w:rsidRPr="006409E4" w:rsidRDefault="00D925DD" w:rsidP="00D925DD">
            <w:pPr>
              <w:spacing w:after="160" w:line="259" w:lineRule="auto"/>
              <w:rPr>
                <w:rFonts w:ascii="Garamond" w:hAnsi="Garamond"/>
                <w:sz w:val="24"/>
                <w:szCs w:val="24"/>
              </w:rPr>
            </w:pPr>
            <w:r w:rsidRPr="006409E4">
              <w:rPr>
                <w:rFonts w:ascii="Garamond" w:hAnsi="Garamond"/>
                <w:sz w:val="24"/>
                <w:szCs w:val="24"/>
              </w:rPr>
              <w:t>Postai irányítószám:2931</w:t>
            </w:r>
          </w:p>
        </w:tc>
        <w:tc>
          <w:tcPr>
            <w:tcW w:w="439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925DD" w:rsidRPr="006409E4" w:rsidRDefault="00D925DD" w:rsidP="001D02C3">
            <w:pPr>
              <w:spacing w:after="160" w:line="259" w:lineRule="auto"/>
              <w:rPr>
                <w:rFonts w:ascii="Garamond" w:hAnsi="Garamond"/>
                <w:sz w:val="24"/>
                <w:szCs w:val="24"/>
              </w:rPr>
            </w:pPr>
            <w:r w:rsidRPr="006409E4">
              <w:rPr>
                <w:rFonts w:ascii="Garamond" w:hAnsi="Garamond"/>
                <w:sz w:val="24"/>
                <w:szCs w:val="24"/>
              </w:rPr>
              <w:t>Ország: Magyarország</w:t>
            </w:r>
          </w:p>
        </w:tc>
      </w:tr>
      <w:tr w:rsidR="006409E4" w:rsidRPr="006409E4" w:rsidTr="001D02C3">
        <w:tc>
          <w:tcPr>
            <w:tcW w:w="5526"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925DD" w:rsidRPr="006409E4" w:rsidRDefault="00D925DD" w:rsidP="001D02C3">
            <w:pPr>
              <w:spacing w:after="160" w:line="259" w:lineRule="auto"/>
              <w:rPr>
                <w:rFonts w:ascii="Garamond" w:hAnsi="Garamond"/>
                <w:b/>
                <w:sz w:val="24"/>
                <w:szCs w:val="24"/>
              </w:rPr>
            </w:pPr>
            <w:r w:rsidRPr="006409E4">
              <w:rPr>
                <w:rFonts w:ascii="Garamond" w:hAnsi="Garamond"/>
                <w:sz w:val="24"/>
                <w:szCs w:val="24"/>
              </w:rPr>
              <w:t xml:space="preserve">Kapcsolattartó személy: </w:t>
            </w:r>
            <w:r w:rsidRPr="006409E4">
              <w:rPr>
                <w:rFonts w:ascii="Garamond" w:hAnsi="Garamond"/>
                <w:b/>
                <w:sz w:val="24"/>
                <w:szCs w:val="24"/>
              </w:rPr>
              <w:t>Ocskayné Mórocz Nikolett felelős akkreditált közbeszerzési szaktanácsadó</w:t>
            </w:r>
          </w:p>
          <w:p w:rsidR="00D925DD" w:rsidRPr="006409E4" w:rsidRDefault="00D925DD" w:rsidP="001D02C3">
            <w:pPr>
              <w:spacing w:after="160" w:line="259" w:lineRule="auto"/>
              <w:rPr>
                <w:rFonts w:ascii="Garamond" w:hAnsi="Garamond"/>
                <w:sz w:val="24"/>
                <w:szCs w:val="24"/>
              </w:rPr>
            </w:pPr>
            <w:r w:rsidRPr="006409E4">
              <w:rPr>
                <w:rFonts w:ascii="Garamond" w:hAnsi="Garamond"/>
                <w:b/>
                <w:sz w:val="24"/>
                <w:szCs w:val="24"/>
              </w:rPr>
              <w:t>KEM Területfejlesztési Kft.</w:t>
            </w:r>
          </w:p>
        </w:tc>
        <w:tc>
          <w:tcPr>
            <w:tcW w:w="439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925DD" w:rsidRPr="006409E4" w:rsidRDefault="00D925DD" w:rsidP="001D02C3">
            <w:pPr>
              <w:spacing w:after="160" w:line="259" w:lineRule="auto"/>
              <w:rPr>
                <w:rFonts w:ascii="Garamond" w:hAnsi="Garamond"/>
                <w:sz w:val="24"/>
                <w:szCs w:val="24"/>
              </w:rPr>
            </w:pPr>
            <w:r w:rsidRPr="006409E4">
              <w:rPr>
                <w:rFonts w:ascii="Garamond" w:hAnsi="Garamond"/>
                <w:sz w:val="24"/>
                <w:szCs w:val="24"/>
              </w:rPr>
              <w:t>Mobil: +36-20-275-6867</w:t>
            </w:r>
          </w:p>
        </w:tc>
      </w:tr>
      <w:tr w:rsidR="006409E4" w:rsidRPr="006409E4" w:rsidTr="001D02C3">
        <w:tc>
          <w:tcPr>
            <w:tcW w:w="5526" w:type="dxa"/>
            <w:gridSpan w:val="3"/>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925DD" w:rsidRPr="006409E4" w:rsidRDefault="00D925DD" w:rsidP="001D02C3">
            <w:pPr>
              <w:spacing w:after="0" w:line="240" w:lineRule="auto"/>
              <w:jc w:val="both"/>
              <w:rPr>
                <w:rFonts w:ascii="Garamond" w:eastAsia="Times New Roman" w:hAnsi="Garamond"/>
                <w:sz w:val="24"/>
                <w:szCs w:val="24"/>
                <w:lang w:eastAsia="hu-HU"/>
              </w:rPr>
            </w:pPr>
            <w:r w:rsidRPr="006409E4">
              <w:rPr>
                <w:rFonts w:ascii="Garamond" w:hAnsi="Garamond"/>
                <w:sz w:val="24"/>
                <w:szCs w:val="24"/>
              </w:rPr>
              <w:t>E-mail: ocskay.nikolett@topmenedzsment.eu</w:t>
            </w:r>
          </w:p>
          <w:p w:rsidR="00D925DD" w:rsidRPr="006409E4" w:rsidRDefault="00D925DD" w:rsidP="001D02C3">
            <w:pPr>
              <w:spacing w:after="160" w:line="259" w:lineRule="auto"/>
              <w:rPr>
                <w:rFonts w:ascii="Garamond" w:hAnsi="Garamond"/>
                <w:sz w:val="24"/>
                <w:szCs w:val="24"/>
              </w:rPr>
            </w:pPr>
          </w:p>
        </w:tc>
        <w:tc>
          <w:tcPr>
            <w:tcW w:w="4394"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925DD" w:rsidRPr="006409E4" w:rsidRDefault="00D925DD" w:rsidP="001D02C3">
            <w:pPr>
              <w:spacing w:after="160" w:line="259" w:lineRule="auto"/>
              <w:rPr>
                <w:rFonts w:ascii="Garamond" w:hAnsi="Garamond"/>
                <w:sz w:val="24"/>
                <w:szCs w:val="24"/>
              </w:rPr>
            </w:pPr>
            <w:r w:rsidRPr="006409E4">
              <w:rPr>
                <w:rFonts w:ascii="Garamond" w:hAnsi="Garamond"/>
                <w:sz w:val="24"/>
                <w:szCs w:val="24"/>
              </w:rPr>
              <w:t xml:space="preserve">Fax: 06/34/311-690 </w:t>
            </w:r>
          </w:p>
          <w:p w:rsidR="00D925DD" w:rsidRPr="006409E4" w:rsidRDefault="00D925DD" w:rsidP="001D02C3">
            <w:pPr>
              <w:spacing w:after="160" w:line="259" w:lineRule="auto"/>
              <w:rPr>
                <w:rFonts w:ascii="Garamond" w:hAnsi="Garamond"/>
                <w:sz w:val="24"/>
                <w:szCs w:val="24"/>
              </w:rPr>
            </w:pPr>
            <w:r w:rsidRPr="006409E4">
              <w:rPr>
                <w:rFonts w:ascii="Garamond" w:hAnsi="Garamond"/>
                <w:sz w:val="24"/>
                <w:szCs w:val="24"/>
              </w:rPr>
              <w:t>A faxra minden esetben kérjük feltüntetni: Ocskay Nikolett részére KEM Kft.</w:t>
            </w:r>
          </w:p>
        </w:tc>
      </w:tr>
      <w:tr w:rsidR="006409E4" w:rsidRPr="006409E4" w:rsidTr="001D02C3">
        <w:tc>
          <w:tcPr>
            <w:tcW w:w="9920" w:type="dxa"/>
            <w:gridSpan w:val="4"/>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D925DD" w:rsidRPr="006409E4" w:rsidRDefault="00D925DD" w:rsidP="001D02C3">
            <w:pPr>
              <w:spacing w:after="160" w:line="259" w:lineRule="auto"/>
              <w:rPr>
                <w:rFonts w:ascii="Garamond" w:hAnsi="Garamond"/>
                <w:sz w:val="24"/>
                <w:szCs w:val="24"/>
              </w:rPr>
            </w:pPr>
            <w:r w:rsidRPr="006409E4">
              <w:rPr>
                <w:rFonts w:ascii="Garamond" w:hAnsi="Garamond"/>
                <w:b/>
                <w:bCs/>
                <w:sz w:val="24"/>
                <w:szCs w:val="24"/>
              </w:rPr>
              <w:t>I.2) Kommunikáció</w:t>
            </w:r>
          </w:p>
        </w:tc>
      </w:tr>
      <w:tr w:rsidR="006409E4" w:rsidRPr="006409E4" w:rsidTr="001D02C3">
        <w:tc>
          <w:tcPr>
            <w:tcW w:w="9920" w:type="dxa"/>
            <w:gridSpan w:val="4"/>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D925DD" w:rsidRPr="006409E4" w:rsidRDefault="00D925DD" w:rsidP="001D02C3">
            <w:pPr>
              <w:spacing w:after="160" w:line="259" w:lineRule="auto"/>
              <w:rPr>
                <w:rFonts w:ascii="Garamond" w:hAnsi="Garamond"/>
                <w:b/>
                <w:iCs/>
                <w:sz w:val="24"/>
                <w:szCs w:val="24"/>
              </w:rPr>
            </w:pPr>
            <w:r w:rsidRPr="006409E4">
              <w:rPr>
                <w:rFonts w:ascii="Garamond" w:hAnsi="Garamond"/>
                <w:b/>
                <w:iCs/>
                <w:sz w:val="24"/>
                <w:szCs w:val="24"/>
              </w:rPr>
              <w:t xml:space="preserve">A közbeszerzési dokumentumokat Ajánlatkérő az Ajánlati felhívás gazdasági szereplők számára való közvetlen és egyidejű megküldésével egy időben a honlapján </w:t>
            </w:r>
            <w:r w:rsidR="0054605E" w:rsidRPr="006409E4">
              <w:rPr>
                <w:rFonts w:ascii="Garamond" w:hAnsi="Garamond"/>
                <w:b/>
                <w:iCs/>
                <w:sz w:val="24"/>
                <w:szCs w:val="24"/>
              </w:rPr>
              <w:t>(</w:t>
            </w:r>
            <w:hyperlink r:id="rId7" w:history="1">
              <w:r w:rsidR="0054605E" w:rsidRPr="006409E4">
                <w:rPr>
                  <w:rStyle w:val="Hiperhivatkozs"/>
                  <w:rFonts w:ascii="Garamond" w:hAnsi="Garamond"/>
                  <w:b/>
                  <w:iCs/>
                  <w:color w:val="auto"/>
                  <w:sz w:val="24"/>
                  <w:szCs w:val="24"/>
                </w:rPr>
                <w:t>www.almasfuzito.hu</w:t>
              </w:r>
            </w:hyperlink>
            <w:r w:rsidR="0054605E" w:rsidRPr="006409E4">
              <w:rPr>
                <w:rFonts w:ascii="Garamond" w:hAnsi="Garamond"/>
                <w:b/>
                <w:iCs/>
                <w:sz w:val="24"/>
                <w:szCs w:val="24"/>
              </w:rPr>
              <w:t xml:space="preserve">) </w:t>
            </w:r>
            <w:r w:rsidRPr="006409E4">
              <w:rPr>
                <w:rFonts w:ascii="Garamond" w:hAnsi="Garamond"/>
                <w:b/>
                <w:iCs/>
                <w:sz w:val="24"/>
                <w:szCs w:val="24"/>
              </w:rPr>
              <w:t xml:space="preserve">elektronikus formában elérhetővé teszi. </w:t>
            </w:r>
          </w:p>
          <w:p w:rsidR="00344CCA" w:rsidRPr="006409E4" w:rsidRDefault="00344CCA" w:rsidP="00344CCA">
            <w:pPr>
              <w:spacing w:before="120" w:after="120"/>
              <w:jc w:val="both"/>
              <w:rPr>
                <w:rFonts w:ascii="Times New Roman" w:eastAsia="Times New Roman" w:hAnsi="Times New Roman"/>
                <w:sz w:val="24"/>
                <w:szCs w:val="24"/>
                <w:lang w:eastAsia="hu-HU"/>
              </w:rPr>
            </w:pPr>
            <w:r w:rsidRPr="006409E4">
              <w:rPr>
                <w:rFonts w:ascii="Times New Roman" w:eastAsia="Times New Roman" w:hAnsi="Times New Roman"/>
                <w:sz w:val="24"/>
                <w:szCs w:val="24"/>
                <w:lang w:eastAsia="hu-HU"/>
              </w:rPr>
              <w:t>Az ajánlattételhez szükséges adatokat jelen felhívás és mellékletei tartalmazzák, melyet a Kbt. 115.§ (2) alapján az Ajánlatkérő minden - az ajánlatkérő megítélése szerint a szerződést teljesíteni képes és az Ajánlatkérő által felhívott - ajánlattevő részére közvetlenül megküld. Az ajánlatkérő a közbeszerzési dokumentumokat továbbá a felhívás megküldésének napján a Kbt. 57. § rendelkezéseinek megfelelően rendelkezésre bocsátja, akként, hogy minden közbeszerzési dokumentum korlátozás nélkül, teljes körűen, közvetlenül és díjmentesen elérhető a fentiekben megjelölt webcímen.</w:t>
            </w:r>
          </w:p>
          <w:p w:rsidR="00D925DD" w:rsidRPr="006409E4" w:rsidRDefault="00D925DD" w:rsidP="001D02C3">
            <w:pPr>
              <w:spacing w:after="160" w:line="259" w:lineRule="auto"/>
              <w:rPr>
                <w:rFonts w:ascii="Garamond" w:hAnsi="Garamond"/>
                <w:sz w:val="24"/>
                <w:szCs w:val="24"/>
              </w:rPr>
            </w:pPr>
          </w:p>
        </w:tc>
      </w:tr>
      <w:tr w:rsidR="006409E4" w:rsidRPr="006409E4" w:rsidTr="001D02C3">
        <w:tc>
          <w:tcPr>
            <w:tcW w:w="9920" w:type="dxa"/>
            <w:gridSpan w:val="4"/>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D925DD" w:rsidRPr="006409E4" w:rsidRDefault="00D925DD" w:rsidP="001D02C3">
            <w:pPr>
              <w:spacing w:after="160" w:line="259" w:lineRule="auto"/>
              <w:rPr>
                <w:rFonts w:ascii="Garamond" w:hAnsi="Garamond"/>
                <w:sz w:val="24"/>
                <w:szCs w:val="24"/>
              </w:rPr>
            </w:pPr>
            <w:r w:rsidRPr="006409E4">
              <w:rPr>
                <w:rFonts w:ascii="Garamond" w:hAnsi="Garamond"/>
                <w:sz w:val="24"/>
                <w:szCs w:val="24"/>
              </w:rPr>
              <w:t>További információ a következő címen szerezhető be</w:t>
            </w:r>
            <w:r w:rsidRPr="006409E4">
              <w:rPr>
                <w:rFonts w:ascii="Garamond" w:hAnsi="Garamond"/>
                <w:sz w:val="24"/>
                <w:szCs w:val="24"/>
              </w:rPr>
              <w:br/>
              <w:t>X a fent említett cím</w:t>
            </w:r>
            <w:r w:rsidRPr="006409E4">
              <w:rPr>
                <w:rFonts w:ascii="Garamond" w:hAnsi="Garamond"/>
                <w:sz w:val="24"/>
                <w:szCs w:val="24"/>
              </w:rPr>
              <w:br/>
              <w:t>o másik cím: </w:t>
            </w:r>
            <w:r w:rsidRPr="006409E4">
              <w:rPr>
                <w:rFonts w:ascii="Garamond" w:hAnsi="Garamond"/>
                <w:i/>
                <w:iCs/>
                <w:sz w:val="24"/>
                <w:szCs w:val="24"/>
              </w:rPr>
              <w:t>(adjon meg másik címet)</w:t>
            </w:r>
          </w:p>
        </w:tc>
      </w:tr>
      <w:tr w:rsidR="006409E4" w:rsidRPr="006409E4" w:rsidTr="001D02C3">
        <w:tc>
          <w:tcPr>
            <w:tcW w:w="9920" w:type="dxa"/>
            <w:gridSpan w:val="4"/>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D925DD" w:rsidRPr="006409E4" w:rsidRDefault="00D925DD" w:rsidP="001D02C3">
            <w:pPr>
              <w:spacing w:after="160" w:line="259" w:lineRule="auto"/>
              <w:rPr>
                <w:rFonts w:ascii="Garamond" w:hAnsi="Garamond"/>
                <w:sz w:val="24"/>
                <w:szCs w:val="24"/>
              </w:rPr>
            </w:pPr>
            <w:r w:rsidRPr="006409E4">
              <w:rPr>
                <w:rFonts w:ascii="Garamond" w:hAnsi="Garamond"/>
                <w:sz w:val="24"/>
                <w:szCs w:val="24"/>
              </w:rPr>
              <w:t>Az ajánlat vagy részvételi jelentkezés benyújtandó</w:t>
            </w:r>
            <w:r w:rsidRPr="006409E4">
              <w:rPr>
                <w:rFonts w:ascii="Garamond" w:hAnsi="Garamond"/>
                <w:sz w:val="24"/>
                <w:szCs w:val="24"/>
              </w:rPr>
              <w:br/>
              <w:t>□ elektronikus úton: </w:t>
            </w:r>
            <w:r w:rsidRPr="006409E4">
              <w:rPr>
                <w:rFonts w:ascii="Garamond" w:hAnsi="Garamond"/>
                <w:i/>
                <w:iCs/>
                <w:sz w:val="24"/>
                <w:szCs w:val="24"/>
              </w:rPr>
              <w:t>(URL)</w:t>
            </w:r>
            <w:r w:rsidRPr="006409E4">
              <w:rPr>
                <w:rFonts w:ascii="Garamond" w:hAnsi="Garamond"/>
                <w:i/>
                <w:iCs/>
                <w:sz w:val="24"/>
                <w:szCs w:val="24"/>
              </w:rPr>
              <w:br/>
            </w:r>
            <w:r w:rsidRPr="006409E4">
              <w:rPr>
                <w:rFonts w:ascii="Garamond" w:hAnsi="Garamond"/>
                <w:sz w:val="24"/>
                <w:szCs w:val="24"/>
              </w:rPr>
              <w:t>X a fent említett címre</w:t>
            </w:r>
            <w:r w:rsidRPr="006409E4">
              <w:rPr>
                <w:rFonts w:ascii="Garamond" w:hAnsi="Garamond"/>
                <w:sz w:val="24"/>
                <w:szCs w:val="24"/>
              </w:rPr>
              <w:br/>
              <w:t>o a következő címre: </w:t>
            </w:r>
            <w:r w:rsidRPr="006409E4">
              <w:rPr>
                <w:rFonts w:ascii="Garamond" w:hAnsi="Garamond"/>
                <w:i/>
                <w:iCs/>
                <w:sz w:val="24"/>
                <w:szCs w:val="24"/>
              </w:rPr>
              <w:t>(adjon meg másik címet)</w:t>
            </w:r>
          </w:p>
        </w:tc>
      </w:tr>
      <w:tr w:rsidR="006409E4" w:rsidRPr="006409E4" w:rsidTr="001D02C3">
        <w:tc>
          <w:tcPr>
            <w:tcW w:w="9920" w:type="dxa"/>
            <w:gridSpan w:val="4"/>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D925DD" w:rsidRPr="006409E4" w:rsidRDefault="00D925DD" w:rsidP="001D02C3">
            <w:pPr>
              <w:spacing w:after="160" w:line="259" w:lineRule="auto"/>
              <w:rPr>
                <w:rFonts w:ascii="Garamond" w:hAnsi="Garamond"/>
                <w:sz w:val="24"/>
                <w:szCs w:val="24"/>
              </w:rPr>
            </w:pPr>
            <w:r w:rsidRPr="006409E4">
              <w:rPr>
                <w:rFonts w:ascii="Garamond" w:hAnsi="Garamond"/>
                <w:b/>
                <w:bCs/>
                <w:sz w:val="24"/>
                <w:szCs w:val="24"/>
              </w:rPr>
              <w:t>I.3) Az ajánlatkérő típusa</w:t>
            </w:r>
          </w:p>
        </w:tc>
      </w:tr>
      <w:tr w:rsidR="006409E4" w:rsidRPr="006409E4" w:rsidTr="001D02C3">
        <w:tc>
          <w:tcPr>
            <w:tcW w:w="3619" w:type="dxa"/>
            <w:gridSpan w:val="2"/>
            <w:tcBorders>
              <w:top w:val="single" w:sz="6" w:space="0" w:color="B1B1B1"/>
              <w:left w:val="single" w:sz="6"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D925DD" w:rsidRPr="006409E4" w:rsidRDefault="00D925DD" w:rsidP="001D02C3">
            <w:pPr>
              <w:spacing w:after="160" w:line="259" w:lineRule="auto"/>
              <w:rPr>
                <w:rFonts w:ascii="Garamond" w:hAnsi="Garamond"/>
                <w:sz w:val="24"/>
                <w:szCs w:val="24"/>
              </w:rPr>
            </w:pPr>
            <w:r w:rsidRPr="006409E4">
              <w:rPr>
                <w:rFonts w:ascii="Garamond" w:hAnsi="Garamond"/>
                <w:sz w:val="24"/>
                <w:szCs w:val="24"/>
              </w:rPr>
              <w:t>□ Központi szintű</w:t>
            </w:r>
            <w:r w:rsidRPr="006409E4">
              <w:rPr>
                <w:rFonts w:ascii="Garamond" w:hAnsi="Garamond"/>
                <w:sz w:val="24"/>
                <w:szCs w:val="24"/>
              </w:rPr>
              <w:br/>
              <w:t>x Regionális/helyi szintű</w:t>
            </w:r>
            <w:r w:rsidRPr="006409E4">
              <w:rPr>
                <w:rFonts w:ascii="Garamond" w:hAnsi="Garamond"/>
                <w:sz w:val="24"/>
                <w:szCs w:val="24"/>
              </w:rPr>
              <w:br/>
              <w:t>□ Közjogi szervezet</w:t>
            </w:r>
          </w:p>
        </w:tc>
        <w:tc>
          <w:tcPr>
            <w:tcW w:w="6301" w:type="dxa"/>
            <w:gridSpan w:val="2"/>
            <w:tcBorders>
              <w:top w:val="single" w:sz="6" w:space="0" w:color="B1B1B1"/>
              <w:left w:val="single" w:sz="2"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D925DD" w:rsidRPr="006409E4" w:rsidRDefault="00D925DD" w:rsidP="001D02C3">
            <w:pPr>
              <w:spacing w:after="160" w:line="259" w:lineRule="auto"/>
              <w:rPr>
                <w:rFonts w:ascii="Garamond" w:hAnsi="Garamond"/>
                <w:sz w:val="24"/>
                <w:szCs w:val="24"/>
              </w:rPr>
            </w:pPr>
            <w:r w:rsidRPr="006409E4">
              <w:rPr>
                <w:rFonts w:ascii="Garamond" w:hAnsi="Garamond"/>
                <w:sz w:val="24"/>
                <w:szCs w:val="24"/>
              </w:rPr>
              <w:t>□ Közszolgáltató</w:t>
            </w:r>
            <w:r w:rsidRPr="006409E4">
              <w:rPr>
                <w:rFonts w:ascii="Garamond" w:hAnsi="Garamond"/>
                <w:sz w:val="24"/>
                <w:szCs w:val="24"/>
              </w:rPr>
              <w:br/>
              <w:t>□ Támogatott szervezet [Kbt. 5. § (2)-(3) bekezdés] </w:t>
            </w:r>
            <w:r w:rsidRPr="006409E4">
              <w:rPr>
                <w:rFonts w:ascii="Garamond" w:hAnsi="Garamond"/>
                <w:sz w:val="24"/>
                <w:szCs w:val="24"/>
              </w:rPr>
              <w:br/>
              <w:t>□ Egyéb:</w:t>
            </w:r>
          </w:p>
        </w:tc>
      </w:tr>
      <w:tr w:rsidR="006409E4" w:rsidRPr="006409E4" w:rsidTr="001D02C3">
        <w:tc>
          <w:tcPr>
            <w:tcW w:w="9920" w:type="dxa"/>
            <w:gridSpan w:val="4"/>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D925DD" w:rsidRPr="006409E4" w:rsidRDefault="00D925DD" w:rsidP="001D02C3">
            <w:pPr>
              <w:spacing w:after="160" w:line="259" w:lineRule="auto"/>
              <w:rPr>
                <w:rFonts w:ascii="Garamond" w:hAnsi="Garamond"/>
                <w:sz w:val="24"/>
                <w:szCs w:val="24"/>
              </w:rPr>
            </w:pPr>
            <w:r w:rsidRPr="006409E4">
              <w:rPr>
                <w:rFonts w:ascii="Garamond" w:hAnsi="Garamond"/>
                <w:b/>
                <w:bCs/>
                <w:sz w:val="24"/>
                <w:szCs w:val="24"/>
              </w:rPr>
              <w:t>I.4) Fő tevékenység </w:t>
            </w:r>
            <w:r w:rsidRPr="006409E4">
              <w:rPr>
                <w:rFonts w:ascii="Garamond" w:hAnsi="Garamond"/>
                <w:i/>
                <w:iCs/>
                <w:sz w:val="24"/>
                <w:szCs w:val="24"/>
              </w:rPr>
              <w:t>(klasszikus ajánlatkérők esetében)</w:t>
            </w:r>
          </w:p>
        </w:tc>
      </w:tr>
      <w:tr w:rsidR="006409E4" w:rsidRPr="006409E4" w:rsidTr="001D02C3">
        <w:tc>
          <w:tcPr>
            <w:tcW w:w="3619" w:type="dxa"/>
            <w:gridSpan w:val="2"/>
            <w:tcBorders>
              <w:top w:val="single" w:sz="6" w:space="0" w:color="B1B1B1"/>
              <w:left w:val="single" w:sz="6"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D925DD" w:rsidRPr="006409E4" w:rsidRDefault="00D925DD" w:rsidP="001D02C3">
            <w:pPr>
              <w:spacing w:after="160" w:line="259" w:lineRule="auto"/>
              <w:rPr>
                <w:rFonts w:ascii="Garamond" w:hAnsi="Garamond"/>
                <w:sz w:val="24"/>
                <w:szCs w:val="24"/>
              </w:rPr>
            </w:pPr>
            <w:r w:rsidRPr="006409E4">
              <w:rPr>
                <w:rFonts w:ascii="Garamond" w:hAnsi="Garamond"/>
                <w:sz w:val="24"/>
                <w:szCs w:val="24"/>
              </w:rPr>
              <w:t>x Általános közszolgáltatások</w:t>
            </w:r>
            <w:r w:rsidRPr="006409E4">
              <w:rPr>
                <w:rFonts w:ascii="Garamond" w:hAnsi="Garamond"/>
                <w:sz w:val="24"/>
                <w:szCs w:val="24"/>
              </w:rPr>
              <w:br/>
              <w:t>□ Honvédelem</w:t>
            </w:r>
            <w:r w:rsidRPr="006409E4">
              <w:rPr>
                <w:rFonts w:ascii="Garamond" w:hAnsi="Garamond"/>
                <w:sz w:val="24"/>
                <w:szCs w:val="24"/>
              </w:rPr>
              <w:br/>
              <w:t>□ Közrend és biztonság</w:t>
            </w:r>
            <w:r w:rsidRPr="006409E4">
              <w:rPr>
                <w:rFonts w:ascii="Garamond" w:hAnsi="Garamond"/>
                <w:sz w:val="24"/>
                <w:szCs w:val="24"/>
              </w:rPr>
              <w:br/>
              <w:t>□ Környezetvédelem</w:t>
            </w:r>
            <w:r w:rsidRPr="006409E4">
              <w:rPr>
                <w:rFonts w:ascii="Garamond" w:hAnsi="Garamond"/>
                <w:sz w:val="24"/>
                <w:szCs w:val="24"/>
              </w:rPr>
              <w:br/>
              <w:t>□ Gazdasági és pénzügyek</w:t>
            </w:r>
            <w:r w:rsidRPr="006409E4">
              <w:rPr>
                <w:rFonts w:ascii="Garamond" w:hAnsi="Garamond"/>
                <w:sz w:val="24"/>
                <w:szCs w:val="24"/>
              </w:rPr>
              <w:br/>
              <w:t>□ Egészségügy</w:t>
            </w:r>
          </w:p>
        </w:tc>
        <w:tc>
          <w:tcPr>
            <w:tcW w:w="6301" w:type="dxa"/>
            <w:gridSpan w:val="2"/>
            <w:tcBorders>
              <w:top w:val="single" w:sz="6" w:space="0" w:color="B1B1B1"/>
              <w:left w:val="single" w:sz="2"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D925DD" w:rsidRPr="006409E4" w:rsidRDefault="00D925DD" w:rsidP="001D02C3">
            <w:pPr>
              <w:spacing w:after="160" w:line="259" w:lineRule="auto"/>
              <w:rPr>
                <w:rFonts w:ascii="Garamond" w:hAnsi="Garamond"/>
                <w:sz w:val="24"/>
                <w:szCs w:val="24"/>
              </w:rPr>
            </w:pPr>
            <w:r w:rsidRPr="006409E4">
              <w:rPr>
                <w:rFonts w:ascii="Garamond" w:hAnsi="Garamond"/>
                <w:sz w:val="24"/>
                <w:szCs w:val="24"/>
              </w:rPr>
              <w:t>□ Lakásszolgáltatás és közösségi rekreáció</w:t>
            </w:r>
            <w:r w:rsidRPr="006409E4">
              <w:rPr>
                <w:rFonts w:ascii="Garamond" w:hAnsi="Garamond"/>
                <w:sz w:val="24"/>
                <w:szCs w:val="24"/>
              </w:rPr>
              <w:br/>
              <w:t>□ Szociális védelem</w:t>
            </w:r>
            <w:r w:rsidRPr="006409E4">
              <w:rPr>
                <w:rFonts w:ascii="Garamond" w:hAnsi="Garamond"/>
                <w:sz w:val="24"/>
                <w:szCs w:val="24"/>
              </w:rPr>
              <w:br/>
              <w:t>□ Szabadidő, kultúra és vallás </w:t>
            </w:r>
            <w:r w:rsidRPr="006409E4">
              <w:rPr>
                <w:rFonts w:ascii="Garamond" w:hAnsi="Garamond"/>
                <w:sz w:val="24"/>
                <w:szCs w:val="24"/>
              </w:rPr>
              <w:br/>
              <w:t>□ Oktatás</w:t>
            </w:r>
            <w:r w:rsidRPr="006409E4">
              <w:rPr>
                <w:rFonts w:ascii="Garamond" w:hAnsi="Garamond"/>
                <w:sz w:val="24"/>
                <w:szCs w:val="24"/>
              </w:rPr>
              <w:br/>
              <w:t>□ Egyéb tevékenység:</w:t>
            </w:r>
          </w:p>
        </w:tc>
      </w:tr>
      <w:tr w:rsidR="006409E4" w:rsidRPr="006409E4" w:rsidTr="001D02C3">
        <w:tc>
          <w:tcPr>
            <w:tcW w:w="9920" w:type="dxa"/>
            <w:gridSpan w:val="4"/>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D925DD" w:rsidRPr="006409E4" w:rsidRDefault="00D925DD" w:rsidP="001D02C3">
            <w:pPr>
              <w:spacing w:after="160" w:line="259" w:lineRule="auto"/>
              <w:rPr>
                <w:rFonts w:ascii="Garamond" w:hAnsi="Garamond"/>
                <w:sz w:val="24"/>
                <w:szCs w:val="24"/>
              </w:rPr>
            </w:pPr>
            <w:r w:rsidRPr="006409E4">
              <w:rPr>
                <w:rFonts w:ascii="Garamond" w:hAnsi="Garamond"/>
                <w:b/>
                <w:bCs/>
                <w:sz w:val="24"/>
                <w:szCs w:val="24"/>
              </w:rPr>
              <w:t>I.5) Fő tevékenység </w:t>
            </w:r>
            <w:r w:rsidRPr="006409E4">
              <w:rPr>
                <w:rFonts w:ascii="Garamond" w:hAnsi="Garamond"/>
                <w:i/>
                <w:iCs/>
                <w:sz w:val="24"/>
                <w:szCs w:val="24"/>
              </w:rPr>
              <w:t>(közszolgáltató ajánlatkérők esetében)</w:t>
            </w:r>
          </w:p>
        </w:tc>
      </w:tr>
      <w:tr w:rsidR="006409E4" w:rsidRPr="006409E4" w:rsidTr="001D02C3">
        <w:tc>
          <w:tcPr>
            <w:tcW w:w="3619" w:type="dxa"/>
            <w:gridSpan w:val="2"/>
            <w:tcBorders>
              <w:top w:val="single" w:sz="6" w:space="0" w:color="B1B1B1"/>
              <w:left w:val="single" w:sz="6"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D925DD" w:rsidRPr="006409E4" w:rsidRDefault="00D925DD" w:rsidP="001D02C3">
            <w:pPr>
              <w:spacing w:after="160" w:line="259" w:lineRule="auto"/>
              <w:rPr>
                <w:rFonts w:ascii="Garamond" w:hAnsi="Garamond"/>
                <w:sz w:val="24"/>
                <w:szCs w:val="24"/>
              </w:rPr>
            </w:pPr>
            <w:r w:rsidRPr="006409E4">
              <w:rPr>
                <w:rFonts w:ascii="Garamond" w:hAnsi="Garamond"/>
                <w:sz w:val="24"/>
                <w:szCs w:val="24"/>
              </w:rPr>
              <w:t>□ Gáz- és hőenergia termelése, szállítása és elosztása</w:t>
            </w:r>
            <w:r w:rsidRPr="006409E4">
              <w:rPr>
                <w:rFonts w:ascii="Garamond" w:hAnsi="Garamond"/>
                <w:sz w:val="24"/>
                <w:szCs w:val="24"/>
              </w:rPr>
              <w:br/>
              <w:t>□ Villamos energia</w:t>
            </w:r>
            <w:r w:rsidRPr="006409E4">
              <w:rPr>
                <w:rFonts w:ascii="Garamond" w:hAnsi="Garamond"/>
                <w:sz w:val="24"/>
                <w:szCs w:val="24"/>
              </w:rPr>
              <w:br/>
              <w:t>□ Földgáz és kőolaj kitermelése</w:t>
            </w:r>
            <w:r w:rsidRPr="006409E4">
              <w:rPr>
                <w:rFonts w:ascii="Garamond" w:hAnsi="Garamond"/>
                <w:sz w:val="24"/>
                <w:szCs w:val="24"/>
              </w:rPr>
              <w:br/>
              <w:t>□ Szén és más szilárd tüzelőanyag feltárása és kitermelése</w:t>
            </w:r>
            <w:r w:rsidRPr="006409E4">
              <w:rPr>
                <w:rFonts w:ascii="Garamond" w:hAnsi="Garamond"/>
                <w:sz w:val="24"/>
                <w:szCs w:val="24"/>
              </w:rPr>
              <w:br/>
              <w:t>□ Víz</w:t>
            </w:r>
            <w:r w:rsidRPr="006409E4">
              <w:rPr>
                <w:rFonts w:ascii="Garamond" w:hAnsi="Garamond"/>
                <w:sz w:val="24"/>
                <w:szCs w:val="24"/>
              </w:rPr>
              <w:br/>
              <w:t>□ Postai szolgáltatások</w:t>
            </w:r>
          </w:p>
        </w:tc>
        <w:tc>
          <w:tcPr>
            <w:tcW w:w="6301" w:type="dxa"/>
            <w:gridSpan w:val="2"/>
            <w:tcBorders>
              <w:top w:val="single" w:sz="6" w:space="0" w:color="B1B1B1"/>
              <w:left w:val="single" w:sz="2"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D925DD" w:rsidRPr="006409E4" w:rsidRDefault="00D925DD" w:rsidP="001D02C3">
            <w:pPr>
              <w:spacing w:after="160" w:line="259" w:lineRule="auto"/>
              <w:rPr>
                <w:rFonts w:ascii="Garamond" w:hAnsi="Garamond"/>
                <w:sz w:val="24"/>
                <w:szCs w:val="24"/>
              </w:rPr>
            </w:pPr>
            <w:r w:rsidRPr="006409E4">
              <w:rPr>
                <w:rFonts w:ascii="Garamond" w:hAnsi="Garamond"/>
                <w:sz w:val="24"/>
                <w:szCs w:val="24"/>
              </w:rPr>
              <w:t>□ Vasúti szolgáltatások</w:t>
            </w:r>
            <w:r w:rsidRPr="006409E4">
              <w:rPr>
                <w:rFonts w:ascii="Garamond" w:hAnsi="Garamond"/>
                <w:sz w:val="24"/>
                <w:szCs w:val="24"/>
              </w:rPr>
              <w:br/>
              <w:t>□ Városi vasúti, villamos-, trolibusz- és autóbusz-szolgáltatások</w:t>
            </w:r>
            <w:r w:rsidRPr="006409E4">
              <w:rPr>
                <w:rFonts w:ascii="Garamond" w:hAnsi="Garamond"/>
                <w:sz w:val="24"/>
                <w:szCs w:val="24"/>
              </w:rPr>
              <w:br/>
              <w:t>□ Kikötői tevékenységek</w:t>
            </w:r>
            <w:r w:rsidRPr="006409E4">
              <w:rPr>
                <w:rFonts w:ascii="Garamond" w:hAnsi="Garamond"/>
                <w:sz w:val="24"/>
                <w:szCs w:val="24"/>
              </w:rPr>
              <w:br/>
              <w:t>□ Repülőtéri tevékenységek</w:t>
            </w:r>
            <w:r w:rsidRPr="006409E4">
              <w:rPr>
                <w:rFonts w:ascii="Garamond" w:hAnsi="Garamond"/>
                <w:sz w:val="24"/>
                <w:szCs w:val="24"/>
              </w:rPr>
              <w:br/>
              <w:t>□ Egyéb tevékenység:</w:t>
            </w:r>
          </w:p>
        </w:tc>
      </w:tr>
      <w:tr w:rsidR="006409E4" w:rsidRPr="006409E4" w:rsidTr="001D02C3">
        <w:tc>
          <w:tcPr>
            <w:tcW w:w="9920" w:type="dxa"/>
            <w:gridSpan w:val="4"/>
            <w:tcBorders>
              <w:top w:val="single" w:sz="6"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D925DD" w:rsidRPr="006409E4" w:rsidRDefault="00D925DD" w:rsidP="001D02C3">
            <w:pPr>
              <w:spacing w:after="160" w:line="259" w:lineRule="auto"/>
              <w:rPr>
                <w:rFonts w:ascii="Garamond" w:hAnsi="Garamond"/>
                <w:sz w:val="24"/>
                <w:szCs w:val="24"/>
              </w:rPr>
            </w:pPr>
            <w:r w:rsidRPr="006409E4">
              <w:rPr>
                <w:rFonts w:ascii="Garamond" w:hAnsi="Garamond"/>
                <w:b/>
                <w:bCs/>
                <w:sz w:val="24"/>
                <w:szCs w:val="24"/>
              </w:rPr>
              <w:t>II. szakasz: Tárgy</w:t>
            </w:r>
          </w:p>
        </w:tc>
      </w:tr>
      <w:tr w:rsidR="006409E4" w:rsidRPr="006409E4" w:rsidTr="001D02C3">
        <w:tc>
          <w:tcPr>
            <w:tcW w:w="9920" w:type="dxa"/>
            <w:gridSpan w:val="4"/>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D925DD" w:rsidRPr="006409E4" w:rsidRDefault="00D925DD" w:rsidP="001D02C3">
            <w:pPr>
              <w:spacing w:after="160" w:line="259" w:lineRule="auto"/>
              <w:rPr>
                <w:rFonts w:ascii="Garamond" w:hAnsi="Garamond"/>
                <w:b/>
                <w:bCs/>
                <w:sz w:val="24"/>
                <w:szCs w:val="24"/>
              </w:rPr>
            </w:pPr>
            <w:r w:rsidRPr="006409E4">
              <w:rPr>
                <w:rFonts w:ascii="Garamond" w:hAnsi="Garamond"/>
                <w:b/>
                <w:bCs/>
                <w:sz w:val="24"/>
                <w:szCs w:val="24"/>
              </w:rPr>
              <w:t>II.1) Meghatározás</w:t>
            </w:r>
          </w:p>
          <w:p w:rsidR="00D925DD" w:rsidRPr="006409E4" w:rsidRDefault="00D925DD" w:rsidP="001D02C3">
            <w:pPr>
              <w:spacing w:after="160" w:line="259" w:lineRule="auto"/>
              <w:rPr>
                <w:rFonts w:ascii="Garamond" w:hAnsi="Garamond"/>
                <w:b/>
                <w:sz w:val="24"/>
                <w:szCs w:val="24"/>
              </w:rPr>
            </w:pPr>
            <w:r w:rsidRPr="006409E4">
              <w:rPr>
                <w:rFonts w:ascii="Garamond" w:hAnsi="Garamond"/>
                <w:sz w:val="24"/>
                <w:szCs w:val="24"/>
              </w:rPr>
              <w:t>„</w:t>
            </w:r>
            <w:r w:rsidR="00E24B1B" w:rsidRPr="006409E4">
              <w:rPr>
                <w:rFonts w:ascii="Garamond" w:hAnsi="Garamond"/>
                <w:b/>
                <w:sz w:val="24"/>
                <w:szCs w:val="24"/>
                <w:shd w:val="clear" w:color="auto" w:fill="FFFFFF"/>
              </w:rPr>
              <w:t>Vállalkozási szerződé</w:t>
            </w:r>
            <w:r w:rsidR="001545D4" w:rsidRPr="006409E4">
              <w:rPr>
                <w:rFonts w:ascii="Garamond" w:hAnsi="Garamond"/>
                <w:b/>
                <w:sz w:val="24"/>
                <w:szCs w:val="24"/>
                <w:shd w:val="clear" w:color="auto" w:fill="FFFFFF"/>
              </w:rPr>
              <w:t>s</w:t>
            </w:r>
            <w:r w:rsidR="00E24B1B" w:rsidRPr="006409E4">
              <w:rPr>
                <w:rFonts w:ascii="Garamond" w:hAnsi="Garamond"/>
                <w:b/>
                <w:sz w:val="24"/>
                <w:szCs w:val="24"/>
                <w:shd w:val="clear" w:color="auto" w:fill="FFFFFF"/>
              </w:rPr>
              <w:t xml:space="preserve"> keretében parkgondozási munkák elvégzése Almásfüzitő község Közigazgatási területén</w:t>
            </w:r>
            <w:r w:rsidR="00E24B1B" w:rsidRPr="006409E4">
              <w:rPr>
                <w:rFonts w:ascii="Garamond" w:hAnsi="Garamond"/>
                <w:b/>
                <w:sz w:val="24"/>
                <w:szCs w:val="24"/>
              </w:rPr>
              <w:t>”</w:t>
            </w:r>
          </w:p>
        </w:tc>
      </w:tr>
      <w:tr w:rsidR="006409E4" w:rsidRPr="006409E4" w:rsidTr="001D02C3">
        <w:tc>
          <w:tcPr>
            <w:tcW w:w="9920"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925DD" w:rsidRPr="006409E4" w:rsidRDefault="00D925DD" w:rsidP="001D02C3">
            <w:pPr>
              <w:spacing w:after="160" w:line="259" w:lineRule="auto"/>
              <w:rPr>
                <w:rFonts w:ascii="Garamond" w:hAnsi="Garamond"/>
                <w:b/>
                <w:bCs/>
                <w:sz w:val="24"/>
                <w:szCs w:val="24"/>
              </w:rPr>
            </w:pPr>
            <w:r w:rsidRPr="006409E4">
              <w:rPr>
                <w:rFonts w:ascii="Garamond" w:hAnsi="Garamond"/>
                <w:b/>
                <w:bCs/>
                <w:sz w:val="24"/>
                <w:szCs w:val="24"/>
              </w:rPr>
              <w:t>II.1.2) Fő CPV-kód:</w:t>
            </w:r>
          </w:p>
          <w:p w:rsidR="00D925DD" w:rsidRPr="006409E4" w:rsidRDefault="00D925DD" w:rsidP="00D925DD">
            <w:pPr>
              <w:spacing w:after="160" w:line="259" w:lineRule="auto"/>
              <w:rPr>
                <w:rFonts w:ascii="Garamond" w:hAnsi="Garamond"/>
                <w:snapToGrid w:val="0"/>
                <w:sz w:val="24"/>
                <w:szCs w:val="24"/>
              </w:rPr>
            </w:pPr>
            <w:r w:rsidRPr="006409E4">
              <w:rPr>
                <w:rFonts w:ascii="Garamond" w:hAnsi="Garamond"/>
                <w:b/>
                <w:bCs/>
                <w:sz w:val="24"/>
                <w:szCs w:val="24"/>
              </w:rPr>
              <w:t> 77313000-7 parkfenntartási szolgáltatás</w:t>
            </w:r>
          </w:p>
          <w:p w:rsidR="00D925DD" w:rsidRPr="006409E4" w:rsidRDefault="00D925DD" w:rsidP="001D02C3">
            <w:pPr>
              <w:spacing w:after="160" w:line="259" w:lineRule="auto"/>
              <w:rPr>
                <w:rFonts w:ascii="Garamond" w:hAnsi="Garamond"/>
                <w:snapToGrid w:val="0"/>
                <w:sz w:val="24"/>
                <w:szCs w:val="24"/>
              </w:rPr>
            </w:pPr>
          </w:p>
          <w:p w:rsidR="00D925DD" w:rsidRPr="006409E4" w:rsidRDefault="00D925DD" w:rsidP="001D02C3">
            <w:pPr>
              <w:spacing w:after="160" w:line="259" w:lineRule="auto"/>
              <w:rPr>
                <w:rFonts w:ascii="Garamond" w:hAnsi="Garamond"/>
                <w:sz w:val="24"/>
                <w:szCs w:val="24"/>
              </w:rPr>
            </w:pPr>
          </w:p>
        </w:tc>
      </w:tr>
      <w:tr w:rsidR="006409E4" w:rsidRPr="006409E4" w:rsidTr="001D02C3">
        <w:tc>
          <w:tcPr>
            <w:tcW w:w="9920"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925DD" w:rsidRPr="006409E4" w:rsidRDefault="00D925DD" w:rsidP="001D02C3">
            <w:pPr>
              <w:spacing w:after="160" w:line="259" w:lineRule="auto"/>
              <w:rPr>
                <w:rFonts w:ascii="Garamond" w:hAnsi="Garamond"/>
                <w:sz w:val="24"/>
                <w:szCs w:val="24"/>
              </w:rPr>
            </w:pPr>
            <w:r w:rsidRPr="006409E4">
              <w:rPr>
                <w:rFonts w:ascii="Garamond" w:hAnsi="Garamond"/>
                <w:b/>
                <w:bCs/>
                <w:sz w:val="24"/>
                <w:szCs w:val="24"/>
              </w:rPr>
              <w:t>II.1.3) A szerződés típusa:</w:t>
            </w:r>
            <w:r w:rsidRPr="006409E4">
              <w:rPr>
                <w:rFonts w:ascii="Garamond" w:hAnsi="Garamond"/>
                <w:sz w:val="24"/>
                <w:szCs w:val="24"/>
              </w:rPr>
              <w:t xml:space="preserve"> </w:t>
            </w:r>
          </w:p>
          <w:p w:rsidR="00D925DD" w:rsidRPr="006409E4" w:rsidRDefault="00D925DD" w:rsidP="00E24B1B">
            <w:pPr>
              <w:spacing w:after="160" w:line="259" w:lineRule="auto"/>
              <w:rPr>
                <w:rFonts w:ascii="Garamond" w:hAnsi="Garamond"/>
                <w:sz w:val="24"/>
                <w:szCs w:val="24"/>
              </w:rPr>
            </w:pPr>
            <w:r w:rsidRPr="006409E4">
              <w:rPr>
                <w:rFonts w:ascii="Garamond" w:hAnsi="Garamond"/>
                <w:sz w:val="24"/>
                <w:szCs w:val="24"/>
              </w:rPr>
              <w:t>Vállalkozási szerződés</w:t>
            </w:r>
            <w:r w:rsidR="00E24B1B" w:rsidRPr="006409E4">
              <w:rPr>
                <w:rFonts w:ascii="Garamond" w:hAnsi="Garamond"/>
                <w:sz w:val="24"/>
                <w:szCs w:val="24"/>
              </w:rPr>
              <w:t xml:space="preserve"> </w:t>
            </w:r>
          </w:p>
        </w:tc>
      </w:tr>
      <w:tr w:rsidR="006409E4" w:rsidRPr="006409E4" w:rsidTr="001D02C3">
        <w:tc>
          <w:tcPr>
            <w:tcW w:w="9920"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925DD" w:rsidRPr="006409E4" w:rsidRDefault="00D925DD" w:rsidP="001D02C3">
            <w:pPr>
              <w:spacing w:after="160" w:line="259" w:lineRule="auto"/>
              <w:rPr>
                <w:rFonts w:ascii="Garamond" w:hAnsi="Garamond"/>
                <w:b/>
                <w:bCs/>
                <w:sz w:val="24"/>
                <w:szCs w:val="24"/>
              </w:rPr>
            </w:pPr>
            <w:r w:rsidRPr="006409E4">
              <w:rPr>
                <w:rFonts w:ascii="Garamond" w:hAnsi="Garamond"/>
                <w:b/>
                <w:bCs/>
                <w:sz w:val="24"/>
                <w:szCs w:val="24"/>
              </w:rPr>
              <w:t>II.1.4) A közbeszerzés rövid ismertetése:</w:t>
            </w:r>
          </w:p>
          <w:p w:rsidR="00D925DD" w:rsidRPr="006409E4" w:rsidRDefault="00D925DD" w:rsidP="00924E47">
            <w:pPr>
              <w:spacing w:after="160" w:line="259" w:lineRule="auto"/>
              <w:rPr>
                <w:rFonts w:ascii="Garamond" w:hAnsi="Garamond"/>
                <w:sz w:val="24"/>
                <w:szCs w:val="24"/>
              </w:rPr>
            </w:pPr>
            <w:r w:rsidRPr="006409E4">
              <w:rPr>
                <w:rFonts w:ascii="Garamond" w:hAnsi="Garamond"/>
                <w:sz w:val="24"/>
                <w:szCs w:val="24"/>
              </w:rPr>
              <w:t xml:space="preserve">Parkok és zöldfelületek </w:t>
            </w:r>
            <w:r w:rsidR="00924E47" w:rsidRPr="006409E4">
              <w:rPr>
                <w:rFonts w:ascii="Garamond" w:hAnsi="Garamond"/>
                <w:sz w:val="24"/>
                <w:szCs w:val="24"/>
              </w:rPr>
              <w:t xml:space="preserve">parkgondozási </w:t>
            </w:r>
            <w:r w:rsidRPr="006409E4">
              <w:rPr>
                <w:rFonts w:ascii="Garamond" w:hAnsi="Garamond"/>
                <w:sz w:val="24"/>
                <w:szCs w:val="24"/>
              </w:rPr>
              <w:t xml:space="preserve">feladatainak ellátása </w:t>
            </w:r>
            <w:r w:rsidR="000D3FAD" w:rsidRPr="006409E4">
              <w:rPr>
                <w:rFonts w:ascii="Garamond" w:hAnsi="Garamond"/>
                <w:sz w:val="24"/>
                <w:szCs w:val="24"/>
              </w:rPr>
              <w:t xml:space="preserve">Almásfüzitő közigazgatási </w:t>
            </w:r>
            <w:r w:rsidRPr="006409E4">
              <w:rPr>
                <w:rFonts w:ascii="Garamond" w:hAnsi="Garamond"/>
                <w:sz w:val="24"/>
                <w:szCs w:val="24"/>
              </w:rPr>
              <w:t>területén</w:t>
            </w:r>
            <w:r w:rsidR="000D3FAD" w:rsidRPr="006409E4">
              <w:rPr>
                <w:rFonts w:ascii="Garamond" w:hAnsi="Garamond"/>
                <w:sz w:val="24"/>
                <w:szCs w:val="24"/>
              </w:rPr>
              <w:t>.</w:t>
            </w:r>
            <w:r w:rsidRPr="006409E4">
              <w:rPr>
                <w:rFonts w:ascii="Garamond" w:hAnsi="Garamond"/>
                <w:sz w:val="24"/>
                <w:szCs w:val="24"/>
              </w:rPr>
              <w:t xml:space="preserve"> </w:t>
            </w:r>
          </w:p>
        </w:tc>
      </w:tr>
      <w:tr w:rsidR="006409E4" w:rsidRPr="006409E4" w:rsidTr="001D02C3">
        <w:tc>
          <w:tcPr>
            <w:tcW w:w="9920"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925DD" w:rsidRPr="006409E4" w:rsidRDefault="00D925DD" w:rsidP="00344CCA">
            <w:pPr>
              <w:spacing w:after="160" w:line="259" w:lineRule="auto"/>
              <w:rPr>
                <w:rFonts w:ascii="Garamond" w:hAnsi="Garamond"/>
                <w:sz w:val="24"/>
                <w:szCs w:val="24"/>
              </w:rPr>
            </w:pPr>
            <w:r w:rsidRPr="006409E4">
              <w:rPr>
                <w:rFonts w:ascii="Garamond" w:hAnsi="Garamond"/>
                <w:b/>
                <w:bCs/>
                <w:sz w:val="24"/>
                <w:szCs w:val="24"/>
              </w:rPr>
              <w:t xml:space="preserve">II.1.5) Becsült érték: nettó </w:t>
            </w:r>
            <w:r w:rsidR="00344CCA" w:rsidRPr="006409E4">
              <w:rPr>
                <w:rFonts w:ascii="Garamond" w:hAnsi="Garamond"/>
                <w:b/>
                <w:bCs/>
                <w:sz w:val="24"/>
                <w:szCs w:val="24"/>
              </w:rPr>
              <w:t xml:space="preserve">    </w:t>
            </w:r>
            <w:r w:rsidRPr="006409E4">
              <w:rPr>
                <w:rFonts w:ascii="Garamond" w:hAnsi="Garamond"/>
                <w:sz w:val="24"/>
                <w:szCs w:val="24"/>
              </w:rPr>
              <w:t>Pénznem: HUF</w:t>
            </w:r>
            <w:r w:rsidRPr="006409E4">
              <w:rPr>
                <w:rFonts w:ascii="Garamond" w:hAnsi="Garamond"/>
                <w:sz w:val="24"/>
                <w:szCs w:val="24"/>
              </w:rPr>
              <w:br/>
            </w:r>
          </w:p>
        </w:tc>
      </w:tr>
      <w:tr w:rsidR="006409E4" w:rsidRPr="006409E4" w:rsidTr="001D02C3">
        <w:tc>
          <w:tcPr>
            <w:tcW w:w="9920"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925DD" w:rsidRPr="006409E4" w:rsidRDefault="00D925DD" w:rsidP="001D02C3">
            <w:pPr>
              <w:spacing w:after="160" w:line="259" w:lineRule="auto"/>
              <w:jc w:val="both"/>
              <w:rPr>
                <w:rFonts w:ascii="Garamond" w:hAnsi="Garamond"/>
                <w:sz w:val="24"/>
                <w:szCs w:val="24"/>
              </w:rPr>
            </w:pPr>
            <w:r w:rsidRPr="006409E4">
              <w:rPr>
                <w:rFonts w:ascii="Garamond" w:hAnsi="Garamond"/>
                <w:b/>
                <w:bCs/>
                <w:sz w:val="24"/>
                <w:szCs w:val="24"/>
              </w:rPr>
              <w:t>II.1.6) Részekre bontás:</w:t>
            </w:r>
            <w:r w:rsidRPr="006409E4">
              <w:rPr>
                <w:rFonts w:ascii="Garamond" w:hAnsi="Garamond" w:cs="Tahoma"/>
                <w:sz w:val="24"/>
                <w:szCs w:val="24"/>
              </w:rPr>
              <w:t xml:space="preserve"> Ajánlatkérő megvizsgálta a rész ajánlattétel lehetőségét és azt nem tartja gazdaságilag ésszerűnek, a szolgáltatás nem osztható oly módon, hogy az a közpénzek hatékony felhasználását eredményezné. </w:t>
            </w:r>
            <w:r w:rsidRPr="006409E4">
              <w:rPr>
                <w:rFonts w:ascii="Garamond" w:hAnsi="Garamond"/>
                <w:sz w:val="24"/>
                <w:szCs w:val="24"/>
              </w:rPr>
              <w:t>Gazdasági, műszaki és minőségi szempontok miatt egyaránt ésszerűtlen különböző gazdasági szereplőkkel több külön szerződést kötni.</w:t>
            </w:r>
            <w:r w:rsidRPr="006409E4">
              <w:rPr>
                <w:rFonts w:ascii="Garamond" w:hAnsi="Garamond"/>
                <w:b/>
                <w:bCs/>
                <w:sz w:val="24"/>
                <w:szCs w:val="24"/>
              </w:rPr>
              <w:br/>
            </w:r>
          </w:p>
        </w:tc>
      </w:tr>
      <w:tr w:rsidR="006409E4" w:rsidRPr="006409E4" w:rsidTr="001D02C3">
        <w:tc>
          <w:tcPr>
            <w:tcW w:w="9920"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925DD" w:rsidRPr="006409E4" w:rsidRDefault="00D925DD" w:rsidP="001D02C3">
            <w:pPr>
              <w:spacing w:after="160" w:line="259" w:lineRule="auto"/>
              <w:rPr>
                <w:rFonts w:ascii="Garamond" w:hAnsi="Garamond"/>
                <w:sz w:val="24"/>
                <w:szCs w:val="24"/>
              </w:rPr>
            </w:pPr>
            <w:r w:rsidRPr="006409E4">
              <w:rPr>
                <w:rFonts w:ascii="Garamond" w:hAnsi="Garamond"/>
                <w:b/>
                <w:bCs/>
                <w:sz w:val="24"/>
                <w:szCs w:val="24"/>
              </w:rPr>
              <w:t>II.2) A teljesítés helye:</w:t>
            </w:r>
            <w:r w:rsidRPr="006409E4">
              <w:rPr>
                <w:rFonts w:ascii="Garamond" w:hAnsi="Garamond"/>
                <w:sz w:val="24"/>
                <w:szCs w:val="24"/>
              </w:rPr>
              <w:t xml:space="preserve"> </w:t>
            </w:r>
          </w:p>
          <w:tbl>
            <w:tblPr>
              <w:tblW w:w="0" w:type="auto"/>
              <w:tblBorders>
                <w:top w:val="nil"/>
                <w:left w:val="nil"/>
                <w:bottom w:val="nil"/>
                <w:right w:val="nil"/>
              </w:tblBorders>
              <w:tblLook w:val="0000" w:firstRow="0" w:lastRow="0" w:firstColumn="0" w:lastColumn="0" w:noHBand="0" w:noVBand="0"/>
            </w:tblPr>
            <w:tblGrid>
              <w:gridCol w:w="9800"/>
            </w:tblGrid>
            <w:tr w:rsidR="006409E4" w:rsidRPr="006409E4" w:rsidTr="001D02C3">
              <w:trPr>
                <w:trHeight w:val="750"/>
              </w:trPr>
              <w:tc>
                <w:tcPr>
                  <w:tcW w:w="9800" w:type="dxa"/>
                </w:tcPr>
                <w:p w:rsidR="00D925DD" w:rsidRPr="006409E4" w:rsidRDefault="00D925DD" w:rsidP="000D3FAD">
                  <w:pPr>
                    <w:spacing w:after="160" w:line="259" w:lineRule="auto"/>
                    <w:rPr>
                      <w:rFonts w:ascii="Garamond" w:hAnsi="Garamond"/>
                      <w:sz w:val="24"/>
                      <w:szCs w:val="24"/>
                    </w:rPr>
                  </w:pPr>
                  <w:r w:rsidRPr="006409E4">
                    <w:rPr>
                      <w:rFonts w:ascii="Garamond" w:hAnsi="Garamond"/>
                      <w:sz w:val="24"/>
                      <w:szCs w:val="24"/>
                    </w:rPr>
                    <w:t xml:space="preserve"> </w:t>
                  </w:r>
                  <w:r w:rsidR="000D3FAD" w:rsidRPr="006409E4">
                    <w:rPr>
                      <w:rFonts w:ascii="Garamond" w:hAnsi="Garamond"/>
                      <w:sz w:val="24"/>
                      <w:szCs w:val="24"/>
                    </w:rPr>
                    <w:t>Almásfüzitő Község közigazgatási területe</w:t>
                  </w:r>
                  <w:r w:rsidR="0054605E" w:rsidRPr="006409E4">
                    <w:rPr>
                      <w:rFonts w:ascii="Garamond" w:hAnsi="Garamond"/>
                      <w:sz w:val="24"/>
                      <w:szCs w:val="24"/>
                    </w:rPr>
                    <w:t>, közterületek és az önkormányzat által fenntartott intézmények területei</w:t>
                  </w:r>
                  <w:r w:rsidR="00945A62" w:rsidRPr="006409E4">
                    <w:rPr>
                      <w:rFonts w:ascii="Garamond" w:hAnsi="Garamond"/>
                      <w:sz w:val="24"/>
                      <w:szCs w:val="24"/>
                    </w:rPr>
                    <w:t>.</w:t>
                  </w:r>
                </w:p>
              </w:tc>
            </w:tr>
          </w:tbl>
          <w:p w:rsidR="00D925DD" w:rsidRPr="006409E4" w:rsidRDefault="00D925DD" w:rsidP="001D02C3">
            <w:pPr>
              <w:spacing w:after="160" w:line="259" w:lineRule="auto"/>
              <w:rPr>
                <w:rFonts w:ascii="Garamond" w:hAnsi="Garamond"/>
                <w:sz w:val="24"/>
                <w:szCs w:val="24"/>
              </w:rPr>
            </w:pPr>
          </w:p>
        </w:tc>
      </w:tr>
      <w:tr w:rsidR="006409E4" w:rsidRPr="006409E4" w:rsidTr="001D02C3">
        <w:tc>
          <w:tcPr>
            <w:tcW w:w="9920"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925DD" w:rsidRPr="006409E4" w:rsidRDefault="00D925DD" w:rsidP="001D02C3">
            <w:pPr>
              <w:spacing w:after="160" w:line="259" w:lineRule="auto"/>
              <w:rPr>
                <w:rFonts w:ascii="Garamond" w:hAnsi="Garamond"/>
                <w:i/>
                <w:iCs/>
                <w:sz w:val="24"/>
                <w:szCs w:val="24"/>
              </w:rPr>
            </w:pPr>
            <w:r w:rsidRPr="006409E4">
              <w:rPr>
                <w:rFonts w:ascii="Garamond" w:hAnsi="Garamond"/>
                <w:b/>
                <w:bCs/>
                <w:sz w:val="24"/>
                <w:szCs w:val="24"/>
              </w:rPr>
              <w:t>II.2.1) A közbeszerzés mennyisége:</w:t>
            </w:r>
            <w:r w:rsidRPr="006409E4">
              <w:rPr>
                <w:rFonts w:ascii="Garamond" w:hAnsi="Garamond"/>
                <w:b/>
                <w:bCs/>
                <w:sz w:val="24"/>
                <w:szCs w:val="24"/>
              </w:rPr>
              <w:br/>
            </w:r>
            <w:r w:rsidRPr="006409E4">
              <w:rPr>
                <w:rFonts w:ascii="Garamond" w:hAnsi="Garamond"/>
                <w:i/>
                <w:iCs/>
                <w:sz w:val="24"/>
                <w:szCs w:val="24"/>
              </w:rPr>
              <w:t>(az építési beruházás, árubeszerzés vagy szolgáltatás jellege és mennyisége, illetve az igények és követelmények meghatározása)</w:t>
            </w:r>
          </w:p>
          <w:p w:rsidR="000D3FAD" w:rsidRPr="006409E4" w:rsidRDefault="000D3FAD" w:rsidP="00335333">
            <w:pPr>
              <w:spacing w:after="0" w:line="240" w:lineRule="auto"/>
              <w:jc w:val="both"/>
              <w:rPr>
                <w:rFonts w:ascii="Garamond" w:hAnsi="Garamond"/>
                <w:sz w:val="24"/>
                <w:szCs w:val="24"/>
              </w:rPr>
            </w:pPr>
            <w:r w:rsidRPr="006409E4">
              <w:rPr>
                <w:rFonts w:ascii="Garamond" w:hAnsi="Garamond"/>
                <w:sz w:val="24"/>
                <w:szCs w:val="24"/>
              </w:rPr>
              <w:t xml:space="preserve">A Vállalkozónak Almásfüzitő Község közigazgatási területén a műszaki dokumentációban felsorolt főbb munkálatokat kell ellátnia. A közölt területi adatok és azok fenntartásának színvonala a </w:t>
            </w:r>
            <w:r w:rsidR="00335333" w:rsidRPr="006409E4">
              <w:rPr>
                <w:rFonts w:ascii="Garamond" w:hAnsi="Garamond"/>
                <w:sz w:val="24"/>
                <w:szCs w:val="24"/>
              </w:rPr>
              <w:t xml:space="preserve">település </w:t>
            </w:r>
            <w:r w:rsidRPr="006409E4">
              <w:rPr>
                <w:rFonts w:ascii="Garamond" w:hAnsi="Garamond"/>
                <w:sz w:val="24"/>
                <w:szCs w:val="24"/>
              </w:rPr>
              <w:t xml:space="preserve">területeinek átépítése és egyéb városfejlesztési okok miatt megváltozhat. A Megrendelő a kiírt mennyiségtől eltérően +20%-os mennyiségi eltérést alkalmazhat. </w:t>
            </w:r>
          </w:p>
          <w:p w:rsidR="000D3FAD" w:rsidRPr="006409E4" w:rsidRDefault="000D3FAD" w:rsidP="001D02C3">
            <w:pPr>
              <w:spacing w:after="0" w:line="240" w:lineRule="auto"/>
              <w:rPr>
                <w:rFonts w:ascii="Garamond" w:hAnsi="Garamond"/>
                <w:sz w:val="24"/>
                <w:szCs w:val="24"/>
              </w:rPr>
            </w:pPr>
          </w:p>
          <w:p w:rsidR="001D02C3" w:rsidRPr="006409E4" w:rsidRDefault="001D02C3" w:rsidP="001D02C3">
            <w:pPr>
              <w:spacing w:after="160"/>
              <w:jc w:val="both"/>
              <w:rPr>
                <w:rFonts w:ascii="Garamond" w:eastAsiaTheme="minorHAnsi" w:hAnsi="Garamond"/>
                <w:iCs/>
                <w:sz w:val="24"/>
                <w:szCs w:val="24"/>
              </w:rPr>
            </w:pPr>
            <w:r w:rsidRPr="006409E4">
              <w:rPr>
                <w:rFonts w:ascii="Garamond" w:hAnsi="Garamond"/>
                <w:iCs/>
                <w:sz w:val="24"/>
                <w:szCs w:val="24"/>
              </w:rPr>
              <w:t>Vállalkozási szerződés keretében parkgondozási munkák elvégzése Almásfüzitő Község közigazgatási területén</w:t>
            </w:r>
          </w:p>
          <w:p w:rsidR="001D02C3" w:rsidRPr="006409E4" w:rsidRDefault="001D02C3" w:rsidP="001D02C3">
            <w:pPr>
              <w:spacing w:after="160"/>
              <w:jc w:val="both"/>
              <w:rPr>
                <w:rFonts w:ascii="Garamond" w:hAnsi="Garamond"/>
                <w:iCs/>
                <w:sz w:val="24"/>
                <w:szCs w:val="24"/>
              </w:rPr>
            </w:pPr>
            <w:r w:rsidRPr="006409E4">
              <w:rPr>
                <w:rFonts w:ascii="Garamond" w:hAnsi="Garamond"/>
                <w:iCs/>
                <w:sz w:val="24"/>
                <w:szCs w:val="24"/>
              </w:rPr>
              <w:t>Az Ajánlatkérő a szolgáltatást a parkok mindenkori állapota szerint rendeli meg</w:t>
            </w:r>
            <w:r w:rsidR="00346C9E" w:rsidRPr="006409E4">
              <w:rPr>
                <w:rFonts w:ascii="Garamond" w:hAnsi="Garamond"/>
                <w:iCs/>
                <w:sz w:val="24"/>
                <w:szCs w:val="24"/>
              </w:rPr>
              <w:t xml:space="preserve"> szükség szerint, de </w:t>
            </w:r>
            <w:r w:rsidRPr="006409E4">
              <w:rPr>
                <w:rFonts w:ascii="Garamond" w:hAnsi="Garamond"/>
                <w:iCs/>
                <w:sz w:val="24"/>
                <w:szCs w:val="24"/>
              </w:rPr>
              <w:t xml:space="preserve"> </w:t>
            </w:r>
            <w:r w:rsidR="001E322A" w:rsidRPr="006409E4">
              <w:rPr>
                <w:rFonts w:ascii="Garamond" w:hAnsi="Garamond"/>
                <w:iCs/>
                <w:sz w:val="24"/>
                <w:szCs w:val="24"/>
              </w:rPr>
              <w:t xml:space="preserve">legalább </w:t>
            </w:r>
            <w:r w:rsidRPr="006409E4">
              <w:rPr>
                <w:rFonts w:ascii="Garamond" w:hAnsi="Garamond"/>
                <w:iCs/>
                <w:sz w:val="24"/>
                <w:szCs w:val="24"/>
              </w:rPr>
              <w:t>3-5 alkalommal, ezért mivel a megrendelések pontos száma előre nem megadható Ajánlatkérő keretszerződést kíván kötni.</w:t>
            </w:r>
          </w:p>
          <w:p w:rsidR="001D02C3" w:rsidRPr="006409E4" w:rsidRDefault="001D02C3" w:rsidP="001D02C3">
            <w:pPr>
              <w:spacing w:after="160"/>
              <w:jc w:val="both"/>
              <w:rPr>
                <w:rFonts w:ascii="Garamond" w:hAnsi="Garamond"/>
                <w:bCs/>
                <w:sz w:val="24"/>
                <w:szCs w:val="24"/>
              </w:rPr>
            </w:pPr>
            <w:r w:rsidRPr="006409E4">
              <w:rPr>
                <w:rFonts w:ascii="Garamond" w:hAnsi="Garamond"/>
                <w:bCs/>
                <w:sz w:val="24"/>
                <w:szCs w:val="24"/>
              </w:rPr>
              <w:t>A megrendelés tartalma: közparkokban, önkormányzati tulajdonú ingatlanok és intézmények területén fűnyírási munkák végzése, tov</w:t>
            </w:r>
            <w:r w:rsidR="002D01F2" w:rsidRPr="006409E4">
              <w:rPr>
                <w:rFonts w:ascii="Garamond" w:hAnsi="Garamond"/>
                <w:bCs/>
                <w:sz w:val="24"/>
                <w:szCs w:val="24"/>
              </w:rPr>
              <w:t xml:space="preserve">ábbá a lenyírt fű összegyűjtése, </w:t>
            </w:r>
            <w:r w:rsidRPr="006409E4">
              <w:rPr>
                <w:rFonts w:ascii="Garamond" w:hAnsi="Garamond"/>
                <w:bCs/>
                <w:sz w:val="24"/>
                <w:szCs w:val="24"/>
              </w:rPr>
              <w:t>elszállítása</w:t>
            </w:r>
            <w:r w:rsidR="002D01F2" w:rsidRPr="006409E4">
              <w:rPr>
                <w:rFonts w:ascii="Garamond" w:hAnsi="Garamond"/>
                <w:bCs/>
                <w:sz w:val="24"/>
                <w:szCs w:val="24"/>
              </w:rPr>
              <w:t xml:space="preserve"> és elhelyezése, valamint a lehullott falevelek összegyűjtése, elszállítása és elhelyezése.</w:t>
            </w:r>
          </w:p>
          <w:p w:rsidR="001D02C3" w:rsidRPr="006409E4" w:rsidRDefault="001D02C3" w:rsidP="001D02C3">
            <w:pPr>
              <w:pStyle w:val="default0"/>
              <w:spacing w:before="0" w:beforeAutospacing="0" w:after="0" w:afterAutospacing="0"/>
              <w:jc w:val="both"/>
              <w:rPr>
                <w:rFonts w:ascii="Garamond" w:hAnsi="Garamond"/>
                <w:u w:val="single"/>
              </w:rPr>
            </w:pPr>
            <w:r w:rsidRPr="006409E4">
              <w:rPr>
                <w:rFonts w:ascii="Garamond" w:hAnsi="Garamond"/>
                <w:u w:val="single"/>
              </w:rPr>
              <w:t>Egy megrendelés mennyisége:</w:t>
            </w:r>
          </w:p>
          <w:p w:rsidR="001D02C3" w:rsidRPr="006409E4" w:rsidRDefault="001D02C3" w:rsidP="001D02C3">
            <w:pPr>
              <w:pStyle w:val="default0"/>
              <w:spacing w:before="0" w:beforeAutospacing="0" w:after="0" w:afterAutospacing="0"/>
              <w:ind w:left="567"/>
              <w:jc w:val="both"/>
              <w:rPr>
                <w:rFonts w:ascii="Garamond" w:hAnsi="Garamond"/>
              </w:rPr>
            </w:pPr>
          </w:p>
          <w:p w:rsidR="001D02C3" w:rsidRPr="006409E4" w:rsidRDefault="001D02C3" w:rsidP="006B1BA3">
            <w:pPr>
              <w:tabs>
                <w:tab w:val="left" w:pos="6286"/>
              </w:tabs>
              <w:ind w:left="284"/>
              <w:rPr>
                <w:rFonts w:ascii="Garamond" w:hAnsi="Garamond"/>
                <w:sz w:val="24"/>
                <w:szCs w:val="24"/>
              </w:rPr>
            </w:pPr>
            <w:r w:rsidRPr="006409E4">
              <w:rPr>
                <w:rFonts w:ascii="Garamond" w:hAnsi="Garamond"/>
                <w:b/>
                <w:bCs/>
                <w:sz w:val="24"/>
                <w:szCs w:val="24"/>
                <w:u w:val="single"/>
              </w:rPr>
              <w:t>I.</w:t>
            </w:r>
            <w:r w:rsidR="00B54BEA" w:rsidRPr="006409E4">
              <w:rPr>
                <w:rFonts w:ascii="Garamond" w:hAnsi="Garamond"/>
                <w:b/>
                <w:bCs/>
                <w:sz w:val="24"/>
                <w:szCs w:val="24"/>
                <w:u w:val="single"/>
              </w:rPr>
              <w:t xml:space="preserve"> minőségi </w:t>
            </w:r>
            <w:r w:rsidRPr="006409E4">
              <w:rPr>
                <w:rFonts w:ascii="Garamond" w:hAnsi="Garamond"/>
                <w:b/>
                <w:bCs/>
                <w:sz w:val="24"/>
                <w:szCs w:val="24"/>
                <w:u w:val="single"/>
              </w:rPr>
              <w:t>osztály</w:t>
            </w:r>
            <w:r w:rsidR="00FB5B7C" w:rsidRPr="006409E4">
              <w:rPr>
                <w:rFonts w:ascii="Garamond" w:hAnsi="Garamond"/>
                <w:b/>
                <w:bCs/>
                <w:sz w:val="24"/>
                <w:szCs w:val="24"/>
                <w:u w:val="single"/>
              </w:rPr>
              <w:t>-</w:t>
            </w:r>
            <w:r w:rsidRPr="006409E4">
              <w:rPr>
                <w:rFonts w:ascii="Garamond" w:hAnsi="Garamond"/>
                <w:b/>
                <w:bCs/>
                <w:sz w:val="24"/>
                <w:szCs w:val="24"/>
                <w:u w:val="single"/>
              </w:rPr>
              <w:t>II.</w:t>
            </w:r>
            <w:r w:rsidR="00B54BEA" w:rsidRPr="006409E4">
              <w:rPr>
                <w:rFonts w:ascii="Garamond" w:hAnsi="Garamond"/>
                <w:b/>
                <w:bCs/>
                <w:sz w:val="24"/>
                <w:szCs w:val="24"/>
                <w:u w:val="single"/>
              </w:rPr>
              <w:t xml:space="preserve"> minőségi </w:t>
            </w:r>
            <w:r w:rsidRPr="006409E4">
              <w:rPr>
                <w:rFonts w:ascii="Garamond" w:hAnsi="Garamond"/>
                <w:b/>
                <w:bCs/>
                <w:sz w:val="24"/>
                <w:szCs w:val="24"/>
                <w:u w:val="single"/>
              </w:rPr>
              <w:t>osztály</w:t>
            </w:r>
            <w:r w:rsidR="00FB5B7C" w:rsidRPr="006409E4">
              <w:rPr>
                <w:rFonts w:ascii="Garamond" w:hAnsi="Garamond"/>
                <w:b/>
                <w:bCs/>
                <w:sz w:val="24"/>
                <w:szCs w:val="24"/>
                <w:u w:val="single"/>
              </w:rPr>
              <w:t xml:space="preserve">-III. </w:t>
            </w:r>
            <w:r w:rsidR="00B54BEA" w:rsidRPr="006409E4">
              <w:rPr>
                <w:rFonts w:ascii="Garamond" w:hAnsi="Garamond"/>
                <w:b/>
                <w:bCs/>
                <w:sz w:val="24"/>
                <w:szCs w:val="24"/>
                <w:u w:val="single"/>
              </w:rPr>
              <w:t xml:space="preserve">minőségi </w:t>
            </w:r>
            <w:r w:rsidR="00FB5B7C" w:rsidRPr="006409E4">
              <w:rPr>
                <w:rFonts w:ascii="Garamond" w:hAnsi="Garamond"/>
                <w:b/>
                <w:bCs/>
                <w:sz w:val="24"/>
                <w:szCs w:val="24"/>
                <w:u w:val="single"/>
              </w:rPr>
              <w:t>osztály</w:t>
            </w:r>
            <w:r w:rsidR="009B59C6" w:rsidRPr="006409E4">
              <w:rPr>
                <w:rFonts w:ascii="Garamond" w:hAnsi="Garamond"/>
                <w:b/>
                <w:bCs/>
                <w:sz w:val="24"/>
                <w:szCs w:val="24"/>
                <w:u w:val="single"/>
              </w:rPr>
              <w:t xml:space="preserve"> vegyes összetételben</w:t>
            </w:r>
            <w:r w:rsidR="00206C95" w:rsidRPr="006409E4">
              <w:rPr>
                <w:rFonts w:ascii="Garamond" w:hAnsi="Garamond"/>
                <w:b/>
                <w:bCs/>
                <w:sz w:val="24"/>
                <w:szCs w:val="24"/>
                <w:u w:val="single"/>
              </w:rPr>
              <w:t>:</w:t>
            </w:r>
          </w:p>
          <w:p w:rsidR="001D02C3" w:rsidRPr="006409E4" w:rsidRDefault="001D02C3" w:rsidP="001D02C3">
            <w:pPr>
              <w:tabs>
                <w:tab w:val="right" w:pos="6946"/>
                <w:tab w:val="right" w:pos="8505"/>
              </w:tabs>
              <w:ind w:left="284"/>
              <w:jc w:val="both"/>
              <w:rPr>
                <w:rFonts w:ascii="Garamond" w:hAnsi="Garamond"/>
                <w:sz w:val="24"/>
                <w:szCs w:val="24"/>
              </w:rPr>
            </w:pPr>
            <w:r w:rsidRPr="006409E4">
              <w:rPr>
                <w:rFonts w:ascii="Garamond" w:hAnsi="Garamond"/>
                <w:sz w:val="24"/>
                <w:szCs w:val="24"/>
              </w:rPr>
              <w:t>-Nagykolónia közparkok, bérlemények és intézmények:</w:t>
            </w:r>
            <w:r w:rsidRPr="006409E4">
              <w:rPr>
                <w:rFonts w:ascii="Garamond" w:hAnsi="Garamond"/>
                <w:sz w:val="24"/>
                <w:szCs w:val="24"/>
              </w:rPr>
              <w:tab/>
            </w:r>
            <w:r w:rsidR="006B1BA3" w:rsidRPr="006409E4">
              <w:rPr>
                <w:rFonts w:ascii="Garamond" w:hAnsi="Garamond"/>
                <w:sz w:val="24"/>
                <w:szCs w:val="24"/>
              </w:rPr>
              <w:t>220</w:t>
            </w:r>
            <w:r w:rsidRPr="006409E4">
              <w:rPr>
                <w:rFonts w:ascii="Garamond" w:hAnsi="Garamond"/>
                <w:sz w:val="24"/>
                <w:szCs w:val="24"/>
              </w:rPr>
              <w:t>.000m2</w:t>
            </w:r>
          </w:p>
          <w:p w:rsidR="001D02C3" w:rsidRPr="006409E4" w:rsidRDefault="001D02C3" w:rsidP="001D02C3">
            <w:pPr>
              <w:tabs>
                <w:tab w:val="right" w:pos="6946"/>
                <w:tab w:val="right" w:pos="8505"/>
              </w:tabs>
              <w:ind w:left="284"/>
              <w:jc w:val="both"/>
              <w:rPr>
                <w:rFonts w:ascii="Garamond" w:hAnsi="Garamond"/>
                <w:sz w:val="24"/>
                <w:szCs w:val="24"/>
              </w:rPr>
            </w:pPr>
            <w:r w:rsidRPr="006409E4">
              <w:rPr>
                <w:rFonts w:ascii="Garamond" w:hAnsi="Garamond"/>
                <w:sz w:val="24"/>
                <w:szCs w:val="24"/>
              </w:rPr>
              <w:t>-Kiskolónia közparkok, bérlemények és intézmények:</w:t>
            </w:r>
            <w:r w:rsidRPr="006409E4">
              <w:rPr>
                <w:rFonts w:ascii="Garamond" w:hAnsi="Garamond"/>
                <w:sz w:val="24"/>
                <w:szCs w:val="24"/>
              </w:rPr>
              <w:tab/>
              <w:t>37.000 m2</w:t>
            </w:r>
          </w:p>
          <w:p w:rsidR="001D02C3" w:rsidRPr="006409E4" w:rsidRDefault="001D02C3" w:rsidP="001D02C3">
            <w:pPr>
              <w:tabs>
                <w:tab w:val="left" w:pos="720"/>
                <w:tab w:val="right" w:pos="6946"/>
                <w:tab w:val="right" w:pos="8505"/>
              </w:tabs>
              <w:ind w:left="284"/>
              <w:jc w:val="both"/>
              <w:rPr>
                <w:rFonts w:ascii="Garamond" w:hAnsi="Garamond"/>
                <w:sz w:val="24"/>
                <w:szCs w:val="24"/>
              </w:rPr>
            </w:pPr>
            <w:r w:rsidRPr="006409E4">
              <w:rPr>
                <w:rFonts w:ascii="Garamond" w:hAnsi="Garamond"/>
                <w:sz w:val="24"/>
                <w:szCs w:val="24"/>
              </w:rPr>
              <w:t>-Mol lakótelep</w:t>
            </w:r>
            <w:r w:rsidRPr="006409E4">
              <w:rPr>
                <w:rFonts w:ascii="Garamond" w:hAnsi="Garamond"/>
                <w:sz w:val="24"/>
                <w:szCs w:val="24"/>
              </w:rPr>
              <w:tab/>
              <w:t>25.000 m2</w:t>
            </w:r>
          </w:p>
          <w:p w:rsidR="001D02C3" w:rsidRPr="006409E4" w:rsidRDefault="001D02C3" w:rsidP="001D02C3">
            <w:pPr>
              <w:tabs>
                <w:tab w:val="right" w:pos="6946"/>
                <w:tab w:val="right" w:pos="8505"/>
              </w:tabs>
              <w:ind w:left="284"/>
              <w:jc w:val="both"/>
              <w:rPr>
                <w:rFonts w:ascii="Garamond" w:hAnsi="Garamond"/>
                <w:sz w:val="24"/>
                <w:szCs w:val="24"/>
              </w:rPr>
            </w:pPr>
            <w:r w:rsidRPr="006409E4">
              <w:rPr>
                <w:rFonts w:ascii="Garamond" w:hAnsi="Garamond"/>
                <w:sz w:val="24"/>
                <w:szCs w:val="24"/>
              </w:rPr>
              <w:t>-Ár</w:t>
            </w:r>
            <w:r w:rsidR="00A865A9" w:rsidRPr="006409E4">
              <w:rPr>
                <w:rFonts w:ascii="Garamond" w:hAnsi="Garamond"/>
                <w:sz w:val="24"/>
                <w:szCs w:val="24"/>
              </w:rPr>
              <w:t>k</w:t>
            </w:r>
            <w:r w:rsidRPr="006409E4">
              <w:rPr>
                <w:rFonts w:ascii="Garamond" w:hAnsi="Garamond"/>
                <w:sz w:val="24"/>
                <w:szCs w:val="24"/>
              </w:rPr>
              <w:t>ok nyírása</w:t>
            </w:r>
            <w:r w:rsidRPr="006409E4">
              <w:rPr>
                <w:rFonts w:ascii="Garamond" w:hAnsi="Garamond"/>
                <w:sz w:val="24"/>
                <w:szCs w:val="24"/>
              </w:rPr>
              <w:tab/>
              <w:t>20.100 m2</w:t>
            </w:r>
          </w:p>
          <w:p w:rsidR="001D02C3" w:rsidRPr="006409E4" w:rsidRDefault="001D02C3" w:rsidP="001D02C3">
            <w:pPr>
              <w:tabs>
                <w:tab w:val="left" w:pos="720"/>
                <w:tab w:val="right" w:pos="6946"/>
                <w:tab w:val="right" w:pos="8505"/>
              </w:tabs>
              <w:ind w:left="284"/>
              <w:jc w:val="both"/>
              <w:rPr>
                <w:rFonts w:ascii="Garamond" w:hAnsi="Garamond"/>
                <w:sz w:val="24"/>
                <w:szCs w:val="24"/>
              </w:rPr>
            </w:pPr>
            <w:r w:rsidRPr="006409E4">
              <w:rPr>
                <w:rFonts w:ascii="Garamond" w:hAnsi="Garamond"/>
                <w:sz w:val="24"/>
                <w:szCs w:val="24"/>
              </w:rPr>
              <w:t>-Kerékpárút melletti terület</w:t>
            </w:r>
            <w:r w:rsidRPr="006409E4">
              <w:rPr>
                <w:rFonts w:ascii="Garamond" w:hAnsi="Garamond"/>
                <w:sz w:val="24"/>
                <w:szCs w:val="24"/>
              </w:rPr>
              <w:tab/>
              <w:t>2.300 m2</w:t>
            </w:r>
          </w:p>
          <w:p w:rsidR="001D02C3" w:rsidRPr="006409E4" w:rsidRDefault="001D02C3" w:rsidP="001D02C3">
            <w:pPr>
              <w:tabs>
                <w:tab w:val="left" w:pos="720"/>
                <w:tab w:val="right" w:pos="6946"/>
                <w:tab w:val="right" w:pos="8505"/>
              </w:tabs>
              <w:ind w:left="284"/>
              <w:jc w:val="both"/>
              <w:rPr>
                <w:rFonts w:ascii="Garamond" w:hAnsi="Garamond"/>
                <w:sz w:val="24"/>
                <w:szCs w:val="24"/>
              </w:rPr>
            </w:pPr>
            <w:r w:rsidRPr="006409E4">
              <w:rPr>
                <w:rFonts w:ascii="Garamond" w:hAnsi="Garamond"/>
                <w:sz w:val="24"/>
                <w:szCs w:val="24"/>
              </w:rPr>
              <w:t>-Szabadidőpark</w:t>
            </w:r>
            <w:r w:rsidRPr="006409E4">
              <w:rPr>
                <w:rFonts w:ascii="Garamond" w:hAnsi="Garamond"/>
                <w:sz w:val="24"/>
                <w:szCs w:val="24"/>
              </w:rPr>
              <w:tab/>
              <w:t>8.000 m2</w:t>
            </w:r>
          </w:p>
          <w:p w:rsidR="001D02C3" w:rsidRPr="006409E4" w:rsidRDefault="001D02C3" w:rsidP="001D02C3">
            <w:pPr>
              <w:tabs>
                <w:tab w:val="right" w:pos="6946"/>
                <w:tab w:val="right" w:pos="8505"/>
              </w:tabs>
              <w:ind w:left="284"/>
              <w:rPr>
                <w:rFonts w:ascii="Garamond" w:hAnsi="Garamond"/>
                <w:sz w:val="24"/>
                <w:szCs w:val="24"/>
              </w:rPr>
            </w:pPr>
            <w:r w:rsidRPr="006409E4">
              <w:rPr>
                <w:rFonts w:ascii="Garamond" w:hAnsi="Garamond"/>
                <w:sz w:val="24"/>
                <w:szCs w:val="24"/>
              </w:rPr>
              <w:t>-Szánkózódomb és környéke</w:t>
            </w:r>
            <w:r w:rsidRPr="006409E4">
              <w:rPr>
                <w:rFonts w:ascii="Garamond" w:hAnsi="Garamond"/>
                <w:sz w:val="24"/>
                <w:szCs w:val="24"/>
              </w:rPr>
              <w:tab/>
              <w:t>8.900 m2</w:t>
            </w:r>
          </w:p>
          <w:p w:rsidR="001D02C3" w:rsidRPr="006409E4" w:rsidRDefault="001D02C3" w:rsidP="001D02C3">
            <w:pPr>
              <w:tabs>
                <w:tab w:val="right" w:pos="6946"/>
                <w:tab w:val="right" w:pos="8505"/>
              </w:tabs>
              <w:ind w:left="284"/>
              <w:rPr>
                <w:rFonts w:ascii="Garamond" w:hAnsi="Garamond"/>
                <w:sz w:val="24"/>
                <w:szCs w:val="24"/>
              </w:rPr>
            </w:pPr>
            <w:r w:rsidRPr="006409E4">
              <w:rPr>
                <w:rFonts w:ascii="Garamond" w:hAnsi="Garamond"/>
                <w:sz w:val="24"/>
                <w:szCs w:val="24"/>
              </w:rPr>
              <w:t>-Csónakház és környéke</w:t>
            </w:r>
            <w:r w:rsidRPr="006409E4">
              <w:rPr>
                <w:rFonts w:ascii="Garamond" w:hAnsi="Garamond"/>
                <w:sz w:val="24"/>
                <w:szCs w:val="24"/>
              </w:rPr>
              <w:tab/>
              <w:t>7.800 m2</w:t>
            </w:r>
          </w:p>
          <w:p w:rsidR="001D02C3" w:rsidRPr="006409E4" w:rsidRDefault="001D02C3" w:rsidP="001D02C3">
            <w:pPr>
              <w:tabs>
                <w:tab w:val="right" w:pos="6946"/>
                <w:tab w:val="right" w:pos="8505"/>
              </w:tabs>
              <w:ind w:left="284"/>
              <w:rPr>
                <w:rFonts w:ascii="Garamond" w:hAnsi="Garamond"/>
                <w:sz w:val="24"/>
                <w:szCs w:val="24"/>
              </w:rPr>
            </w:pPr>
          </w:p>
          <w:p w:rsidR="001D02C3" w:rsidRPr="006409E4" w:rsidRDefault="001D02C3" w:rsidP="001D02C3">
            <w:pPr>
              <w:pStyle w:val="default0"/>
              <w:tabs>
                <w:tab w:val="right" w:pos="6946"/>
                <w:tab w:val="right" w:pos="8505"/>
              </w:tabs>
              <w:spacing w:before="0" w:beforeAutospacing="0" w:after="0" w:afterAutospacing="0"/>
              <w:ind w:left="284"/>
              <w:jc w:val="both"/>
              <w:rPr>
                <w:rFonts w:ascii="Garamond" w:hAnsi="Garamond"/>
              </w:rPr>
            </w:pPr>
            <w:r w:rsidRPr="006409E4">
              <w:rPr>
                <w:rFonts w:ascii="Garamond" w:hAnsi="Garamond"/>
                <w:b/>
                <w:bCs/>
                <w:u w:val="single"/>
              </w:rPr>
              <w:t>Fűnyírás összesen</w:t>
            </w:r>
            <w:r w:rsidRPr="006409E4">
              <w:rPr>
                <w:rFonts w:ascii="Garamond" w:hAnsi="Garamond"/>
              </w:rPr>
              <w:t>:</w:t>
            </w:r>
            <w:r w:rsidRPr="006409E4">
              <w:rPr>
                <w:rFonts w:ascii="Garamond" w:hAnsi="Garamond"/>
              </w:rPr>
              <w:tab/>
            </w:r>
            <w:r w:rsidR="006E3B23" w:rsidRPr="006409E4">
              <w:rPr>
                <w:rFonts w:ascii="Garamond" w:hAnsi="Garamond"/>
                <w:b/>
              </w:rPr>
              <w:t>329.100</w:t>
            </w:r>
            <w:r w:rsidR="006E3B23" w:rsidRPr="006409E4">
              <w:rPr>
                <w:rFonts w:ascii="Garamond" w:hAnsi="Garamond"/>
                <w:b/>
                <w:bCs/>
              </w:rPr>
              <w:t xml:space="preserve"> m2</w:t>
            </w:r>
          </w:p>
          <w:p w:rsidR="000D3FAD" w:rsidRPr="006409E4" w:rsidRDefault="000D3FAD" w:rsidP="001D02C3">
            <w:pPr>
              <w:spacing w:after="0" w:line="240" w:lineRule="auto"/>
              <w:rPr>
                <w:rFonts w:ascii="Garamond" w:eastAsia="Times New Roman" w:hAnsi="Garamond"/>
                <w:sz w:val="24"/>
                <w:szCs w:val="24"/>
                <w:shd w:val="clear" w:color="auto" w:fill="FFFFFF"/>
                <w:lang w:eastAsia="hu-HU"/>
              </w:rPr>
            </w:pPr>
          </w:p>
          <w:p w:rsidR="00D925DD" w:rsidRPr="006409E4" w:rsidRDefault="00D925DD" w:rsidP="001D02C3">
            <w:pPr>
              <w:suppressAutoHyphens/>
              <w:spacing w:after="0" w:line="240" w:lineRule="auto"/>
              <w:jc w:val="both"/>
              <w:rPr>
                <w:rFonts w:ascii="Garamond" w:eastAsia="SimSun" w:hAnsi="Garamond"/>
                <w:kern w:val="1"/>
                <w:sz w:val="24"/>
                <w:szCs w:val="24"/>
                <w:lang w:eastAsia="zh-CN" w:bidi="hi-IN"/>
              </w:rPr>
            </w:pPr>
          </w:p>
          <w:p w:rsidR="00D925DD" w:rsidRPr="006409E4" w:rsidRDefault="00D925DD" w:rsidP="001D02C3">
            <w:pPr>
              <w:ind w:left="426"/>
              <w:jc w:val="both"/>
              <w:rPr>
                <w:rFonts w:ascii="Garamond" w:hAnsi="Garamond"/>
                <w:sz w:val="24"/>
                <w:szCs w:val="24"/>
              </w:rPr>
            </w:pPr>
          </w:p>
        </w:tc>
      </w:tr>
      <w:tr w:rsidR="006409E4" w:rsidRPr="006409E4" w:rsidTr="001D02C3">
        <w:tc>
          <w:tcPr>
            <w:tcW w:w="9920"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925DD" w:rsidRPr="006409E4" w:rsidRDefault="00D925DD" w:rsidP="001D02C3">
            <w:pPr>
              <w:spacing w:after="160" w:line="259" w:lineRule="auto"/>
              <w:rPr>
                <w:rFonts w:ascii="Garamond" w:hAnsi="Garamond"/>
                <w:b/>
                <w:bCs/>
                <w:sz w:val="24"/>
                <w:szCs w:val="24"/>
              </w:rPr>
            </w:pPr>
            <w:r w:rsidRPr="006409E4">
              <w:rPr>
                <w:rFonts w:ascii="Garamond" w:hAnsi="Garamond"/>
                <w:b/>
                <w:bCs/>
                <w:sz w:val="24"/>
                <w:szCs w:val="24"/>
              </w:rPr>
              <w:t>II.2.2) Értékelési szempontok</w:t>
            </w:r>
          </w:p>
          <w:p w:rsidR="00D925DD" w:rsidRPr="006409E4" w:rsidRDefault="00D925DD" w:rsidP="001D02C3">
            <w:pPr>
              <w:suppressAutoHyphens/>
              <w:spacing w:after="0" w:line="240" w:lineRule="auto"/>
              <w:jc w:val="both"/>
              <w:rPr>
                <w:rFonts w:ascii="Garamond" w:eastAsia="Times New Roman" w:hAnsi="Garamond"/>
                <w:sz w:val="24"/>
                <w:szCs w:val="24"/>
                <w:lang w:eastAsia="hu-HU"/>
              </w:rPr>
            </w:pPr>
            <w:r w:rsidRPr="006409E4">
              <w:rPr>
                <w:rFonts w:ascii="Garamond" w:eastAsia="Times New Roman" w:hAnsi="Garamond"/>
                <w:sz w:val="24"/>
                <w:szCs w:val="24"/>
                <w:lang w:eastAsia="hu-HU"/>
              </w:rPr>
              <w:t>A Kbt. 76. § (2) bekezdés c) pont szerinti legjobb ár-érték arány az alábbiak szerint:</w:t>
            </w:r>
          </w:p>
          <w:p w:rsidR="00D925DD" w:rsidRPr="006409E4" w:rsidRDefault="00D925DD" w:rsidP="001D02C3">
            <w:pPr>
              <w:suppressAutoHyphens/>
              <w:spacing w:after="0" w:line="240" w:lineRule="auto"/>
              <w:jc w:val="both"/>
              <w:rPr>
                <w:rFonts w:ascii="Garamond" w:eastAsia="Times New Roman" w:hAnsi="Garamond"/>
                <w:sz w:val="24"/>
                <w:szCs w:val="24"/>
                <w:lang w:eastAsia="hu-HU"/>
              </w:rPr>
            </w:pPr>
          </w:p>
          <w:p w:rsidR="00D925DD" w:rsidRPr="006409E4" w:rsidRDefault="00D925DD" w:rsidP="00A52E4A">
            <w:pPr>
              <w:pStyle w:val="Listaszerbekezds"/>
              <w:numPr>
                <w:ilvl w:val="0"/>
                <w:numId w:val="19"/>
              </w:numPr>
              <w:spacing w:after="0" w:line="240" w:lineRule="auto"/>
              <w:ind w:left="791" w:hanging="142"/>
              <w:rPr>
                <w:rFonts w:ascii="Garamond" w:eastAsia="Times New Roman" w:hAnsi="Garamond"/>
                <w:sz w:val="24"/>
                <w:szCs w:val="24"/>
                <w:shd w:val="clear" w:color="auto" w:fill="FFFFFF"/>
                <w:lang w:eastAsia="hu-HU"/>
              </w:rPr>
            </w:pPr>
            <w:r w:rsidRPr="006409E4">
              <w:rPr>
                <w:rFonts w:ascii="Garamond" w:eastAsia="Times New Roman" w:hAnsi="Garamond"/>
                <w:sz w:val="24"/>
                <w:szCs w:val="24"/>
                <w:lang w:eastAsia="hu-HU"/>
              </w:rPr>
              <w:t>1. sz. bírálati szempont: A nettó ajánlati ár (HUF)</w:t>
            </w:r>
            <w:r w:rsidRPr="006409E4">
              <w:rPr>
                <w:rFonts w:ascii="Garamond" w:eastAsia="Times New Roman" w:hAnsi="Garamond"/>
                <w:sz w:val="24"/>
                <w:szCs w:val="24"/>
                <w:shd w:val="clear" w:color="auto" w:fill="FFFFFF"/>
                <w:lang w:eastAsia="hu-HU"/>
              </w:rPr>
              <w:t xml:space="preserve"> / Súlyszám: 70 </w:t>
            </w:r>
          </w:p>
          <w:p w:rsidR="00D925DD" w:rsidRPr="006409E4" w:rsidRDefault="00D925DD" w:rsidP="001D02C3">
            <w:pPr>
              <w:suppressAutoHyphens/>
              <w:spacing w:after="0" w:line="240" w:lineRule="auto"/>
              <w:ind w:left="791" w:hanging="142"/>
              <w:jc w:val="both"/>
              <w:rPr>
                <w:rFonts w:ascii="Garamond" w:eastAsia="Times New Roman" w:hAnsi="Garamond"/>
                <w:sz w:val="24"/>
                <w:szCs w:val="24"/>
                <w:lang w:eastAsia="hu-HU"/>
              </w:rPr>
            </w:pPr>
          </w:p>
          <w:p w:rsidR="00D925DD" w:rsidRPr="006409E4" w:rsidRDefault="00D925DD" w:rsidP="00A52E4A">
            <w:pPr>
              <w:numPr>
                <w:ilvl w:val="0"/>
                <w:numId w:val="19"/>
              </w:numPr>
              <w:suppressAutoHyphens/>
              <w:spacing w:after="0" w:line="240" w:lineRule="auto"/>
              <w:ind w:left="791"/>
              <w:jc w:val="both"/>
              <w:rPr>
                <w:rFonts w:ascii="Garamond" w:eastAsia="Times New Roman" w:hAnsi="Garamond"/>
                <w:sz w:val="24"/>
                <w:szCs w:val="24"/>
                <w:lang w:eastAsia="hu-HU"/>
              </w:rPr>
            </w:pPr>
            <w:r w:rsidRPr="006409E4">
              <w:rPr>
                <w:rFonts w:ascii="Garamond" w:eastAsia="Times New Roman" w:hAnsi="Garamond"/>
                <w:sz w:val="24"/>
                <w:szCs w:val="24"/>
                <w:lang w:eastAsia="hu-HU"/>
              </w:rPr>
              <w:t>2. sz. bírálati szempont:</w:t>
            </w:r>
            <w:r w:rsidR="00C15E67" w:rsidRPr="006409E4">
              <w:rPr>
                <w:rFonts w:ascii="Garamond" w:eastAsia="Times New Roman" w:hAnsi="Garamond"/>
                <w:sz w:val="24"/>
                <w:szCs w:val="24"/>
                <w:lang w:eastAsia="hu-HU"/>
              </w:rPr>
              <w:t xml:space="preserve"> A teljes közigazgatási területen az egyszeri fűnyírás, gyűjtés</w:t>
            </w:r>
            <w:r w:rsidR="00DF7918" w:rsidRPr="006409E4">
              <w:rPr>
                <w:rFonts w:ascii="Garamond" w:eastAsia="Times New Roman" w:hAnsi="Garamond"/>
                <w:sz w:val="24"/>
                <w:szCs w:val="24"/>
                <w:lang w:eastAsia="hu-HU"/>
              </w:rPr>
              <w:t>, lombgyűjtés, elszállítás és elhelyezés</w:t>
            </w:r>
            <w:r w:rsidR="00C15E67" w:rsidRPr="006409E4">
              <w:rPr>
                <w:rFonts w:ascii="Garamond" w:eastAsia="Times New Roman" w:hAnsi="Garamond"/>
                <w:sz w:val="24"/>
                <w:szCs w:val="24"/>
                <w:lang w:eastAsia="hu-HU"/>
              </w:rPr>
              <w:t xml:space="preserve"> vállalt időtartama </w:t>
            </w:r>
            <w:r w:rsidR="00630F6A" w:rsidRPr="006409E4">
              <w:rPr>
                <w:rFonts w:ascii="Garamond" w:eastAsia="Times New Roman" w:hAnsi="Garamond"/>
                <w:sz w:val="24"/>
                <w:szCs w:val="24"/>
                <w:lang w:eastAsia="hu-HU"/>
              </w:rPr>
              <w:t>(min. 1</w:t>
            </w:r>
            <w:r w:rsidR="00B16EF8" w:rsidRPr="006409E4">
              <w:rPr>
                <w:rFonts w:ascii="Garamond" w:eastAsia="Times New Roman" w:hAnsi="Garamond"/>
                <w:sz w:val="24"/>
                <w:szCs w:val="24"/>
                <w:lang w:eastAsia="hu-HU"/>
              </w:rPr>
              <w:t>5</w:t>
            </w:r>
            <w:r w:rsidR="00630F6A" w:rsidRPr="006409E4">
              <w:rPr>
                <w:rFonts w:ascii="Garamond" w:eastAsia="Times New Roman" w:hAnsi="Garamond"/>
                <w:sz w:val="24"/>
                <w:szCs w:val="24"/>
                <w:lang w:eastAsia="hu-HU"/>
              </w:rPr>
              <w:t xml:space="preserve"> nap-max.2</w:t>
            </w:r>
            <w:r w:rsidR="00B16EF8" w:rsidRPr="006409E4">
              <w:rPr>
                <w:rFonts w:ascii="Garamond" w:eastAsia="Times New Roman" w:hAnsi="Garamond"/>
                <w:sz w:val="24"/>
                <w:szCs w:val="24"/>
                <w:lang w:eastAsia="hu-HU"/>
              </w:rPr>
              <w:t>0</w:t>
            </w:r>
            <w:r w:rsidR="00630F6A" w:rsidRPr="006409E4">
              <w:rPr>
                <w:rFonts w:ascii="Garamond" w:eastAsia="Times New Roman" w:hAnsi="Garamond"/>
                <w:sz w:val="24"/>
                <w:szCs w:val="24"/>
                <w:lang w:eastAsia="hu-HU"/>
              </w:rPr>
              <w:t xml:space="preserve"> nap)/ Súlyszám:30</w:t>
            </w:r>
          </w:p>
          <w:p w:rsidR="00D925DD" w:rsidRPr="006409E4" w:rsidRDefault="00D925DD" w:rsidP="001545D4">
            <w:pPr>
              <w:suppressAutoHyphens/>
              <w:spacing w:after="0" w:line="240" w:lineRule="auto"/>
              <w:ind w:left="791" w:hanging="142"/>
              <w:jc w:val="both"/>
              <w:rPr>
                <w:rFonts w:ascii="Garamond" w:eastAsia="Times New Roman" w:hAnsi="Garamond"/>
                <w:sz w:val="24"/>
                <w:szCs w:val="24"/>
                <w:lang w:eastAsia="hu-HU"/>
              </w:rPr>
            </w:pPr>
          </w:p>
          <w:p w:rsidR="00D925DD" w:rsidRPr="006409E4" w:rsidRDefault="00D925DD" w:rsidP="001D02C3">
            <w:pPr>
              <w:spacing w:after="0" w:line="240" w:lineRule="auto"/>
              <w:rPr>
                <w:rFonts w:ascii="Garamond" w:eastAsia="Times New Roman" w:hAnsi="Garamond"/>
                <w:sz w:val="24"/>
                <w:szCs w:val="24"/>
              </w:rPr>
            </w:pPr>
          </w:p>
          <w:p w:rsidR="00D925DD" w:rsidRPr="006409E4" w:rsidRDefault="00D925DD" w:rsidP="001D02C3">
            <w:pPr>
              <w:spacing w:after="160" w:line="259" w:lineRule="auto"/>
              <w:jc w:val="both"/>
              <w:rPr>
                <w:rFonts w:ascii="Garamond" w:hAnsi="Garamond"/>
                <w:sz w:val="24"/>
                <w:szCs w:val="24"/>
              </w:rPr>
            </w:pPr>
          </w:p>
        </w:tc>
      </w:tr>
      <w:tr w:rsidR="006409E4" w:rsidRPr="006409E4" w:rsidTr="001D02C3">
        <w:tc>
          <w:tcPr>
            <w:tcW w:w="9920"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925DD" w:rsidRPr="006409E4" w:rsidRDefault="00D925DD" w:rsidP="00CA26A1">
            <w:pPr>
              <w:spacing w:after="160" w:line="259" w:lineRule="auto"/>
              <w:jc w:val="both"/>
              <w:rPr>
                <w:rFonts w:ascii="Garamond" w:hAnsi="Garamond"/>
                <w:sz w:val="24"/>
                <w:szCs w:val="24"/>
              </w:rPr>
            </w:pPr>
            <w:r w:rsidRPr="006409E4">
              <w:rPr>
                <w:rFonts w:ascii="Garamond" w:hAnsi="Garamond"/>
                <w:b/>
                <w:bCs/>
                <w:sz w:val="24"/>
                <w:szCs w:val="24"/>
              </w:rPr>
              <w:t>II.2.3) Az ajánlattételre vagy részvételre felhívandó gazdasági szereplők számának korlátozására vonatkozó információ</w:t>
            </w:r>
            <w:r w:rsidRPr="006409E4">
              <w:rPr>
                <w:rFonts w:ascii="Garamond" w:hAnsi="Garamond"/>
                <w:b/>
                <w:bCs/>
                <w:sz w:val="24"/>
                <w:szCs w:val="24"/>
              </w:rPr>
              <w:br/>
            </w:r>
            <w:r w:rsidRPr="006409E4">
              <w:rPr>
                <w:rFonts w:ascii="Garamond" w:hAnsi="Garamond"/>
                <w:i/>
                <w:iCs/>
                <w:sz w:val="24"/>
                <w:szCs w:val="24"/>
              </w:rPr>
              <w:t>(nyílt eljárás kivételével)</w:t>
            </w:r>
            <w:r w:rsidRPr="006409E4">
              <w:rPr>
                <w:rFonts w:ascii="Garamond" w:hAnsi="Garamond"/>
                <w:i/>
                <w:iCs/>
                <w:sz w:val="24"/>
                <w:szCs w:val="24"/>
              </w:rPr>
              <w:br/>
            </w:r>
            <w:r w:rsidRPr="006409E4">
              <w:rPr>
                <w:rFonts w:ascii="Garamond" w:hAnsi="Garamond"/>
                <w:sz w:val="24"/>
                <w:szCs w:val="24"/>
              </w:rPr>
              <w:t>A gazdasági szereplők tervezett száma (keretszáma): Ajánlatkérő a Kbt. 11</w:t>
            </w:r>
            <w:r w:rsidR="00B12B41" w:rsidRPr="006409E4">
              <w:rPr>
                <w:rFonts w:ascii="Garamond" w:hAnsi="Garamond"/>
                <w:sz w:val="24"/>
                <w:szCs w:val="24"/>
              </w:rPr>
              <w:t>3</w:t>
            </w:r>
            <w:r w:rsidRPr="006409E4">
              <w:rPr>
                <w:rFonts w:ascii="Garamond" w:hAnsi="Garamond"/>
                <w:sz w:val="24"/>
                <w:szCs w:val="24"/>
              </w:rPr>
              <w:t>.§ (1) bekezdésében foglaltakra való tekintettel</w:t>
            </w:r>
            <w:r w:rsidR="00B12B41" w:rsidRPr="006409E4">
              <w:rPr>
                <w:rFonts w:ascii="Garamond" w:hAnsi="Garamond"/>
                <w:sz w:val="24"/>
                <w:szCs w:val="24"/>
              </w:rPr>
              <w:t xml:space="preserve"> az összefoglaló tájékoztatóban megjelölt</w:t>
            </w:r>
            <w:r w:rsidRPr="006409E4">
              <w:rPr>
                <w:rFonts w:ascii="Garamond" w:hAnsi="Garamond"/>
                <w:sz w:val="24"/>
                <w:szCs w:val="24"/>
              </w:rPr>
              <w:t xml:space="preserve"> </w:t>
            </w:r>
            <w:r w:rsidR="00630F6A" w:rsidRPr="006409E4">
              <w:rPr>
                <w:rFonts w:ascii="Garamond" w:hAnsi="Garamond"/>
                <w:sz w:val="24"/>
                <w:szCs w:val="24"/>
              </w:rPr>
              <w:t>3</w:t>
            </w:r>
            <w:r w:rsidRPr="006409E4">
              <w:rPr>
                <w:rFonts w:ascii="Garamond" w:hAnsi="Garamond"/>
                <w:sz w:val="24"/>
                <w:szCs w:val="24"/>
              </w:rPr>
              <w:t xml:space="preserve"> gazdasági szereplőnek </w:t>
            </w:r>
            <w:r w:rsidR="00B12B41" w:rsidRPr="006409E4">
              <w:rPr>
                <w:rFonts w:ascii="Garamond" w:hAnsi="Garamond"/>
                <w:sz w:val="24"/>
                <w:szCs w:val="24"/>
              </w:rPr>
              <w:t xml:space="preserve">valamint az összefoglaló tájékoztatóban megjelölt határidőig érdeklődésüket jelzett gazdasági szereplőknek </w:t>
            </w:r>
            <w:r w:rsidRPr="006409E4">
              <w:rPr>
                <w:rFonts w:ascii="Garamond" w:hAnsi="Garamond"/>
                <w:sz w:val="24"/>
                <w:szCs w:val="24"/>
              </w:rPr>
              <w:t>egyidejűleg, közvetlenül írásban küldi meg az ajánlattételi felhívást.</w:t>
            </w:r>
          </w:p>
          <w:p w:rsidR="00D925DD" w:rsidRPr="006409E4" w:rsidRDefault="00D925DD" w:rsidP="001D02C3">
            <w:pPr>
              <w:spacing w:after="160" w:line="259" w:lineRule="auto"/>
              <w:rPr>
                <w:rFonts w:ascii="Garamond" w:hAnsi="Garamond"/>
                <w:sz w:val="24"/>
                <w:szCs w:val="24"/>
              </w:rPr>
            </w:pPr>
          </w:p>
        </w:tc>
      </w:tr>
      <w:tr w:rsidR="006409E4" w:rsidRPr="006409E4" w:rsidTr="001D02C3">
        <w:tc>
          <w:tcPr>
            <w:tcW w:w="9920"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925DD" w:rsidRPr="006409E4" w:rsidRDefault="00D925DD" w:rsidP="001D02C3">
            <w:pPr>
              <w:spacing w:after="160" w:line="259" w:lineRule="auto"/>
              <w:rPr>
                <w:rFonts w:ascii="Garamond" w:hAnsi="Garamond"/>
                <w:sz w:val="24"/>
                <w:szCs w:val="24"/>
              </w:rPr>
            </w:pPr>
            <w:r w:rsidRPr="006409E4">
              <w:rPr>
                <w:rFonts w:ascii="Garamond" w:hAnsi="Garamond"/>
                <w:b/>
                <w:bCs/>
                <w:sz w:val="24"/>
                <w:szCs w:val="24"/>
              </w:rPr>
              <w:t>II.2.4) Változatokra (alternatív ajánlatokra) vonatkozó információk</w:t>
            </w:r>
            <w:r w:rsidRPr="006409E4">
              <w:rPr>
                <w:rFonts w:ascii="Garamond" w:hAnsi="Garamond"/>
                <w:b/>
                <w:bCs/>
                <w:sz w:val="24"/>
                <w:szCs w:val="24"/>
              </w:rPr>
              <w:br/>
            </w:r>
            <w:r w:rsidRPr="006409E4">
              <w:rPr>
                <w:rFonts w:ascii="Garamond" w:hAnsi="Garamond"/>
                <w:sz w:val="24"/>
                <w:szCs w:val="24"/>
              </w:rPr>
              <w:t xml:space="preserve">Elfogadhatók változatok (alternatív ajánlatok) o igen </w:t>
            </w:r>
            <w:r w:rsidRPr="006409E4">
              <w:rPr>
                <w:rFonts w:ascii="Garamond" w:hAnsi="Garamond"/>
                <w:b/>
                <w:sz w:val="24"/>
                <w:szCs w:val="24"/>
              </w:rPr>
              <w:t>X</w:t>
            </w:r>
            <w:r w:rsidRPr="006409E4">
              <w:rPr>
                <w:rFonts w:ascii="Garamond" w:hAnsi="Garamond"/>
                <w:sz w:val="24"/>
                <w:szCs w:val="24"/>
              </w:rPr>
              <w:t xml:space="preserve"> nem</w:t>
            </w:r>
          </w:p>
        </w:tc>
      </w:tr>
      <w:tr w:rsidR="006409E4" w:rsidRPr="006409E4" w:rsidTr="001D02C3">
        <w:tc>
          <w:tcPr>
            <w:tcW w:w="9920"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925DD" w:rsidRPr="006409E4" w:rsidRDefault="00D925DD" w:rsidP="001D02C3">
            <w:pPr>
              <w:spacing w:after="160" w:line="259" w:lineRule="auto"/>
              <w:rPr>
                <w:rFonts w:ascii="Garamond" w:hAnsi="Garamond"/>
                <w:sz w:val="24"/>
                <w:szCs w:val="24"/>
              </w:rPr>
            </w:pPr>
            <w:r w:rsidRPr="006409E4">
              <w:rPr>
                <w:rFonts w:ascii="Garamond" w:hAnsi="Garamond"/>
                <w:b/>
                <w:bCs/>
                <w:sz w:val="24"/>
                <w:szCs w:val="24"/>
              </w:rPr>
              <w:t>II.2.5) Opciókra vonatkozó információ</w:t>
            </w:r>
            <w:r w:rsidRPr="006409E4">
              <w:rPr>
                <w:rFonts w:ascii="Garamond" w:hAnsi="Garamond"/>
                <w:b/>
                <w:bCs/>
                <w:sz w:val="24"/>
                <w:szCs w:val="24"/>
              </w:rPr>
              <w:br/>
            </w:r>
            <w:r w:rsidRPr="006409E4">
              <w:rPr>
                <w:rFonts w:ascii="Garamond" w:hAnsi="Garamond"/>
                <w:sz w:val="24"/>
                <w:szCs w:val="24"/>
              </w:rPr>
              <w:t xml:space="preserve">Opciók o igen </w:t>
            </w:r>
            <w:r w:rsidRPr="006409E4">
              <w:rPr>
                <w:rFonts w:ascii="Garamond" w:hAnsi="Garamond"/>
                <w:b/>
                <w:sz w:val="24"/>
                <w:szCs w:val="24"/>
              </w:rPr>
              <w:t>X</w:t>
            </w:r>
            <w:r w:rsidRPr="006409E4">
              <w:rPr>
                <w:rFonts w:ascii="Garamond" w:hAnsi="Garamond"/>
                <w:sz w:val="24"/>
                <w:szCs w:val="24"/>
              </w:rPr>
              <w:t xml:space="preserve"> nem </w:t>
            </w:r>
          </w:p>
        </w:tc>
      </w:tr>
      <w:tr w:rsidR="006409E4" w:rsidRPr="006409E4" w:rsidTr="001D02C3">
        <w:tc>
          <w:tcPr>
            <w:tcW w:w="9920"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925DD" w:rsidRPr="006409E4" w:rsidRDefault="00D925DD" w:rsidP="001D02C3">
            <w:pPr>
              <w:spacing w:after="160" w:line="259" w:lineRule="auto"/>
              <w:rPr>
                <w:rFonts w:ascii="Garamond" w:hAnsi="Garamond"/>
                <w:sz w:val="24"/>
                <w:szCs w:val="24"/>
              </w:rPr>
            </w:pPr>
            <w:r w:rsidRPr="006409E4">
              <w:rPr>
                <w:rFonts w:ascii="Garamond" w:hAnsi="Garamond"/>
                <w:b/>
                <w:bCs/>
                <w:sz w:val="24"/>
                <w:szCs w:val="24"/>
              </w:rPr>
              <w:t>II.2.6) Európai uniós alapokra vonatkozó információk</w:t>
            </w:r>
            <w:r w:rsidRPr="006409E4">
              <w:rPr>
                <w:rFonts w:ascii="Garamond" w:hAnsi="Garamond"/>
                <w:b/>
                <w:bCs/>
                <w:sz w:val="24"/>
                <w:szCs w:val="24"/>
              </w:rPr>
              <w:br/>
            </w:r>
            <w:r w:rsidRPr="006409E4">
              <w:rPr>
                <w:rFonts w:ascii="Garamond" w:hAnsi="Garamond"/>
                <w:sz w:val="24"/>
                <w:szCs w:val="24"/>
              </w:rPr>
              <w:t xml:space="preserve">A közbeszerzés európai uniós alapokból finanszírozott projekttel és/vagy programmal kapcsolatos </w:t>
            </w:r>
          </w:p>
          <w:p w:rsidR="00D925DD" w:rsidRPr="006409E4" w:rsidRDefault="00D925DD" w:rsidP="001D02C3">
            <w:pPr>
              <w:spacing w:after="160" w:line="259" w:lineRule="auto"/>
              <w:rPr>
                <w:rFonts w:ascii="Garamond" w:hAnsi="Garamond"/>
                <w:sz w:val="24"/>
                <w:szCs w:val="24"/>
              </w:rPr>
            </w:pPr>
            <w:r w:rsidRPr="006409E4">
              <w:rPr>
                <w:rFonts w:ascii="Garamond" w:hAnsi="Garamond"/>
                <w:sz w:val="24"/>
                <w:szCs w:val="24"/>
              </w:rPr>
              <w:t xml:space="preserve">X </w:t>
            </w:r>
            <w:r w:rsidR="00154D84" w:rsidRPr="006409E4">
              <w:rPr>
                <w:rFonts w:ascii="Garamond" w:hAnsi="Garamond"/>
                <w:sz w:val="24"/>
                <w:szCs w:val="24"/>
              </w:rPr>
              <w:t>nem</w:t>
            </w:r>
          </w:p>
          <w:p w:rsidR="00D925DD" w:rsidRPr="006409E4" w:rsidRDefault="00D925DD" w:rsidP="00154D84">
            <w:pPr>
              <w:spacing w:after="160" w:line="259" w:lineRule="auto"/>
              <w:rPr>
                <w:rFonts w:ascii="Garamond" w:hAnsi="Garamond"/>
                <w:sz w:val="24"/>
                <w:szCs w:val="24"/>
              </w:rPr>
            </w:pPr>
            <w:r w:rsidRPr="006409E4">
              <w:rPr>
                <w:rFonts w:ascii="Garamond" w:hAnsi="Garamond"/>
                <w:sz w:val="24"/>
                <w:szCs w:val="24"/>
              </w:rPr>
              <w:br/>
            </w:r>
          </w:p>
        </w:tc>
      </w:tr>
      <w:tr w:rsidR="006409E4" w:rsidRPr="006409E4" w:rsidTr="001D02C3">
        <w:tc>
          <w:tcPr>
            <w:tcW w:w="9920"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925DD" w:rsidRPr="006409E4" w:rsidRDefault="00D925DD" w:rsidP="001D02C3">
            <w:pPr>
              <w:spacing w:after="160" w:line="259" w:lineRule="auto"/>
              <w:rPr>
                <w:rFonts w:ascii="Garamond" w:hAnsi="Garamond"/>
                <w:sz w:val="24"/>
                <w:szCs w:val="24"/>
              </w:rPr>
            </w:pPr>
            <w:r w:rsidRPr="006409E4">
              <w:rPr>
                <w:rFonts w:ascii="Garamond" w:hAnsi="Garamond"/>
                <w:b/>
                <w:bCs/>
                <w:sz w:val="24"/>
                <w:szCs w:val="24"/>
              </w:rPr>
              <w:t>II.2.7) További információ</w:t>
            </w:r>
          </w:p>
        </w:tc>
      </w:tr>
      <w:tr w:rsidR="006409E4" w:rsidRPr="006409E4" w:rsidTr="001D02C3">
        <w:tc>
          <w:tcPr>
            <w:tcW w:w="9920" w:type="dxa"/>
            <w:gridSpan w:val="4"/>
            <w:tcBorders>
              <w:top w:val="single" w:sz="2"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D925DD" w:rsidRPr="006409E4" w:rsidRDefault="00D925DD" w:rsidP="001D02C3">
            <w:pPr>
              <w:spacing w:after="160" w:line="259" w:lineRule="auto"/>
              <w:rPr>
                <w:rFonts w:ascii="Garamond" w:hAnsi="Garamond"/>
                <w:sz w:val="24"/>
                <w:szCs w:val="24"/>
              </w:rPr>
            </w:pPr>
            <w:r w:rsidRPr="006409E4">
              <w:rPr>
                <w:rFonts w:ascii="Garamond" w:hAnsi="Garamond"/>
                <w:b/>
                <w:bCs/>
                <w:sz w:val="24"/>
                <w:szCs w:val="24"/>
              </w:rPr>
              <w:t>III. szakasz: Jogi, gazdasági, pénzügyi és műszaki információk</w:t>
            </w:r>
          </w:p>
        </w:tc>
      </w:tr>
      <w:tr w:rsidR="006409E4" w:rsidRPr="006409E4" w:rsidTr="001D02C3">
        <w:tc>
          <w:tcPr>
            <w:tcW w:w="9920" w:type="dxa"/>
            <w:gridSpan w:val="4"/>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D925DD" w:rsidRPr="006409E4" w:rsidRDefault="00D925DD" w:rsidP="001D02C3">
            <w:pPr>
              <w:spacing w:after="160" w:line="259" w:lineRule="auto"/>
              <w:rPr>
                <w:rFonts w:ascii="Garamond" w:hAnsi="Garamond"/>
                <w:sz w:val="24"/>
                <w:szCs w:val="24"/>
              </w:rPr>
            </w:pPr>
            <w:r w:rsidRPr="006409E4">
              <w:rPr>
                <w:rFonts w:ascii="Garamond" w:hAnsi="Garamond"/>
                <w:b/>
                <w:bCs/>
                <w:sz w:val="24"/>
                <w:szCs w:val="24"/>
              </w:rPr>
              <w:t>III.1) Részvételi feltételek</w:t>
            </w:r>
          </w:p>
        </w:tc>
      </w:tr>
      <w:tr w:rsidR="006409E4" w:rsidRPr="00C605F5" w:rsidTr="001D02C3">
        <w:tc>
          <w:tcPr>
            <w:tcW w:w="9920"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344CCA" w:rsidRPr="00C605F5" w:rsidRDefault="00344CCA" w:rsidP="00344CCA">
            <w:pPr>
              <w:spacing w:before="120" w:after="120"/>
              <w:rPr>
                <w:rFonts w:ascii="Garamond" w:eastAsia="Times New Roman" w:hAnsi="Garamond"/>
                <w:sz w:val="24"/>
                <w:szCs w:val="24"/>
                <w:lang w:eastAsia="hu-HU"/>
              </w:rPr>
            </w:pPr>
            <w:r w:rsidRPr="00C605F5">
              <w:rPr>
                <w:rFonts w:ascii="Garamond" w:eastAsia="Times New Roman" w:hAnsi="Garamond"/>
                <w:b/>
                <w:bCs/>
                <w:sz w:val="24"/>
                <w:szCs w:val="24"/>
                <w:lang w:eastAsia="hu-HU"/>
              </w:rPr>
              <w:t>III.1.1) Kizáró okok és a szakmai tevékenység végzésére vonatkozó alkalmasság</w:t>
            </w:r>
          </w:p>
          <w:p w:rsidR="00344CCA" w:rsidRPr="00C605F5" w:rsidRDefault="00344CCA" w:rsidP="00344CCA">
            <w:pPr>
              <w:spacing w:before="120" w:after="120"/>
              <w:rPr>
                <w:rFonts w:ascii="Garamond" w:eastAsia="Times New Roman" w:hAnsi="Garamond"/>
                <w:sz w:val="24"/>
                <w:szCs w:val="24"/>
                <w:lang w:eastAsia="hu-HU"/>
              </w:rPr>
            </w:pPr>
            <w:r w:rsidRPr="00C605F5">
              <w:rPr>
                <w:rFonts w:ascii="Garamond" w:eastAsia="Times New Roman" w:hAnsi="Garamond"/>
                <w:sz w:val="24"/>
                <w:szCs w:val="24"/>
                <w:lang w:eastAsia="hu-HU"/>
              </w:rPr>
              <w:t>A kizáró okok felsorolása:</w:t>
            </w:r>
          </w:p>
          <w:p w:rsidR="00344CCA" w:rsidRPr="00C605F5" w:rsidRDefault="00344CCA" w:rsidP="00344CCA">
            <w:pPr>
              <w:spacing w:before="120" w:after="120"/>
              <w:rPr>
                <w:rFonts w:ascii="Garamond" w:eastAsia="Times New Roman" w:hAnsi="Garamond"/>
                <w:sz w:val="24"/>
                <w:szCs w:val="24"/>
                <w:lang w:eastAsia="hu-HU"/>
              </w:rPr>
            </w:pPr>
            <w:r w:rsidRPr="00C605F5">
              <w:rPr>
                <w:rFonts w:ascii="Garamond" w:eastAsia="Times New Roman" w:hAnsi="Garamond"/>
                <w:sz w:val="24"/>
                <w:szCs w:val="24"/>
                <w:lang w:eastAsia="hu-HU"/>
              </w:rPr>
              <w:t>Az eljárásban nem lehet ajánlattevő, alvállalkozó, és nem vehet részt az alkalmasság igazolásában olyan gazdasági szereplő, akivel szemben a Kbt. 62. § (1) bekezdés g)-k), m) és q) pontja szerinti megfogalmazott kizáró okok bármelyike fennáll.</w:t>
            </w:r>
          </w:p>
          <w:p w:rsidR="00344CCA" w:rsidRPr="00C605F5" w:rsidRDefault="00344CCA" w:rsidP="00344CCA">
            <w:pPr>
              <w:spacing w:before="120" w:after="120"/>
              <w:rPr>
                <w:rFonts w:ascii="Garamond" w:eastAsia="Times New Roman" w:hAnsi="Garamond"/>
                <w:sz w:val="24"/>
                <w:szCs w:val="24"/>
                <w:lang w:eastAsia="hu-HU"/>
              </w:rPr>
            </w:pPr>
            <w:r w:rsidRPr="00C605F5">
              <w:rPr>
                <w:rFonts w:ascii="Garamond" w:eastAsia="Times New Roman" w:hAnsi="Garamond"/>
                <w:sz w:val="24"/>
                <w:szCs w:val="24"/>
                <w:lang w:eastAsia="hu-HU"/>
              </w:rPr>
              <w:t>Az igazolási módok felsorolása és rövid leírása:</w:t>
            </w:r>
          </w:p>
          <w:p w:rsidR="00344CCA" w:rsidRPr="00C605F5" w:rsidRDefault="00344CCA" w:rsidP="00344CCA">
            <w:pPr>
              <w:spacing w:before="120" w:after="120"/>
              <w:rPr>
                <w:rFonts w:ascii="Garamond" w:eastAsia="Times New Roman" w:hAnsi="Garamond"/>
                <w:sz w:val="24"/>
                <w:szCs w:val="24"/>
                <w:lang w:eastAsia="hu-HU"/>
              </w:rPr>
            </w:pPr>
            <w:r w:rsidRPr="00C605F5">
              <w:rPr>
                <w:rFonts w:ascii="Garamond" w:eastAsia="Times New Roman" w:hAnsi="Garamond"/>
                <w:sz w:val="24"/>
                <w:szCs w:val="24"/>
                <w:lang w:eastAsia="hu-HU"/>
              </w:rPr>
              <w:t>Az ajánlattevő a közbeszerzési eljárásokban az alkalmasság és kizáró okok igazolásának, valamint a közbeszerzési műszaki leírás meghatározásának módjáról szóló 321/2015. (X. 30.) Korm. Rendelet (a továbbiakban: 321/2015. Korm. rendelet) 17. § szerint kell igazolnia, hogy nem tartozik a Kbt. 62. § (1) bekezdés g)-k), m) és q) pontja hatálya alá.</w:t>
            </w:r>
          </w:p>
          <w:p w:rsidR="00344CCA" w:rsidRPr="00C605F5" w:rsidRDefault="00344CCA" w:rsidP="00344CCA">
            <w:pPr>
              <w:spacing w:before="120" w:after="120"/>
              <w:rPr>
                <w:rFonts w:ascii="Garamond" w:eastAsia="Times New Roman" w:hAnsi="Garamond"/>
                <w:sz w:val="24"/>
                <w:szCs w:val="24"/>
                <w:lang w:eastAsia="hu-HU"/>
              </w:rPr>
            </w:pPr>
            <w:r w:rsidRPr="00C605F5">
              <w:rPr>
                <w:rFonts w:ascii="Garamond" w:eastAsia="Times New Roman" w:hAnsi="Garamond"/>
                <w:sz w:val="24"/>
                <w:szCs w:val="24"/>
                <w:lang w:eastAsia="hu-HU"/>
              </w:rPr>
              <w:t>Folyamatban lévő változásbejegyzési eljárás esetében az ajánlathoz csatolni kell a cégbírósághoz benyújtott változásbejegyzési kérelmet és az annak érkezéséről a cégbíróság által megküldött igazolását eredeti vagy egyszerű másolati példányban.</w:t>
            </w:r>
          </w:p>
          <w:p w:rsidR="00344CCA" w:rsidRPr="00C605F5" w:rsidRDefault="00344CCA" w:rsidP="00344CCA">
            <w:pPr>
              <w:spacing w:before="120" w:after="120"/>
              <w:rPr>
                <w:rFonts w:ascii="Garamond" w:eastAsia="Times New Roman" w:hAnsi="Garamond"/>
                <w:sz w:val="24"/>
                <w:szCs w:val="24"/>
                <w:lang w:eastAsia="hu-HU"/>
              </w:rPr>
            </w:pPr>
            <w:r w:rsidRPr="00C605F5">
              <w:rPr>
                <w:rFonts w:ascii="Garamond" w:eastAsia="Times New Roman" w:hAnsi="Garamond"/>
                <w:sz w:val="24"/>
                <w:szCs w:val="24"/>
                <w:lang w:eastAsia="hu-HU"/>
              </w:rPr>
              <w:t>Ajánlatkérő felhívja az ajánlattevők figyelmét a 321/2015. (X. 30.) Korm. Rendelet 17. § (1) bekezdésére mely kimondja, hogy „az ajánlattevőnek és a részvételre jelentkezőnek ajánlatában, illetve részvételi jelentkezésében a Kbt. Harmadik Része szerint lefolytatott közbeszerzési eljárásban egyszerű nyilatkozatot kell benyújtania arról, hogy nem tartozik a felhívásban előírt kizáró okok hatálya alá, valamint a Kbt. 62. § (1) bekezdés k) pont kb) pontját a 8. § i) pont ib) alpontja és a 10. § g) pont gb) alpontjában foglaltak szerint kell igazolnia. Az egységes európai közbeszerzési dokumentum nem alkalmazandó, azonban az ajánlatkérő köteles elfogadni, ha az ajánlattevő vagy a részvételre jelentkező a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344CCA" w:rsidRPr="00C605F5" w:rsidRDefault="00344CCA" w:rsidP="00344CCA">
            <w:pPr>
              <w:spacing w:before="120" w:after="120"/>
              <w:rPr>
                <w:rFonts w:ascii="Garamond" w:eastAsia="Times New Roman" w:hAnsi="Garamond"/>
                <w:sz w:val="24"/>
                <w:szCs w:val="24"/>
                <w:lang w:eastAsia="hu-HU"/>
              </w:rPr>
            </w:pPr>
            <w:r w:rsidRPr="00C605F5">
              <w:rPr>
                <w:rFonts w:ascii="Garamond" w:eastAsia="Times New Roman" w:hAnsi="Garamond"/>
                <w:sz w:val="24"/>
                <w:szCs w:val="24"/>
                <w:lang w:eastAsia="hu-HU"/>
              </w:rPr>
              <w:t>(2) Az alvállalkozó és adott esetben az alkalmasság igazolásában résztvevő más szervezet vonatkozásában az ajánlattevő vagy részvételre jelentkező nyilatkozatot nyújt be arról, hogy az érintett gazdasági szereplők vonatkozásában nem állnak fenn az eljárásban előírt kizáró okok.</w:t>
            </w:r>
          </w:p>
          <w:p w:rsidR="00344CCA" w:rsidRPr="00C605F5" w:rsidRDefault="00344CCA" w:rsidP="00344CCA">
            <w:pPr>
              <w:spacing w:before="120" w:after="120"/>
              <w:rPr>
                <w:rFonts w:ascii="Garamond" w:eastAsia="Times New Roman" w:hAnsi="Garamond"/>
                <w:sz w:val="24"/>
                <w:szCs w:val="24"/>
                <w:lang w:eastAsia="hu-HU"/>
              </w:rPr>
            </w:pPr>
            <w:r w:rsidRPr="00C605F5">
              <w:rPr>
                <w:rFonts w:ascii="Garamond" w:eastAsia="Times New Roman" w:hAnsi="Garamond"/>
                <w:sz w:val="24"/>
                <w:szCs w:val="24"/>
                <w:lang w:eastAsia="hu-HU"/>
              </w:rPr>
              <w:t>Az ajánlattevő köteles nyilatkozni arról, hogy a szerződés teljesítéséhez nem vesz igénybe a Kbt. 62. § (1) bekezdés g)-k), m) és q) pontja szerinti kizáró okok hatálya alá eső alvállalkozót, valamint az általa alkalmasságának igazolására igénybe vett más szervezet nem tartozik a Kbt. 62. § (1) bekezdés g)-k), m) és q)  pontja szerinti kizáró okok hatálya alá.</w:t>
            </w:r>
          </w:p>
          <w:p w:rsidR="00344CCA" w:rsidRPr="00C605F5" w:rsidRDefault="00344CCA" w:rsidP="00344CCA">
            <w:pPr>
              <w:spacing w:before="120" w:after="120"/>
              <w:rPr>
                <w:rFonts w:ascii="Garamond" w:eastAsia="Times New Roman" w:hAnsi="Garamond"/>
                <w:sz w:val="24"/>
                <w:szCs w:val="24"/>
                <w:lang w:eastAsia="hu-HU"/>
              </w:rPr>
            </w:pPr>
            <w:r w:rsidRPr="00C605F5">
              <w:rPr>
                <w:rFonts w:ascii="Garamond" w:eastAsia="Times New Roman" w:hAnsi="Garamond"/>
                <w:sz w:val="24"/>
                <w:szCs w:val="24"/>
                <w:lang w:eastAsia="hu-HU"/>
              </w:rPr>
              <w:t>A nyilatkozatokat a felhívás megküldését követő keltezéssel kell megtenni.</w:t>
            </w:r>
          </w:p>
          <w:p w:rsidR="00344CCA" w:rsidRPr="00C605F5" w:rsidRDefault="00344CCA" w:rsidP="00344CCA">
            <w:pPr>
              <w:spacing w:before="120" w:after="120"/>
              <w:rPr>
                <w:rFonts w:ascii="Garamond" w:eastAsia="Times New Roman" w:hAnsi="Garamond"/>
                <w:b/>
                <w:sz w:val="24"/>
                <w:szCs w:val="24"/>
                <w:u w:val="single"/>
                <w:lang w:eastAsia="hu-HU"/>
              </w:rPr>
            </w:pPr>
            <w:r w:rsidRPr="00C605F5">
              <w:rPr>
                <w:rFonts w:ascii="Garamond" w:eastAsia="Times New Roman" w:hAnsi="Garamond"/>
                <w:b/>
                <w:sz w:val="24"/>
                <w:szCs w:val="24"/>
                <w:u w:val="single"/>
                <w:lang w:eastAsia="hu-HU"/>
              </w:rPr>
              <w:t>Öntisztázás lehetősége (Kbt. 64. §)</w:t>
            </w:r>
          </w:p>
          <w:p w:rsidR="00344CCA" w:rsidRPr="00C605F5" w:rsidRDefault="00344CCA" w:rsidP="00344CCA">
            <w:pPr>
              <w:spacing w:before="120" w:after="120"/>
              <w:rPr>
                <w:rFonts w:ascii="Garamond" w:eastAsia="Times New Roman" w:hAnsi="Garamond"/>
                <w:sz w:val="24"/>
                <w:szCs w:val="24"/>
                <w:lang w:eastAsia="hu-HU"/>
              </w:rPr>
            </w:pPr>
            <w:r w:rsidRPr="00C605F5">
              <w:rPr>
                <w:rFonts w:ascii="Garamond" w:eastAsia="Times New Roman" w:hAnsi="Garamond"/>
                <w:sz w:val="24"/>
                <w:szCs w:val="24"/>
                <w:lang w:eastAsia="hu-HU"/>
              </w:rPr>
              <w:t>A 62. § (1) bekezdés b) és f) pontjában említett kizáró okok kivételével bármely egyéb kizáró ok fennállása ellenére az ajánlattevő, alvállalkozó nem zárható ki a közbeszerzési eljárásból, amennyiben a Közbeszerzési Hatóság a 188. § (4) bekezdése szerinti - vagy bírósági felülvizsgálata esetén a bíróság a 188. § (5) bekezdése szerinti - jogerős határozata kimondta, hogy az érintett gazdasági szereplő az ajánlat vagy részvételi jelentkezés benyújtását megelőzően olyan intézkedéseket hozott, amelyek a kizáró ok fennállásának ellenére kellőképpen igazolják a megbízhatóságát.</w:t>
            </w:r>
          </w:p>
          <w:p w:rsidR="00344CCA" w:rsidRPr="00C605F5" w:rsidRDefault="00344CCA" w:rsidP="00344CCA">
            <w:pPr>
              <w:spacing w:before="120" w:after="120"/>
              <w:rPr>
                <w:rFonts w:ascii="Garamond" w:eastAsia="Times New Roman" w:hAnsi="Garamond"/>
                <w:sz w:val="24"/>
                <w:szCs w:val="24"/>
                <w:lang w:eastAsia="hu-HU"/>
              </w:rPr>
            </w:pPr>
            <w:r w:rsidRPr="00C605F5">
              <w:rPr>
                <w:rFonts w:ascii="Garamond" w:eastAsia="Times New Roman" w:hAnsi="Garamond"/>
                <w:sz w:val="24"/>
                <w:szCs w:val="24"/>
                <w:lang w:eastAsia="hu-HU"/>
              </w:rPr>
              <w:t>Ha a Közbeszerzési Hatóság a 188. § (4) bekezdése szerinti - vagy bírósági felülvizsgálata esetén a bíróság a 188. § (5) bekezdése szerinti - jogerős határozata kimondja az adott kizáró ok hatálya alatt álló gazdasági szereplő megbízhatóságát, az ajánlatkérő mérlegelés nélkül köteles azt elfogadni. A jogerős határozatot a gazdasági szereplő ajánlata mellékleteként köteles benyújtani.</w:t>
            </w:r>
          </w:p>
        </w:tc>
      </w:tr>
      <w:tr w:rsidR="006409E4" w:rsidRPr="006409E4" w:rsidTr="001D02C3">
        <w:tc>
          <w:tcPr>
            <w:tcW w:w="9920"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344CCA" w:rsidRPr="006409E4" w:rsidRDefault="00344CCA" w:rsidP="00344CCA">
            <w:pPr>
              <w:spacing w:after="160" w:line="259" w:lineRule="auto"/>
              <w:rPr>
                <w:rFonts w:ascii="Garamond" w:hAnsi="Garamond"/>
                <w:b/>
                <w:bCs/>
                <w:sz w:val="24"/>
                <w:szCs w:val="24"/>
              </w:rPr>
            </w:pPr>
            <w:r w:rsidRPr="006409E4">
              <w:rPr>
                <w:rFonts w:ascii="Garamond" w:hAnsi="Garamond"/>
                <w:b/>
                <w:bCs/>
                <w:sz w:val="24"/>
                <w:szCs w:val="24"/>
              </w:rPr>
              <w:t>III.1.2) Gazdasági és pénzügyi alkalmasság</w:t>
            </w:r>
          </w:p>
          <w:p w:rsidR="00344CCA" w:rsidRPr="006409E4" w:rsidRDefault="00344CCA" w:rsidP="00344CCA">
            <w:pPr>
              <w:spacing w:after="160" w:line="259" w:lineRule="auto"/>
              <w:jc w:val="both"/>
              <w:rPr>
                <w:rFonts w:ascii="Garamond" w:hAnsi="Garamond"/>
                <w:sz w:val="24"/>
                <w:szCs w:val="24"/>
              </w:rPr>
            </w:pPr>
            <w:r w:rsidRPr="006409E4">
              <w:rPr>
                <w:rFonts w:ascii="Garamond" w:hAnsi="Garamond"/>
                <w:bCs/>
                <w:sz w:val="24"/>
                <w:szCs w:val="24"/>
              </w:rPr>
              <w:t>Ajánlatkérő a Kbt. 67. §-a, valamint 114. § (2) bekezdése alapján felhívja a figyelmet arra, hogy az alkalmassági követelményeknek való megfelelés tekintetében az ajánlatban csak nyilatkozni kell. Az alkalmassági követelmények teljesítésére vonatkozó részletes adatokat tartalmazó, a jelen pontban meghatározott dokumentumokat az ajánlatkérő által a Kbt. 69. § (4) bekezdése szerinti felhívására köteles benyújtani az arra felhívott ajánlattevő.</w:t>
            </w:r>
          </w:p>
          <w:tbl>
            <w:tblPr>
              <w:tblW w:w="0" w:type="auto"/>
              <w:tblBorders>
                <w:top w:val="nil"/>
                <w:left w:val="nil"/>
                <w:bottom w:val="nil"/>
                <w:right w:val="nil"/>
              </w:tblBorders>
              <w:tblLook w:val="0000" w:firstRow="0" w:lastRow="0" w:firstColumn="0" w:lastColumn="0" w:noHBand="0" w:noVBand="0"/>
            </w:tblPr>
            <w:tblGrid>
              <w:gridCol w:w="9800"/>
            </w:tblGrid>
            <w:tr w:rsidR="006409E4" w:rsidRPr="006409E4" w:rsidTr="001D02C3">
              <w:trPr>
                <w:trHeight w:val="5547"/>
              </w:trPr>
              <w:tc>
                <w:tcPr>
                  <w:tcW w:w="0" w:type="auto"/>
                </w:tcPr>
                <w:p w:rsidR="00344CCA" w:rsidRPr="006409E4" w:rsidRDefault="00344CCA" w:rsidP="00344CCA">
                  <w:pPr>
                    <w:spacing w:after="160" w:line="259" w:lineRule="auto"/>
                    <w:rPr>
                      <w:rFonts w:ascii="Garamond" w:hAnsi="Garamond"/>
                      <w:bCs/>
                      <w:sz w:val="24"/>
                      <w:szCs w:val="24"/>
                    </w:rPr>
                  </w:pPr>
                  <w:r w:rsidRPr="006409E4">
                    <w:rPr>
                      <w:rFonts w:ascii="Garamond" w:hAnsi="Garamond"/>
                      <w:bCs/>
                      <w:sz w:val="24"/>
                      <w:szCs w:val="24"/>
                    </w:rPr>
                    <w:t xml:space="preserve">Az alkalmasság megítéléséhez szükséges adatok és a megkövetelt igazolási mód: </w:t>
                  </w:r>
                </w:p>
                <w:p w:rsidR="00344CCA" w:rsidRPr="006409E4" w:rsidRDefault="00344CCA" w:rsidP="00344CCA">
                  <w:pPr>
                    <w:spacing w:after="160" w:line="259" w:lineRule="auto"/>
                    <w:jc w:val="both"/>
                    <w:rPr>
                      <w:rFonts w:ascii="Garamond" w:hAnsi="Garamond"/>
                      <w:bCs/>
                      <w:sz w:val="24"/>
                      <w:szCs w:val="24"/>
                    </w:rPr>
                  </w:pPr>
                  <w:r w:rsidRPr="006409E4">
                    <w:rPr>
                      <w:rFonts w:ascii="Garamond" w:hAnsi="Garamond"/>
                      <w:bCs/>
                      <w:sz w:val="24"/>
                      <w:szCs w:val="24"/>
                    </w:rPr>
                    <w:t xml:space="preserve">Az ajánlattevőnek az ajánlatába csatolnia kell a 321/2015. (X.30.) Korm. rendelet 19. § (1) bekezdés a) pontja alapján valamennyi pénzügyi intézményétől származó, valamennyi pénzforgalmi számlájáról szóló, az eljárást megindító felhívás megküldésének napjánál nem régebbi keltezésű nyilatkozatot, amelynek kötelezően tartalmaznia kell (attól függően, hogy ajánlattevő mikor jött létre, illetve mikor kezdte meg tevékenységét, amennyiben ezek az adatok rendelkezésre állnak), hogy a pénzforgalmi számláján/számláin az eljárást megindító felhívás megküldésének napjától visszafelé számított 2 évben 15 napot meghaladó sorba állítás volt-e. </w:t>
                  </w:r>
                </w:p>
                <w:p w:rsidR="00344CCA" w:rsidRPr="006409E4" w:rsidRDefault="00344CCA" w:rsidP="00344CCA">
                  <w:pPr>
                    <w:spacing w:after="160" w:line="259" w:lineRule="auto"/>
                    <w:rPr>
                      <w:rFonts w:ascii="Garamond" w:hAnsi="Garamond"/>
                      <w:bCs/>
                      <w:sz w:val="24"/>
                      <w:szCs w:val="24"/>
                    </w:rPr>
                  </w:pPr>
                  <w:r w:rsidRPr="006409E4">
                    <w:rPr>
                      <w:rFonts w:ascii="Garamond" w:hAnsi="Garamond"/>
                      <w:bCs/>
                      <w:sz w:val="24"/>
                      <w:szCs w:val="24"/>
                    </w:rPr>
                    <w:t>A nyilatkozatot az alábbi tartalommal kell benyújtani:</w:t>
                  </w:r>
                  <w:r w:rsidRPr="006409E4">
                    <w:rPr>
                      <w:rFonts w:ascii="Garamond" w:hAnsi="Garamond"/>
                      <w:bCs/>
                      <w:sz w:val="24"/>
                      <w:szCs w:val="24"/>
                    </w:rPr>
                    <w:br/>
                    <w:t xml:space="preserve"> - mióta vezeti az ügyfél pénzforgalmi számláját/számláit, </w:t>
                  </w:r>
                  <w:r w:rsidRPr="006409E4">
                    <w:rPr>
                      <w:rFonts w:ascii="Garamond" w:hAnsi="Garamond"/>
                      <w:bCs/>
                      <w:sz w:val="24"/>
                      <w:szCs w:val="24"/>
                    </w:rPr>
                    <w:br/>
                    <w:t xml:space="preserve"> - a pénzforga</w:t>
                  </w:r>
                  <w:r w:rsidR="00E81BDB">
                    <w:rPr>
                      <w:rFonts w:ascii="Garamond" w:hAnsi="Garamond"/>
                      <w:bCs/>
                      <w:sz w:val="24"/>
                      <w:szCs w:val="24"/>
                    </w:rPr>
                    <w:t>lmi számlaszámok megjelölése,</w:t>
                  </w:r>
                  <w:r w:rsidR="00E81BDB">
                    <w:rPr>
                      <w:rFonts w:ascii="Garamond" w:hAnsi="Garamond"/>
                      <w:bCs/>
                      <w:sz w:val="24"/>
                      <w:szCs w:val="24"/>
                    </w:rPr>
                    <w:br/>
                    <w:t>-</w:t>
                  </w:r>
                  <w:r w:rsidRPr="006409E4">
                    <w:rPr>
                      <w:rFonts w:ascii="Garamond" w:hAnsi="Garamond"/>
                      <w:bCs/>
                      <w:sz w:val="24"/>
                      <w:szCs w:val="24"/>
                    </w:rPr>
                    <w:t xml:space="preserve"> az ajánlati felhívás feladásának napjától visszafelé számított két éves (24 hónapos) időtartamban - illetve, ha a számlanyitás ennél későbbi időpontban történt, akkor a számlanyitás időpontjától volt-e tizenöt napot meghaladó sorbaállítás bármelyik vezetett számláján.</w:t>
                  </w:r>
                </w:p>
                <w:p w:rsidR="00344CCA" w:rsidRPr="006409E4" w:rsidRDefault="00344CCA" w:rsidP="00344CCA">
                  <w:pPr>
                    <w:spacing w:after="160" w:line="259" w:lineRule="auto"/>
                    <w:rPr>
                      <w:rFonts w:ascii="Garamond" w:hAnsi="Garamond"/>
                      <w:bCs/>
                      <w:sz w:val="24"/>
                      <w:szCs w:val="24"/>
                    </w:rPr>
                  </w:pPr>
                  <w:r w:rsidRPr="006409E4">
                    <w:rPr>
                      <w:rFonts w:ascii="Garamond" w:hAnsi="Garamond"/>
                      <w:bCs/>
                      <w:sz w:val="24"/>
                      <w:szCs w:val="24"/>
                    </w:rPr>
                    <w:br/>
                    <w:t>„Sorba állítás” kifejezés alatt az ajánlatkérő a 2009. évi LXXXV. törvény 2. § 25. pontjában meghatározott fogalmat érti.</w:t>
                  </w:r>
                  <w:r w:rsidRPr="006409E4">
                    <w:rPr>
                      <w:rFonts w:ascii="Garamond" w:hAnsi="Garamond"/>
                      <w:bCs/>
                      <w:sz w:val="24"/>
                      <w:szCs w:val="24"/>
                    </w:rPr>
                    <w:br/>
                  </w:r>
                </w:p>
                <w:tbl>
                  <w:tblPr>
                    <w:tblW w:w="0" w:type="auto"/>
                    <w:tblBorders>
                      <w:top w:val="nil"/>
                      <w:left w:val="nil"/>
                      <w:bottom w:val="nil"/>
                      <w:right w:val="nil"/>
                    </w:tblBorders>
                    <w:tblLook w:val="0000" w:firstRow="0" w:lastRow="0" w:firstColumn="0" w:lastColumn="0" w:noHBand="0" w:noVBand="0"/>
                  </w:tblPr>
                  <w:tblGrid>
                    <w:gridCol w:w="9584"/>
                  </w:tblGrid>
                  <w:tr w:rsidR="006409E4" w:rsidRPr="006409E4" w:rsidTr="001D02C3">
                    <w:trPr>
                      <w:trHeight w:val="1781"/>
                    </w:trPr>
                    <w:tc>
                      <w:tcPr>
                        <w:tcW w:w="0" w:type="auto"/>
                      </w:tcPr>
                      <w:p w:rsidR="00344CCA" w:rsidRPr="006409E4" w:rsidRDefault="00344CCA" w:rsidP="00344CCA">
                        <w:pPr>
                          <w:spacing w:after="160" w:line="259" w:lineRule="auto"/>
                          <w:rPr>
                            <w:rFonts w:ascii="Garamond" w:hAnsi="Garamond"/>
                            <w:bCs/>
                            <w:sz w:val="24"/>
                            <w:szCs w:val="24"/>
                          </w:rPr>
                        </w:pPr>
                        <w:r w:rsidRPr="006409E4">
                          <w:rPr>
                            <w:rFonts w:ascii="Garamond" w:hAnsi="Garamond"/>
                            <w:bCs/>
                            <w:sz w:val="24"/>
                            <w:szCs w:val="24"/>
                          </w:rPr>
                          <w:t xml:space="preserve">Az alkalmasság minimumkövetelménye(i) </w:t>
                        </w:r>
                        <w:r w:rsidRPr="006409E4">
                          <w:rPr>
                            <w:rFonts w:ascii="Garamond" w:hAnsi="Garamond"/>
                            <w:bCs/>
                            <w:i/>
                            <w:iCs/>
                            <w:sz w:val="24"/>
                            <w:szCs w:val="24"/>
                          </w:rPr>
                          <w:t>(adott esetben)</w:t>
                        </w:r>
                        <w:r w:rsidRPr="006409E4">
                          <w:rPr>
                            <w:rFonts w:ascii="Garamond" w:hAnsi="Garamond"/>
                            <w:bCs/>
                            <w:sz w:val="24"/>
                            <w:szCs w:val="24"/>
                          </w:rPr>
                          <w:t xml:space="preserve">: </w:t>
                        </w:r>
                      </w:p>
                      <w:p w:rsidR="00344CCA" w:rsidRDefault="00344CCA" w:rsidP="00344CCA">
                        <w:pPr>
                          <w:spacing w:after="160" w:line="259" w:lineRule="auto"/>
                          <w:rPr>
                            <w:rFonts w:ascii="Garamond" w:hAnsi="Garamond"/>
                            <w:bCs/>
                            <w:sz w:val="24"/>
                            <w:szCs w:val="24"/>
                          </w:rPr>
                        </w:pPr>
                        <w:r w:rsidRPr="006409E4">
                          <w:rPr>
                            <w:rFonts w:ascii="Garamond" w:hAnsi="Garamond"/>
                            <w:bCs/>
                            <w:sz w:val="24"/>
                            <w:szCs w:val="24"/>
                          </w:rPr>
                          <w:t xml:space="preserve">Alkalmatlan az ajánlattevő, ha bármely pénzügyi intézményétől származó nyilatkozat tartalma szerint bármelyik pénzforgalmi számláján az eljárást megindító felhívás megküldésének napjától visszafelé számított 2 évben 15 napot meghaladó sorba állítás volt. </w:t>
                        </w:r>
                      </w:p>
                      <w:p w:rsidR="006F7BCC" w:rsidRPr="006409E4" w:rsidRDefault="006F7BCC" w:rsidP="00344CCA">
                        <w:pPr>
                          <w:spacing w:after="160" w:line="259" w:lineRule="auto"/>
                          <w:rPr>
                            <w:rFonts w:ascii="Garamond" w:hAnsi="Garamond"/>
                            <w:bCs/>
                            <w:sz w:val="24"/>
                            <w:szCs w:val="24"/>
                          </w:rPr>
                        </w:pPr>
                        <w:r w:rsidRPr="006F7BCC">
                          <w:rPr>
                            <w:rFonts w:ascii="Garamond" w:hAnsi="Garamond"/>
                            <w:bCs/>
                            <w:sz w:val="24"/>
                            <w:szCs w:val="24"/>
                          </w:rPr>
                          <w:t>Ajánlatkérő a megszűnt számlákat nem vizsgálja.</w:t>
                        </w:r>
                      </w:p>
                    </w:tc>
                  </w:tr>
                </w:tbl>
                <w:p w:rsidR="00344CCA" w:rsidRPr="006409E4" w:rsidRDefault="00344CCA" w:rsidP="00344CCA">
                  <w:pPr>
                    <w:pStyle w:val="Default"/>
                    <w:rPr>
                      <w:rFonts w:ascii="Garamond" w:hAnsi="Garamond"/>
                      <w:color w:val="auto"/>
                    </w:rPr>
                  </w:pPr>
                  <w:r w:rsidRPr="006409E4">
                    <w:rPr>
                      <w:rFonts w:ascii="Garamond" w:hAnsi="Garamond"/>
                      <w:color w:val="auto"/>
                    </w:rPr>
                    <w:t xml:space="preserve">A fenti követelmény értelemszerűen kizárólag egyenként vonatkoztatható a gazdasági szereplőkre, ezért közös ajánlattétel esetén elegendő, ha ennek a követelménynek a közös ajánlattevők egyike – teljes mértékben – megfelel. </w:t>
                  </w:r>
                </w:p>
                <w:p w:rsidR="00344CCA" w:rsidRPr="006409E4" w:rsidRDefault="00344CCA" w:rsidP="00344CCA">
                  <w:pPr>
                    <w:pStyle w:val="Default"/>
                    <w:rPr>
                      <w:rFonts w:ascii="Garamond" w:hAnsi="Garamond"/>
                      <w:color w:val="auto"/>
                    </w:rPr>
                  </w:pPr>
                </w:p>
                <w:p w:rsidR="00344CCA" w:rsidRPr="006409E4" w:rsidRDefault="00344CCA" w:rsidP="00344CCA">
                  <w:pPr>
                    <w:spacing w:after="160" w:line="259" w:lineRule="auto"/>
                    <w:rPr>
                      <w:rFonts w:ascii="Garamond" w:hAnsi="Garamond"/>
                      <w:sz w:val="24"/>
                      <w:szCs w:val="24"/>
                    </w:rPr>
                  </w:pPr>
                  <w:r w:rsidRPr="006409E4">
                    <w:rPr>
                      <w:rFonts w:ascii="Garamond" w:hAnsi="Garamond"/>
                      <w:sz w:val="24"/>
                      <w:szCs w:val="24"/>
                    </w:rPr>
                    <w:t>A Kbt. 65. § (6) bekezdése alapján az előírt alkalmassági követelményeknek a közös ajánlattevők vagy közösrészvételre jelentkezők együttesen is megfelelhetnek. Azon követelményeknek, amelyek értelemszerűen kizárólag egyenként vonatkoztathatóak a gazdasági szereplőkre, az együttes megfelelés lehetősége értelmében elegendő, ha közülük egy felel meg.</w:t>
                  </w:r>
                </w:p>
                <w:p w:rsidR="00344CCA" w:rsidRPr="006409E4" w:rsidRDefault="00344CCA" w:rsidP="00344CCA">
                  <w:pPr>
                    <w:spacing w:after="160" w:line="259" w:lineRule="auto"/>
                    <w:rPr>
                      <w:rFonts w:ascii="Garamond" w:hAnsi="Garamond"/>
                      <w:sz w:val="24"/>
                      <w:szCs w:val="24"/>
                    </w:rPr>
                  </w:pPr>
                  <w:r w:rsidRPr="006409E4">
                    <w:rPr>
                      <w:rFonts w:ascii="Garamond" w:hAnsi="Garamond"/>
                      <w:sz w:val="24"/>
                      <w:szCs w:val="24"/>
                    </w:rPr>
                    <w:t>A Kbt. 65. § (7) bekezdése alapján az előírt alkalmassági követelményeknek az ajánlattevők bármely más szervezet vagy személy kapacitására támaszkodva is megfelelhetnek, a közöttük fennálló kapcsolat jogijellegétől függetlenül. Ebben az esetben meg kell jelölni az ajánlatban ezt a szervezetet és az eljárást megindítófelhívás vonatkozó pontjának megjelölésével azon alkalmassági követelményt vagy követelményeket, amelynek igazolása érdekében az ajánlattevő ezen szervezet erőforrására vagy arra is támaszkodik. A Kbt. 65. §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344CCA" w:rsidRPr="006409E4" w:rsidRDefault="00344CCA" w:rsidP="00344CCA">
                  <w:pPr>
                    <w:spacing w:after="160" w:line="259" w:lineRule="auto"/>
                    <w:rPr>
                      <w:rFonts w:ascii="Garamond" w:hAnsi="Garamond"/>
                      <w:sz w:val="24"/>
                      <w:szCs w:val="24"/>
                    </w:rPr>
                  </w:pPr>
                  <w:r w:rsidRPr="006409E4">
                    <w:rPr>
                      <w:rFonts w:ascii="Garamond" w:hAnsi="Garamond"/>
                      <w:sz w:val="24"/>
                      <w:szCs w:val="24"/>
                    </w:rPr>
                    <w:t>A Kbt. 65. § (8) bekezdése alapján az a szervezet, amelynek adatait az ajánlattevő a gazdasági és pénzügyi alkalmasság igazolásához felhasználja, a Ptk. 6:419. §-ában foglaltak szerint kezesként felel az ajánlatkérőt azajánlattevő teljesítésének elmaradásával vagy hibás teljesítésével összefüggésben ért kár megtérítéséért.</w:t>
                  </w:r>
                </w:p>
                <w:p w:rsidR="00344CCA" w:rsidRPr="006409E4" w:rsidRDefault="00344CCA" w:rsidP="00344CCA">
                  <w:pPr>
                    <w:spacing w:after="160" w:line="259" w:lineRule="auto"/>
                    <w:rPr>
                      <w:rFonts w:ascii="Garamond" w:hAnsi="Garamond"/>
                      <w:bCs/>
                      <w:sz w:val="24"/>
                      <w:szCs w:val="24"/>
                    </w:rPr>
                  </w:pPr>
                </w:p>
              </w:tc>
            </w:tr>
          </w:tbl>
          <w:p w:rsidR="00344CCA" w:rsidRPr="006409E4" w:rsidRDefault="00344CCA" w:rsidP="00344CCA">
            <w:pPr>
              <w:spacing w:after="160" w:line="259" w:lineRule="auto"/>
              <w:rPr>
                <w:rFonts w:ascii="Garamond" w:hAnsi="Garamond"/>
                <w:sz w:val="24"/>
                <w:szCs w:val="24"/>
              </w:rPr>
            </w:pPr>
          </w:p>
        </w:tc>
      </w:tr>
      <w:tr w:rsidR="006409E4" w:rsidRPr="006409E4" w:rsidTr="001D02C3">
        <w:tc>
          <w:tcPr>
            <w:tcW w:w="9920"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344CCA" w:rsidRPr="006409E4" w:rsidRDefault="00344CCA" w:rsidP="00344CCA">
            <w:pPr>
              <w:spacing w:after="160" w:line="259" w:lineRule="auto"/>
              <w:rPr>
                <w:rFonts w:ascii="Garamond" w:hAnsi="Garamond"/>
                <w:b/>
                <w:bCs/>
                <w:sz w:val="24"/>
                <w:szCs w:val="24"/>
              </w:rPr>
            </w:pPr>
            <w:r w:rsidRPr="006409E4">
              <w:rPr>
                <w:rFonts w:ascii="Garamond" w:hAnsi="Garamond"/>
                <w:b/>
                <w:bCs/>
                <w:sz w:val="24"/>
                <w:szCs w:val="24"/>
              </w:rPr>
              <w:t>III.1.3) Műszaki, illetve szakmai alkalmasság</w:t>
            </w:r>
          </w:p>
          <w:tbl>
            <w:tblPr>
              <w:tblW w:w="0" w:type="auto"/>
              <w:tblBorders>
                <w:top w:val="nil"/>
                <w:left w:val="nil"/>
                <w:bottom w:val="nil"/>
                <w:right w:val="nil"/>
              </w:tblBorders>
              <w:tblLook w:val="0000" w:firstRow="0" w:lastRow="0" w:firstColumn="0" w:lastColumn="0" w:noHBand="0" w:noVBand="0"/>
            </w:tblPr>
            <w:tblGrid>
              <w:gridCol w:w="9800"/>
            </w:tblGrid>
            <w:tr w:rsidR="006409E4" w:rsidRPr="006409E4" w:rsidTr="001D02C3">
              <w:trPr>
                <w:trHeight w:val="6259"/>
              </w:trPr>
              <w:tc>
                <w:tcPr>
                  <w:tcW w:w="0" w:type="auto"/>
                </w:tcPr>
                <w:p w:rsidR="00344CCA" w:rsidRPr="006409E4" w:rsidRDefault="00344CCA" w:rsidP="00344CCA">
                  <w:pPr>
                    <w:spacing w:after="160" w:line="259" w:lineRule="auto"/>
                    <w:rPr>
                      <w:rFonts w:ascii="Garamond" w:hAnsi="Garamond"/>
                      <w:b/>
                      <w:bCs/>
                      <w:sz w:val="24"/>
                      <w:szCs w:val="24"/>
                    </w:rPr>
                  </w:pPr>
                  <w:r w:rsidRPr="006409E4">
                    <w:rPr>
                      <w:rFonts w:ascii="Garamond" w:hAnsi="Garamond"/>
                      <w:b/>
                      <w:bCs/>
                      <w:sz w:val="24"/>
                      <w:szCs w:val="24"/>
                    </w:rPr>
                    <w:t>Ajánlatkérő a Kbt. 67. §-a, valamint 114. § (2) bekezdése alapján felhívja a figyelmet arra, hogy az alkalmassági követelményeknek való megfelelés tekintetében az ajánlatban csak nyilatkozni kell. Az alkalmassági követelmények teljesítésére vonatkozó részletes adatokat tartalmazó, a jelen pontban meghatározott dokumentumokat az ajánlatkérő által a Kbt. 69. § (4) bekezdése szerinti felhívására köteles benyújtani az arra felhívott ajánlattevő.</w:t>
                  </w:r>
                </w:p>
                <w:p w:rsidR="00344CCA" w:rsidRPr="006409E4" w:rsidRDefault="00344CCA" w:rsidP="00344CCA">
                  <w:pPr>
                    <w:spacing w:after="160" w:line="259" w:lineRule="auto"/>
                    <w:rPr>
                      <w:rFonts w:ascii="Garamond" w:hAnsi="Garamond"/>
                      <w:b/>
                      <w:bCs/>
                      <w:sz w:val="24"/>
                      <w:szCs w:val="24"/>
                      <w:u w:val="single"/>
                    </w:rPr>
                  </w:pPr>
                  <w:r w:rsidRPr="006409E4">
                    <w:rPr>
                      <w:rFonts w:ascii="Garamond" w:hAnsi="Garamond"/>
                      <w:b/>
                      <w:bCs/>
                      <w:sz w:val="24"/>
                      <w:szCs w:val="24"/>
                      <w:u w:val="single"/>
                    </w:rPr>
                    <w:t xml:space="preserve">Az alkalmasság megítéléséhez szükséges adatok és a megkövetelt igazolási mód: </w:t>
                  </w:r>
                </w:p>
                <w:p w:rsidR="00344CCA" w:rsidRPr="006409E4" w:rsidRDefault="00344CCA" w:rsidP="00344CCA">
                  <w:pPr>
                    <w:spacing w:after="160" w:line="259" w:lineRule="auto"/>
                    <w:jc w:val="both"/>
                    <w:rPr>
                      <w:rFonts w:ascii="Garamond" w:hAnsi="Garamond" w:cs="Arial"/>
                      <w:sz w:val="24"/>
                      <w:szCs w:val="24"/>
                      <w:shd w:val="clear" w:color="auto" w:fill="FFFFFF"/>
                    </w:rPr>
                  </w:pPr>
                  <w:r w:rsidRPr="006409E4">
                    <w:rPr>
                      <w:rFonts w:ascii="Garamond" w:hAnsi="Garamond"/>
                      <w:sz w:val="24"/>
                      <w:szCs w:val="24"/>
                    </w:rPr>
                    <w:t> M/1. A 321/2015. (X. 30.) Korm. rendelet 21. § (3) bekezdés a) pontja alapján az ajánlati felhívás megküldésétől visszafelé számított 3 év (36 hónap) legjelentősebb a közbeszerzés tárgykörébe tartozó szolgáltatásainak ismertetésére szolgáló, a 321/2015. (X. 30.) Korm. rendelet 23. § szerint az ajánlattevő, a részvételre jelentkező, illetve az alkalmasság igazolásában részt vevő más szervezet nyilatkozatával vagy a szerződést kötő másik fél által adott igazolás.</w:t>
                  </w:r>
                  <w:r w:rsidRPr="006409E4">
                    <w:rPr>
                      <w:rFonts w:ascii="Garamond" w:hAnsi="Garamond"/>
                      <w:sz w:val="24"/>
                      <w:szCs w:val="24"/>
                    </w:rPr>
                    <w:br/>
                  </w:r>
                  <w:r w:rsidRPr="006409E4">
                    <w:rPr>
                      <w:rFonts w:ascii="Garamond" w:hAnsi="Garamond"/>
                      <w:sz w:val="24"/>
                      <w:szCs w:val="24"/>
                      <w:shd w:val="clear" w:color="auto" w:fill="FFFFFF"/>
                    </w:rPr>
                    <w:t>A cégszerű nyilatkozatban és az igazolás(ok)ban meg kell adni legalább</w:t>
                  </w:r>
                  <w:r w:rsidR="00BA109E" w:rsidRPr="006409E4">
                    <w:rPr>
                      <w:rFonts w:ascii="Garamond" w:hAnsi="Garamond"/>
                      <w:sz w:val="24"/>
                      <w:szCs w:val="24"/>
                      <w:shd w:val="clear" w:color="auto" w:fill="FFFFFF"/>
                    </w:rPr>
                    <w:t xml:space="preserve"> a</w:t>
                  </w:r>
                  <w:r w:rsidRPr="006409E4">
                    <w:rPr>
                      <w:rFonts w:ascii="Garamond" w:hAnsi="Garamond"/>
                      <w:sz w:val="24"/>
                      <w:szCs w:val="24"/>
                      <w:shd w:val="clear" w:color="auto" w:fill="FFFFFF"/>
                    </w:rPr>
                    <w:t xml:space="preserve"> szolgáltatás tárgyát és mennyiségét, a teljesítés - év/hónap/nap szerint megjelölt - idejét és helyét, a szerződést</w:t>
                  </w:r>
                  <w:r w:rsidR="00BA109E" w:rsidRPr="006409E4">
                    <w:rPr>
                      <w:rFonts w:ascii="Garamond" w:hAnsi="Garamond"/>
                      <w:sz w:val="24"/>
                      <w:szCs w:val="24"/>
                      <w:shd w:val="clear" w:color="auto" w:fill="FFFFFF"/>
                    </w:rPr>
                    <w:t xml:space="preserve"> </w:t>
                  </w:r>
                  <w:r w:rsidRPr="006409E4">
                    <w:rPr>
                      <w:rFonts w:ascii="Garamond" w:hAnsi="Garamond"/>
                      <w:sz w:val="24"/>
                      <w:szCs w:val="24"/>
                      <w:shd w:val="clear" w:color="auto" w:fill="FFFFFF"/>
                    </w:rPr>
                    <w:t>kötő másik fél,  továbbá az igazolás(ok)ban nyilatkozni kell arról, hogy a teljesítés az előírásoknak és a szerződésnek megfelelően történt-e.</w:t>
                  </w:r>
                  <w:r w:rsidRPr="006409E4">
                    <w:rPr>
                      <w:rStyle w:val="apple-converted-space"/>
                      <w:rFonts w:ascii="Garamond" w:hAnsi="Garamond"/>
                      <w:sz w:val="24"/>
                      <w:szCs w:val="24"/>
                      <w:shd w:val="clear" w:color="auto" w:fill="FFFFFF"/>
                    </w:rPr>
                    <w:t> </w:t>
                  </w:r>
                  <w:r w:rsidRPr="006409E4">
                    <w:rPr>
                      <w:rFonts w:ascii="Garamond" w:hAnsi="Garamond"/>
                      <w:sz w:val="24"/>
                      <w:szCs w:val="24"/>
                    </w:rPr>
                    <w:br/>
                  </w:r>
                  <w:r w:rsidRPr="006409E4">
                    <w:rPr>
                      <w:rFonts w:ascii="Garamond" w:hAnsi="Garamond"/>
                      <w:sz w:val="24"/>
                      <w:szCs w:val="24"/>
                      <w:shd w:val="clear" w:color="auto" w:fill="FFFFFF"/>
                    </w:rPr>
                    <w:t>Amennyiben ajánlattevő a referenciát nyertes közös ajánlattevőként teljesítette, úgy a referencia-igazolásból egyértelműen ki kell derülnie, hogy az ajánlattevő a referencia mely részeit teljesítette. Az alkalmassági minimumkövetelményként előírt, az alkalmasság igazolására szolgáló adatokat és információkat a csatolt igazolás(ok)nak úgy kell tartalmazni, hogy abból/azokból egyértelműen megállapítható legyen az alkalmassági minimumkövetelményeknek való megfelelés.</w:t>
                  </w:r>
                  <w:r w:rsidRPr="006409E4">
                    <w:rPr>
                      <w:rFonts w:ascii="Garamond" w:hAnsi="Garamond"/>
                      <w:sz w:val="24"/>
                      <w:szCs w:val="24"/>
                    </w:rPr>
                    <w:br/>
                  </w:r>
                  <w:r w:rsidRPr="006409E4">
                    <w:rPr>
                      <w:rFonts w:ascii="Garamond" w:hAnsi="Garamond"/>
                      <w:sz w:val="24"/>
                      <w:szCs w:val="24"/>
                      <w:shd w:val="clear" w:color="auto" w:fill="FFFFFF"/>
                    </w:rPr>
                    <w:t>Ha a nyertes közös ajánlattevőként teljesített szolgáltatásra, vonatkozó referencia igazolás - a teljesítés oszthatatlansága miatt - nem állítható ki az egyes ajánlattevők által teljesített szolgáltatások elkülönítésével, úgy az ajánlatkérő a referencia igazolást vagy nyilatkozatot bármelyik, a teljesítésben részt vett ajánlattevő részéről az ismertetett szolgáltatás tekintetében olyan arányban köteles elfogadni, amilyen arányban az igazolást benyújtó ajánlattevő  az általa elvégzett teljesítés alapján az ellenszolgáltatásból részesült.   A referencia igazolásban a teljesítés százalékban kifejezett arányára ki kell térni.</w:t>
                  </w:r>
                  <w:r w:rsidRPr="006409E4">
                    <w:rPr>
                      <w:rFonts w:ascii="Garamond" w:hAnsi="Garamond"/>
                      <w:sz w:val="24"/>
                      <w:szCs w:val="24"/>
                    </w:rPr>
                    <w:br/>
                  </w:r>
                  <w:r w:rsidRPr="006409E4">
                    <w:rPr>
                      <w:rFonts w:ascii="Garamond" w:hAnsi="Garamond"/>
                      <w:sz w:val="24"/>
                      <w:szCs w:val="24"/>
                      <w:shd w:val="clear" w:color="auto" w:fill="FFFFFF"/>
                    </w:rPr>
                    <w:t>A cégszerű nyilatkozatban szükséges feltüntetni a szerződést kötő másik fél nevét, székhelyét, és a referenciáról információt adó személy nevét, beosztását és telefonszámát.</w:t>
                  </w:r>
                </w:p>
                <w:p w:rsidR="00344CCA" w:rsidRPr="006409E4" w:rsidRDefault="00344CCA" w:rsidP="00344CCA">
                  <w:pPr>
                    <w:spacing w:after="160" w:line="259" w:lineRule="auto"/>
                    <w:rPr>
                      <w:rFonts w:ascii="Garamond" w:hAnsi="Garamond"/>
                      <w:b/>
                      <w:sz w:val="24"/>
                      <w:szCs w:val="24"/>
                      <w:u w:val="single"/>
                    </w:rPr>
                  </w:pPr>
                  <w:r w:rsidRPr="006409E4">
                    <w:rPr>
                      <w:rFonts w:ascii="Garamond" w:hAnsi="Garamond"/>
                      <w:sz w:val="24"/>
                      <w:szCs w:val="24"/>
                    </w:rPr>
                    <w:t xml:space="preserve"> Amennyiben a referenciamunkát az ajánlattevő/alvállalkozó/más szervezet közös ajánlattevőként /alvállalkozóként teljesítette, úgy a teljesítésből kizárólag csak az ajánlattevő/alvállalkozó/más szervezet saját teljesítése fogadható el.</w:t>
                  </w:r>
                  <w:r w:rsidRPr="006409E4">
                    <w:rPr>
                      <w:rFonts w:ascii="Garamond" w:hAnsi="Garamond"/>
                      <w:sz w:val="24"/>
                      <w:szCs w:val="24"/>
                    </w:rPr>
                    <w:br/>
                  </w:r>
                  <w:r w:rsidRPr="006409E4">
                    <w:rPr>
                      <w:rFonts w:ascii="Garamond" w:hAnsi="Garamond"/>
                      <w:sz w:val="24"/>
                      <w:szCs w:val="24"/>
                    </w:rPr>
                    <w:br/>
                    <w:t>A projekttársaság teljesítését az alkalmasság igazolására referenciaként, illetve árbevételként a projekttársaság mindazon tulajdonosai bemutathatják, akik a teljesítésben ténylegesen részt vettek - a részvétel mértékéig -, akkor is, ha a projekttársaság időközben megszűnt [Kbt. 140. § (9) bekezdés]</w:t>
                  </w:r>
                  <w:r w:rsidRPr="006409E4">
                    <w:rPr>
                      <w:rFonts w:ascii="Garamond" w:hAnsi="Garamond"/>
                      <w:b/>
                      <w:sz w:val="24"/>
                      <w:szCs w:val="24"/>
                      <w:u w:val="single"/>
                    </w:rPr>
                    <w:br/>
                  </w:r>
                </w:p>
                <w:p w:rsidR="00344CCA" w:rsidRPr="006409E4" w:rsidRDefault="00344CCA" w:rsidP="00344CCA">
                  <w:pPr>
                    <w:spacing w:after="160" w:line="259" w:lineRule="auto"/>
                    <w:rPr>
                      <w:rFonts w:ascii="Garamond" w:hAnsi="Garamond"/>
                      <w:b/>
                      <w:sz w:val="24"/>
                      <w:szCs w:val="24"/>
                      <w:u w:val="single"/>
                    </w:rPr>
                  </w:pPr>
                  <w:r w:rsidRPr="006409E4">
                    <w:rPr>
                      <w:rFonts w:ascii="Garamond" w:hAnsi="Garamond"/>
                      <w:b/>
                      <w:sz w:val="24"/>
                      <w:szCs w:val="24"/>
                      <w:u w:val="single"/>
                    </w:rPr>
                    <w:t xml:space="preserve">Az ajánlattevő a szerződés teljesítésére műszaki és szakmai szempontból alkalmatlan, amennyiben: </w:t>
                  </w:r>
                </w:p>
                <w:p w:rsidR="000E3CE5" w:rsidRPr="000E3CE5" w:rsidRDefault="008D4535" w:rsidP="000E3CE5">
                  <w:pPr>
                    <w:spacing w:after="160" w:line="259" w:lineRule="auto"/>
                    <w:jc w:val="both"/>
                    <w:rPr>
                      <w:rFonts w:ascii="Garamond" w:hAnsi="Garamond"/>
                      <w:sz w:val="24"/>
                      <w:szCs w:val="24"/>
                      <w:shd w:val="clear" w:color="auto" w:fill="FFFFFF"/>
                    </w:rPr>
                  </w:pPr>
                  <w:r w:rsidRPr="00116B22">
                    <w:rPr>
                      <w:rFonts w:ascii="Garamond" w:hAnsi="Garamond"/>
                      <w:sz w:val="24"/>
                      <w:szCs w:val="24"/>
                      <w:shd w:val="clear" w:color="auto" w:fill="FFFFFF"/>
                    </w:rPr>
                    <w:t xml:space="preserve">M/1. </w:t>
                  </w:r>
                  <w:r w:rsidRPr="008D4535">
                    <w:rPr>
                      <w:rFonts w:ascii="Garamond" w:hAnsi="Garamond"/>
                      <w:sz w:val="24"/>
                      <w:szCs w:val="24"/>
                      <w:shd w:val="clear" w:color="auto" w:fill="FFFFFF"/>
                    </w:rPr>
                    <w:t xml:space="preserve">Alkalmatlan az ajánlattevő, ha nem rendelkezik az eljárást megindító felhívás feladásától visszafelé számított 3 évből </w:t>
                  </w:r>
                  <w:r w:rsidR="000E3CE5" w:rsidRPr="000E3CE5">
                    <w:rPr>
                      <w:rFonts w:ascii="Garamond" w:hAnsi="Garamond"/>
                      <w:sz w:val="24"/>
                      <w:szCs w:val="24"/>
                      <w:shd w:val="clear" w:color="auto" w:fill="FFFFFF"/>
                    </w:rPr>
                    <w:t>legfeljebb két darab szerződés keretén belül teljesített</w:t>
                  </w:r>
                </w:p>
                <w:p w:rsidR="008D4535" w:rsidRPr="00116B22" w:rsidRDefault="009209D7" w:rsidP="006F7BCC">
                  <w:pPr>
                    <w:spacing w:after="160" w:line="259" w:lineRule="auto"/>
                    <w:jc w:val="both"/>
                    <w:rPr>
                      <w:rFonts w:ascii="Garamond" w:hAnsi="Garamond"/>
                      <w:sz w:val="24"/>
                      <w:szCs w:val="24"/>
                      <w:shd w:val="clear" w:color="auto" w:fill="FFFFFF"/>
                    </w:rPr>
                  </w:pPr>
                  <w:r>
                    <w:rPr>
                      <w:rFonts w:ascii="Garamond" w:hAnsi="Garamond"/>
                      <w:sz w:val="24"/>
                      <w:szCs w:val="24"/>
                      <w:shd w:val="clear" w:color="auto" w:fill="FFFFFF"/>
                    </w:rPr>
                    <w:t xml:space="preserve">- </w:t>
                  </w:r>
                  <w:r w:rsidR="00EC6A6B" w:rsidRPr="00EC6A6B">
                    <w:rPr>
                      <w:rFonts w:ascii="Garamond" w:hAnsi="Garamond"/>
                      <w:sz w:val="24"/>
                      <w:szCs w:val="24"/>
                      <w:shd w:val="clear" w:color="auto" w:fill="FFFFFF"/>
                    </w:rPr>
                    <w:t>összesen legalább 245.000 m</w:t>
                  </w:r>
                  <w:r w:rsidR="00EC6A6B" w:rsidRPr="00EC6A6B">
                    <w:rPr>
                      <w:rFonts w:ascii="Garamond" w:hAnsi="Garamond"/>
                      <w:sz w:val="24"/>
                      <w:szCs w:val="24"/>
                      <w:shd w:val="clear" w:color="auto" w:fill="FFFFFF"/>
                      <w:vertAlign w:val="superscript"/>
                    </w:rPr>
                    <w:t>2</w:t>
                  </w:r>
                  <w:r w:rsidR="00EC6A6B" w:rsidRPr="00EC6A6B">
                    <w:rPr>
                      <w:rFonts w:ascii="Garamond" w:hAnsi="Garamond"/>
                      <w:sz w:val="24"/>
                      <w:szCs w:val="24"/>
                      <w:shd w:val="clear" w:color="auto" w:fill="FFFFFF"/>
                    </w:rPr>
                    <w:t>-nyi területű parkgondozási feladatok (</w:t>
                  </w:r>
                  <w:r w:rsidR="00EC6A6B" w:rsidRPr="00EC6A6B">
                    <w:rPr>
                      <w:rFonts w:ascii="Garamond" w:hAnsi="Garamond"/>
                      <w:bCs/>
                      <w:sz w:val="24"/>
                      <w:szCs w:val="24"/>
                      <w:shd w:val="clear" w:color="auto" w:fill="FFFFFF"/>
                    </w:rPr>
                    <w:t xml:space="preserve">fűnyírási munkák végzése, továbbá a lenyírt fű összegyűjtése, elszállítása és elhelyezése, valamint a lehullott falevelek összegyűjtése, elszállítása és elhelyezése) </w:t>
                  </w:r>
                  <w:r w:rsidR="00EC6A6B" w:rsidRPr="00EC6A6B">
                    <w:rPr>
                      <w:rFonts w:ascii="Garamond" w:hAnsi="Garamond"/>
                      <w:sz w:val="24"/>
                      <w:szCs w:val="24"/>
                      <w:shd w:val="clear" w:color="auto" w:fill="FFFFFF"/>
                    </w:rPr>
                    <w:t>ellátására vonatkozó pozitív tartalmú (a teljesítés az előírásoknak és a szerződésnek megfelelően történt) referenciával.</w:t>
                  </w:r>
                </w:p>
                <w:p w:rsidR="00344CCA" w:rsidRPr="006409E4" w:rsidRDefault="00344CCA" w:rsidP="00344CCA">
                  <w:pPr>
                    <w:spacing w:after="160" w:line="259" w:lineRule="auto"/>
                    <w:rPr>
                      <w:rFonts w:ascii="Garamond" w:hAnsi="Garamond"/>
                      <w:sz w:val="24"/>
                      <w:szCs w:val="24"/>
                    </w:rPr>
                  </w:pPr>
                  <w:r w:rsidRPr="006409E4">
                    <w:rPr>
                      <w:rFonts w:ascii="Garamond" w:hAnsi="Garamond"/>
                      <w:sz w:val="24"/>
                      <w:szCs w:val="24"/>
                    </w:rPr>
                    <w:t>A referenciamunka akkor tekinthető az ajánlati felhívás feladásának napját megelőző 3 éven (36 hónapon) belül befejezettnek, ha a teljesítés időpontja erre az időszakra esik.</w:t>
                  </w:r>
                  <w:r w:rsidRPr="006409E4">
                    <w:rPr>
                      <w:rFonts w:ascii="Garamond" w:hAnsi="Garamond"/>
                      <w:sz w:val="24"/>
                      <w:szCs w:val="24"/>
                    </w:rPr>
                    <w:br/>
                  </w:r>
                </w:p>
                <w:p w:rsidR="00344CCA" w:rsidRPr="006409E4" w:rsidRDefault="00344CCA" w:rsidP="00344CCA">
                  <w:pPr>
                    <w:spacing w:after="160" w:line="259" w:lineRule="auto"/>
                    <w:rPr>
                      <w:rFonts w:ascii="Garamond" w:hAnsi="Garamond"/>
                      <w:sz w:val="24"/>
                      <w:szCs w:val="24"/>
                    </w:rPr>
                  </w:pPr>
                  <w:r w:rsidRPr="006409E4">
                    <w:rPr>
                      <w:rFonts w:ascii="Garamond" w:hAnsi="Garamond"/>
                      <w:sz w:val="24"/>
                      <w:szCs w:val="24"/>
                    </w:rPr>
                    <w:t xml:space="preserve">A Kbt. 65. § (6)bekezdése alapján 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1 felel meg. A Kbt. 65. § (7) bekezdése alapján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felhívásvonatkozó pontjának megjelölésével azon alkalmassági követelményt vagy követelményeket, amelynek igazolása érdekében az ajánlattevő ezen szervezet erőforrására vagy arra is támaszkodik. A Kbt. 65. § (8) bekezdésében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teljesítésénekidőtartama alatt. Az ajánlatkérő felhívja a figyelmet a Kbt. 65. § (9) és (11)bekezdésében foglaltakra </w:t>
                  </w:r>
                </w:p>
                <w:p w:rsidR="00344CCA" w:rsidRPr="006409E4" w:rsidRDefault="00344CCA" w:rsidP="00344CCA">
                  <w:pPr>
                    <w:spacing w:after="160" w:line="259" w:lineRule="auto"/>
                    <w:rPr>
                      <w:rFonts w:ascii="Garamond" w:hAnsi="Garamond"/>
                      <w:sz w:val="24"/>
                      <w:szCs w:val="24"/>
                    </w:rPr>
                  </w:pPr>
                </w:p>
              </w:tc>
            </w:tr>
          </w:tbl>
          <w:p w:rsidR="00344CCA" w:rsidRPr="006409E4" w:rsidRDefault="00344CCA" w:rsidP="00344CCA">
            <w:pPr>
              <w:spacing w:after="160" w:line="259" w:lineRule="auto"/>
              <w:rPr>
                <w:rFonts w:ascii="Garamond" w:hAnsi="Garamond"/>
                <w:sz w:val="24"/>
                <w:szCs w:val="24"/>
              </w:rPr>
            </w:pPr>
          </w:p>
        </w:tc>
      </w:tr>
      <w:tr w:rsidR="006409E4" w:rsidRPr="006409E4" w:rsidTr="001D02C3">
        <w:tc>
          <w:tcPr>
            <w:tcW w:w="9920"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344CCA" w:rsidRPr="006409E4" w:rsidRDefault="00344CCA" w:rsidP="00344CCA">
            <w:pPr>
              <w:spacing w:after="160" w:line="259" w:lineRule="auto"/>
              <w:rPr>
                <w:rFonts w:ascii="Garamond" w:hAnsi="Garamond"/>
                <w:b/>
                <w:bCs/>
                <w:sz w:val="24"/>
                <w:szCs w:val="24"/>
              </w:rPr>
            </w:pPr>
            <w:r w:rsidRPr="006409E4">
              <w:rPr>
                <w:rFonts w:ascii="Garamond" w:hAnsi="Garamond"/>
                <w:b/>
                <w:bCs/>
                <w:sz w:val="24"/>
                <w:szCs w:val="24"/>
              </w:rPr>
              <w:t>III.1.4) A szerződés biztosítékai:</w:t>
            </w:r>
          </w:p>
          <w:p w:rsidR="00344CCA" w:rsidRPr="006409E4" w:rsidRDefault="00344CCA" w:rsidP="00344CCA">
            <w:pPr>
              <w:spacing w:after="160" w:line="259" w:lineRule="auto"/>
              <w:rPr>
                <w:rFonts w:ascii="Garamond" w:hAnsi="Garamond"/>
                <w:b/>
                <w:sz w:val="24"/>
                <w:szCs w:val="24"/>
              </w:rPr>
            </w:pPr>
            <w:r w:rsidRPr="006409E4">
              <w:rPr>
                <w:rFonts w:ascii="Garamond" w:hAnsi="Garamond"/>
                <w:b/>
                <w:sz w:val="24"/>
                <w:szCs w:val="24"/>
              </w:rPr>
              <w:t>Az ajánlatkérő a nyertes Ajánlattevővel kötendő szerződésben - a teljesítés időtartamára és a jótállás vállalás időtartamára - az alábbi szerződést biztosító mellékkötelezettségeket köti ki, amelyek pontos leírását a szerződéses feltételek tartalmazza:</w:t>
            </w:r>
          </w:p>
          <w:p w:rsidR="00344CCA" w:rsidRPr="006409E4" w:rsidRDefault="00344CCA" w:rsidP="00344CCA">
            <w:pPr>
              <w:spacing w:after="160" w:line="259" w:lineRule="auto"/>
              <w:rPr>
                <w:rFonts w:ascii="Garamond" w:hAnsi="Garamond"/>
                <w:b/>
                <w:sz w:val="24"/>
                <w:szCs w:val="24"/>
              </w:rPr>
            </w:pPr>
            <w:r w:rsidRPr="006409E4">
              <w:rPr>
                <w:rFonts w:ascii="Garamond" w:hAnsi="Garamond"/>
                <w:b/>
                <w:sz w:val="24"/>
                <w:szCs w:val="24"/>
              </w:rPr>
              <w:t>Szerződést biztosító mellékkötelezettségek:</w:t>
            </w:r>
          </w:p>
          <w:p w:rsidR="00344CCA" w:rsidRPr="006409E4" w:rsidRDefault="00344CCA" w:rsidP="00344CCA">
            <w:pPr>
              <w:tabs>
                <w:tab w:val="left" w:pos="224"/>
              </w:tabs>
              <w:spacing w:after="0" w:line="240" w:lineRule="auto"/>
              <w:rPr>
                <w:rFonts w:ascii="Garamond" w:eastAsia="Times New Roman" w:hAnsi="Garamond"/>
                <w:b/>
                <w:sz w:val="24"/>
                <w:szCs w:val="24"/>
                <w:u w:val="single"/>
                <w:lang w:eastAsia="hu-HU"/>
              </w:rPr>
            </w:pPr>
            <w:r w:rsidRPr="006409E4">
              <w:rPr>
                <w:rFonts w:ascii="Garamond" w:eastAsia="Times New Roman" w:hAnsi="Garamond"/>
                <w:sz w:val="24"/>
                <w:szCs w:val="24"/>
                <w:lang w:eastAsia="hu-HU"/>
              </w:rPr>
              <w:tab/>
            </w:r>
            <w:r w:rsidRPr="006409E4">
              <w:rPr>
                <w:rFonts w:ascii="Garamond" w:eastAsia="Times New Roman" w:hAnsi="Garamond"/>
                <w:b/>
                <w:sz w:val="24"/>
                <w:szCs w:val="24"/>
                <w:u w:val="single"/>
                <w:lang w:eastAsia="hu-HU"/>
              </w:rPr>
              <w:t xml:space="preserve">Késedelmi kötbér: </w:t>
            </w:r>
          </w:p>
          <w:p w:rsidR="00344CCA" w:rsidRPr="006409E4" w:rsidRDefault="00344CCA" w:rsidP="00344CCA">
            <w:pPr>
              <w:spacing w:after="0" w:line="240" w:lineRule="auto"/>
              <w:ind w:left="-284" w:right="72"/>
              <w:jc w:val="both"/>
              <w:rPr>
                <w:rFonts w:ascii="Garamond" w:eastAsia="Times New Roman" w:hAnsi="Garamond"/>
                <w:bCs/>
                <w:iCs/>
                <w:sz w:val="24"/>
                <w:szCs w:val="24"/>
                <w:lang w:eastAsia="hu-HU"/>
              </w:rPr>
            </w:pPr>
          </w:p>
          <w:p w:rsidR="00344CCA" w:rsidRPr="006409E4" w:rsidRDefault="00344CCA" w:rsidP="00344CCA">
            <w:pPr>
              <w:spacing w:after="0" w:line="240" w:lineRule="auto"/>
              <w:ind w:left="705"/>
              <w:jc w:val="both"/>
              <w:rPr>
                <w:rFonts w:ascii="Garamond" w:eastAsia="Times New Roman" w:hAnsi="Garamond"/>
                <w:sz w:val="24"/>
                <w:szCs w:val="24"/>
                <w:lang w:eastAsia="hu-HU"/>
              </w:rPr>
            </w:pPr>
          </w:p>
          <w:p w:rsidR="00344CCA" w:rsidRPr="006409E4" w:rsidRDefault="00344CCA" w:rsidP="00344CCA">
            <w:pPr>
              <w:spacing w:after="0" w:line="240" w:lineRule="auto"/>
              <w:ind w:left="224"/>
              <w:jc w:val="both"/>
              <w:rPr>
                <w:rFonts w:ascii="Garamond" w:eastAsia="Times New Roman" w:hAnsi="Garamond"/>
                <w:sz w:val="24"/>
                <w:szCs w:val="24"/>
                <w:lang w:eastAsia="hu-HU"/>
              </w:rPr>
            </w:pPr>
            <w:r w:rsidRPr="006409E4">
              <w:rPr>
                <w:rFonts w:ascii="Garamond" w:eastAsia="Times New Roman" w:hAnsi="Garamond"/>
                <w:sz w:val="24"/>
                <w:szCs w:val="24"/>
                <w:lang w:eastAsia="hu-HU"/>
              </w:rPr>
              <w:t> Késedelmi kötbér: amennyiben nyertes Ajánlattevő a szerződés szerinti teljesítési határidőhöz képest olyan okból, amelyért felelős késedelembe esik, úgy a Megrendelő jogosult a Vállalkozóval szemben késedelmi kötbért érvényesíteni. A késedelmes teljesítés esetén fizetendő késedelmi kötbér mértéke nettó 10.000- Ft naponta, azzal, hogy Megrendelő legfeljebb 20 kötbérterhes napra vonatkozó késedelmi kötbért érvényesít és jogosult a szerződést azonnali hatállyal felmondani és kártérítést követelni, amennyiben a késedelmi kötbér összege eléri a 20 kötbérterhes napnak megfelelő, azaz a nettó 200.000,- forintot. A késedelmi kötbér a késedelem bekövetkeztével egyidejűleg esedékes.</w:t>
            </w:r>
          </w:p>
          <w:p w:rsidR="00344CCA" w:rsidRPr="006409E4" w:rsidRDefault="00344CCA" w:rsidP="00344CCA">
            <w:pPr>
              <w:spacing w:after="0" w:line="240" w:lineRule="auto"/>
              <w:ind w:left="224"/>
              <w:jc w:val="both"/>
              <w:rPr>
                <w:rFonts w:ascii="Garamond" w:eastAsia="Times New Roman" w:hAnsi="Garamond"/>
                <w:sz w:val="24"/>
                <w:szCs w:val="24"/>
                <w:lang w:eastAsia="hu-HU"/>
              </w:rPr>
            </w:pPr>
          </w:p>
          <w:p w:rsidR="00344CCA" w:rsidRPr="006409E4" w:rsidRDefault="00344CCA" w:rsidP="00344CCA">
            <w:pPr>
              <w:spacing w:after="0" w:line="240" w:lineRule="auto"/>
              <w:ind w:left="224"/>
              <w:jc w:val="both"/>
              <w:rPr>
                <w:rFonts w:ascii="Garamond" w:eastAsia="Times New Roman" w:hAnsi="Garamond"/>
                <w:sz w:val="24"/>
                <w:szCs w:val="24"/>
                <w:lang w:eastAsia="hu-HU"/>
              </w:rPr>
            </w:pPr>
            <w:r w:rsidRPr="006409E4">
              <w:rPr>
                <w:rFonts w:ascii="Garamond" w:eastAsia="Times New Roman" w:hAnsi="Garamond"/>
                <w:sz w:val="24"/>
                <w:szCs w:val="24"/>
                <w:lang w:eastAsia="hu-HU"/>
              </w:rPr>
              <w:t xml:space="preserve"> Megrendelő a késedelmi kötbér összegét jogosult a Vállalkozó által kiállított számlába – kizárólag a Vállalkozó által elismert, egynemű és lejárt követelése mértékében – beszámítani. Kötbérfizetési kötelezettség esetén Vállalkozó köteles külön nyilatkozatban is elismerni Megrendelő követelését. Amennyiben Vállalkozó a kötbérfizetési kötelezettségének elismerését jogszerűtlenül megtagadja, Megrendelő jogosult érvényesíteni vele szemben minden e kötelezettsége megszegéséből eredő károkat, költségeket, elmaradt hasznokat.</w:t>
            </w:r>
          </w:p>
          <w:p w:rsidR="00344CCA" w:rsidRPr="006409E4" w:rsidRDefault="00344CCA" w:rsidP="00344CCA">
            <w:pPr>
              <w:spacing w:after="0" w:line="240" w:lineRule="auto"/>
              <w:ind w:left="224"/>
              <w:jc w:val="both"/>
              <w:rPr>
                <w:rFonts w:ascii="Garamond" w:eastAsia="Times New Roman" w:hAnsi="Garamond"/>
                <w:sz w:val="24"/>
                <w:szCs w:val="24"/>
                <w:lang w:eastAsia="hu-HU"/>
              </w:rPr>
            </w:pPr>
          </w:p>
          <w:p w:rsidR="00344CCA" w:rsidRPr="006409E4" w:rsidRDefault="00344CCA" w:rsidP="00344CCA">
            <w:pPr>
              <w:spacing w:after="0" w:line="240" w:lineRule="auto"/>
              <w:ind w:left="-284" w:right="72"/>
              <w:jc w:val="both"/>
              <w:rPr>
                <w:rFonts w:ascii="Garamond" w:eastAsia="Times New Roman" w:hAnsi="Garamond"/>
                <w:sz w:val="24"/>
                <w:szCs w:val="24"/>
                <w:lang w:eastAsia="hu-HU"/>
              </w:rPr>
            </w:pPr>
          </w:p>
          <w:p w:rsidR="00344CCA" w:rsidRPr="006409E4" w:rsidRDefault="00344CCA" w:rsidP="00344CCA">
            <w:pPr>
              <w:spacing w:after="0" w:line="240" w:lineRule="auto"/>
              <w:ind w:left="366" w:hanging="705"/>
              <w:rPr>
                <w:rFonts w:ascii="Garamond" w:eastAsia="Times New Roman" w:hAnsi="Garamond"/>
                <w:sz w:val="24"/>
                <w:szCs w:val="24"/>
                <w:lang w:eastAsia="hu-HU"/>
              </w:rPr>
            </w:pPr>
            <w:r w:rsidRPr="006409E4">
              <w:rPr>
                <w:rFonts w:ascii="Garamond" w:eastAsia="Times New Roman" w:hAnsi="Garamond"/>
                <w:sz w:val="24"/>
                <w:szCs w:val="24"/>
                <w:lang w:eastAsia="hu-HU"/>
              </w:rPr>
              <w:t xml:space="preserve"> </w:t>
            </w:r>
            <w:r w:rsidRPr="006409E4">
              <w:rPr>
                <w:rFonts w:ascii="Garamond" w:eastAsia="Times New Roman" w:hAnsi="Garamond"/>
                <w:sz w:val="24"/>
                <w:szCs w:val="24"/>
                <w:lang w:eastAsia="hu-HU"/>
              </w:rPr>
              <w:tab/>
            </w:r>
          </w:p>
          <w:p w:rsidR="00344CCA" w:rsidRPr="006409E4" w:rsidRDefault="00344CCA" w:rsidP="00344CCA">
            <w:pPr>
              <w:spacing w:after="0" w:line="240" w:lineRule="auto"/>
              <w:ind w:left="366"/>
              <w:jc w:val="both"/>
              <w:rPr>
                <w:rFonts w:ascii="Garamond" w:eastAsia="Times New Roman" w:hAnsi="Garamond"/>
                <w:b/>
                <w:sz w:val="24"/>
                <w:szCs w:val="24"/>
                <w:u w:val="single"/>
                <w:lang w:eastAsia="hu-HU"/>
              </w:rPr>
            </w:pPr>
            <w:r w:rsidRPr="006409E4">
              <w:rPr>
                <w:rFonts w:ascii="Garamond" w:eastAsia="Times New Roman" w:hAnsi="Garamond"/>
                <w:b/>
                <w:sz w:val="24"/>
                <w:szCs w:val="24"/>
                <w:u w:val="single"/>
                <w:lang w:eastAsia="hu-HU"/>
              </w:rPr>
              <w:t xml:space="preserve">Meghiúsulási kötbér: </w:t>
            </w:r>
          </w:p>
          <w:p w:rsidR="00344CCA" w:rsidRPr="006409E4" w:rsidRDefault="00344CCA" w:rsidP="00344CCA">
            <w:pPr>
              <w:spacing w:after="0" w:line="240" w:lineRule="auto"/>
              <w:ind w:left="366"/>
              <w:jc w:val="both"/>
              <w:rPr>
                <w:rFonts w:ascii="Garamond" w:eastAsia="Times New Roman" w:hAnsi="Garamond"/>
                <w:sz w:val="24"/>
                <w:szCs w:val="24"/>
                <w:lang w:eastAsia="hu-HU"/>
              </w:rPr>
            </w:pPr>
          </w:p>
          <w:p w:rsidR="00344CCA" w:rsidRPr="006409E4" w:rsidRDefault="00344CCA" w:rsidP="00344CCA">
            <w:pPr>
              <w:pStyle w:val="Szvegtrzs"/>
              <w:spacing w:before="60" w:after="60"/>
              <w:ind w:left="284"/>
              <w:rPr>
                <w:rFonts w:ascii="Garamond" w:hAnsi="Garamond"/>
                <w:b/>
                <w:szCs w:val="24"/>
              </w:rPr>
            </w:pPr>
            <w:r w:rsidRPr="006409E4">
              <w:rPr>
                <w:rFonts w:ascii="Garamond" w:eastAsia="Calibri" w:hAnsi="Garamond"/>
                <w:szCs w:val="24"/>
                <w:lang w:eastAsia="ar-SA"/>
              </w:rPr>
              <w:t xml:space="preserve">Vállalkozó </w:t>
            </w:r>
            <w:r w:rsidRPr="006409E4">
              <w:rPr>
                <w:rFonts w:ascii="Garamond" w:eastAsia="Calibri" w:hAnsi="Garamond"/>
                <w:szCs w:val="24"/>
              </w:rPr>
              <w:t xml:space="preserve">amennyiben a szerződés teljesítése meghiúsul - olyan okból, amiért felelős -, akkor Megrendelő részére </w:t>
            </w:r>
            <w:r w:rsidRPr="006409E4">
              <w:rPr>
                <w:rFonts w:ascii="Garamond" w:hAnsi="Garamond"/>
                <w:szCs w:val="24"/>
              </w:rPr>
              <w:t>500.000.-Ft összegű meghiúsulási kötbért köteles fizetni</w:t>
            </w:r>
            <w:r w:rsidRPr="006409E4">
              <w:rPr>
                <w:rFonts w:ascii="Garamond" w:eastAsia="Calibri" w:hAnsi="Garamond"/>
                <w:szCs w:val="24"/>
              </w:rPr>
              <w:t xml:space="preserve">. Meghiúsultnak tekintendő a szerződés, amennyiben Vállalkozó – olyan okból, amiért felelős- bármely feladatát a második felszólítást követően 10 munkanapon belül nem teljesíti. </w:t>
            </w:r>
            <w:r w:rsidRPr="006409E4">
              <w:rPr>
                <w:rFonts w:ascii="Garamond" w:hAnsi="Garamond"/>
                <w:szCs w:val="24"/>
              </w:rPr>
              <w:t>Meghiúsulási kötbér fizetési kötelezettség esetén további késedelmi kötbér nem érvényesíthető.</w:t>
            </w:r>
          </w:p>
          <w:p w:rsidR="00344CCA" w:rsidRPr="006409E4" w:rsidRDefault="00344CCA" w:rsidP="00344CCA">
            <w:pPr>
              <w:spacing w:after="0" w:line="240" w:lineRule="auto"/>
              <w:ind w:left="705" w:hanging="705"/>
              <w:rPr>
                <w:rFonts w:ascii="Garamond" w:eastAsia="Times New Roman" w:hAnsi="Garamond"/>
                <w:sz w:val="24"/>
                <w:szCs w:val="24"/>
                <w:lang w:eastAsia="hu-HU"/>
              </w:rPr>
            </w:pPr>
          </w:p>
          <w:p w:rsidR="00344CCA" w:rsidRPr="006409E4" w:rsidRDefault="00344CCA" w:rsidP="00344CCA">
            <w:pPr>
              <w:spacing w:after="0" w:line="240" w:lineRule="auto"/>
              <w:rPr>
                <w:rFonts w:ascii="Garamond" w:eastAsia="Times New Roman" w:hAnsi="Garamond"/>
                <w:sz w:val="24"/>
                <w:szCs w:val="24"/>
                <w:lang w:eastAsia="hu-HU"/>
              </w:rPr>
            </w:pPr>
          </w:p>
          <w:p w:rsidR="00344CCA" w:rsidRPr="006409E4" w:rsidRDefault="00344CCA" w:rsidP="00344CCA">
            <w:pPr>
              <w:spacing w:after="0" w:line="240" w:lineRule="auto"/>
              <w:ind w:left="366" w:hanging="705"/>
              <w:jc w:val="both"/>
              <w:rPr>
                <w:rFonts w:ascii="Garamond" w:eastAsia="Times New Roman" w:hAnsi="Garamond"/>
                <w:sz w:val="24"/>
                <w:szCs w:val="24"/>
                <w:lang w:eastAsia="hu-HU"/>
              </w:rPr>
            </w:pPr>
            <w:r w:rsidRPr="006409E4">
              <w:rPr>
                <w:rFonts w:ascii="Garamond" w:eastAsia="Times New Roman" w:hAnsi="Garamond"/>
                <w:sz w:val="24"/>
                <w:szCs w:val="24"/>
                <w:lang w:eastAsia="hu-HU"/>
              </w:rPr>
              <w:tab/>
              <w:t xml:space="preserve">Valamennyi </w:t>
            </w:r>
            <w:r w:rsidRPr="006409E4">
              <w:rPr>
                <w:rFonts w:ascii="Garamond" w:eastAsia="Times New Roman" w:hAnsi="Garamond"/>
                <w:iCs/>
                <w:sz w:val="24"/>
                <w:szCs w:val="24"/>
                <w:u w:val="single"/>
                <w:lang w:eastAsia="hu-HU"/>
              </w:rPr>
              <w:t>szerződést biztosító mellékkötelezettségre vonatkozó rendelkezések</w:t>
            </w:r>
            <w:r w:rsidRPr="006409E4">
              <w:rPr>
                <w:rFonts w:ascii="Garamond" w:eastAsia="Times New Roman" w:hAnsi="Garamond"/>
                <w:sz w:val="24"/>
                <w:szCs w:val="24"/>
                <w:lang w:eastAsia="hu-HU"/>
              </w:rPr>
              <w:t xml:space="preserve">: </w:t>
            </w:r>
          </w:p>
          <w:p w:rsidR="00344CCA" w:rsidRPr="006409E4" w:rsidRDefault="00344CCA" w:rsidP="00344CCA">
            <w:pPr>
              <w:spacing w:after="0" w:line="240" w:lineRule="auto"/>
              <w:ind w:left="366"/>
              <w:jc w:val="both"/>
              <w:rPr>
                <w:rFonts w:ascii="Garamond" w:eastAsia="Times New Roman" w:hAnsi="Garamond"/>
                <w:sz w:val="24"/>
                <w:szCs w:val="24"/>
                <w:lang w:eastAsia="hu-HU"/>
              </w:rPr>
            </w:pPr>
          </w:p>
          <w:p w:rsidR="00344CCA" w:rsidRPr="006409E4" w:rsidRDefault="00344CCA" w:rsidP="00344CCA">
            <w:pPr>
              <w:spacing w:after="0" w:line="240" w:lineRule="auto"/>
              <w:ind w:left="366" w:right="72"/>
              <w:jc w:val="both"/>
              <w:rPr>
                <w:rFonts w:ascii="Garamond" w:eastAsia="Times New Roman" w:hAnsi="Garamond"/>
                <w:sz w:val="24"/>
                <w:szCs w:val="24"/>
                <w:lang w:eastAsia="hu-HU"/>
              </w:rPr>
            </w:pPr>
            <w:r w:rsidRPr="006409E4">
              <w:rPr>
                <w:rFonts w:ascii="Garamond" w:eastAsia="Times New Roman" w:hAnsi="Garamond"/>
                <w:sz w:val="24"/>
                <w:szCs w:val="24"/>
                <w:lang w:eastAsia="hu-HU"/>
              </w:rPr>
              <w:t>A Megrendelő érvényesítheti kötbér feletti kárának megtérítésére vonatkozó igényét is.</w:t>
            </w:r>
          </w:p>
          <w:p w:rsidR="00344CCA" w:rsidRPr="006409E4" w:rsidRDefault="00344CCA" w:rsidP="00344CCA">
            <w:pPr>
              <w:spacing w:after="0" w:line="240" w:lineRule="auto"/>
              <w:ind w:left="366"/>
              <w:jc w:val="both"/>
              <w:rPr>
                <w:rFonts w:ascii="Garamond" w:eastAsia="Times New Roman" w:hAnsi="Garamond"/>
                <w:sz w:val="24"/>
                <w:szCs w:val="24"/>
                <w:lang w:eastAsia="hu-HU"/>
              </w:rPr>
            </w:pPr>
          </w:p>
          <w:p w:rsidR="00344CCA" w:rsidRPr="006409E4" w:rsidRDefault="00344CCA" w:rsidP="00344CCA">
            <w:pPr>
              <w:spacing w:after="0" w:line="240" w:lineRule="auto"/>
              <w:ind w:left="366" w:right="72"/>
              <w:jc w:val="both"/>
              <w:rPr>
                <w:rFonts w:ascii="Garamond" w:eastAsia="Times New Roman" w:hAnsi="Garamond"/>
                <w:bCs/>
                <w:iCs/>
                <w:sz w:val="24"/>
                <w:szCs w:val="24"/>
                <w:lang w:eastAsia="hu-HU"/>
              </w:rPr>
            </w:pPr>
            <w:r w:rsidRPr="006409E4">
              <w:rPr>
                <w:rFonts w:ascii="Garamond" w:eastAsia="Times New Roman" w:hAnsi="Garamond"/>
                <w:bCs/>
                <w:iCs/>
                <w:sz w:val="24"/>
                <w:szCs w:val="24"/>
                <w:lang w:eastAsia="hu-HU"/>
              </w:rPr>
              <w:t>Megrendelő a kötbér összegét jogosult az Vállalkozó által kiállított számlába beszámítani.</w:t>
            </w:r>
          </w:p>
          <w:p w:rsidR="00344CCA" w:rsidRPr="006409E4" w:rsidRDefault="00344CCA" w:rsidP="00344CCA">
            <w:pPr>
              <w:spacing w:after="0" w:line="240" w:lineRule="auto"/>
              <w:ind w:left="366"/>
              <w:jc w:val="both"/>
              <w:rPr>
                <w:rFonts w:ascii="Garamond" w:eastAsia="Times New Roman" w:hAnsi="Garamond"/>
                <w:sz w:val="24"/>
                <w:szCs w:val="24"/>
                <w:lang w:eastAsia="hu-HU"/>
              </w:rPr>
            </w:pPr>
          </w:p>
          <w:p w:rsidR="00344CCA" w:rsidRPr="006409E4" w:rsidRDefault="00344CCA" w:rsidP="00344CCA">
            <w:pPr>
              <w:spacing w:after="0" w:line="240" w:lineRule="auto"/>
              <w:ind w:left="366" w:right="72"/>
              <w:jc w:val="both"/>
              <w:rPr>
                <w:rFonts w:ascii="Garamond" w:eastAsia="Times New Roman" w:hAnsi="Garamond"/>
                <w:sz w:val="24"/>
                <w:szCs w:val="24"/>
                <w:lang w:eastAsia="hu-HU"/>
              </w:rPr>
            </w:pPr>
            <w:r w:rsidRPr="006409E4">
              <w:rPr>
                <w:rFonts w:ascii="Garamond" w:eastAsia="Times New Roman" w:hAnsi="Garamond"/>
                <w:sz w:val="24"/>
                <w:szCs w:val="24"/>
                <w:lang w:eastAsia="hu-HU"/>
              </w:rPr>
              <w:t>A kötbér érvényesítése nem zárja ki a szerződést megszegő fél kártérítési felelősségét, melyért helytállni tartozik.</w:t>
            </w:r>
          </w:p>
          <w:p w:rsidR="00344CCA" w:rsidRPr="006409E4" w:rsidRDefault="00344CCA" w:rsidP="00344CCA">
            <w:pPr>
              <w:spacing w:after="0" w:line="240" w:lineRule="auto"/>
              <w:ind w:left="366" w:right="72"/>
              <w:jc w:val="both"/>
              <w:rPr>
                <w:rFonts w:ascii="Garamond" w:eastAsia="Times New Roman" w:hAnsi="Garamond"/>
                <w:sz w:val="24"/>
                <w:szCs w:val="24"/>
                <w:lang w:eastAsia="hu-HU"/>
              </w:rPr>
            </w:pPr>
          </w:p>
          <w:p w:rsidR="00344CCA" w:rsidRPr="006409E4" w:rsidRDefault="00344CCA" w:rsidP="00344CCA">
            <w:pPr>
              <w:spacing w:after="0" w:line="240" w:lineRule="auto"/>
              <w:ind w:left="366" w:right="72"/>
              <w:jc w:val="both"/>
              <w:rPr>
                <w:rFonts w:ascii="Garamond" w:eastAsia="Times New Roman" w:hAnsi="Garamond"/>
                <w:sz w:val="24"/>
                <w:szCs w:val="24"/>
                <w:lang w:eastAsia="hu-HU"/>
              </w:rPr>
            </w:pPr>
            <w:r w:rsidRPr="006409E4">
              <w:rPr>
                <w:rFonts w:ascii="Garamond" w:eastAsia="Times New Roman" w:hAnsi="Garamond"/>
                <w:sz w:val="24"/>
                <w:szCs w:val="24"/>
                <w:lang w:eastAsia="hu-HU"/>
              </w:rPr>
              <w:t xml:space="preserve">Vállalkozó mentesül a szerződésszegés következményei alól, ha bizonyítja, hogy kötelezettségeit vis maior miatt nem tudta teljesíteni. A Megrendelőt az akadály beálltáról és megszüntetéséről haladéktalanul, utólag is igazolható módon értesíteni kell. </w:t>
            </w:r>
          </w:p>
          <w:p w:rsidR="00344CCA" w:rsidRPr="006409E4" w:rsidRDefault="00344CCA" w:rsidP="00344CCA">
            <w:pPr>
              <w:spacing w:after="0" w:line="240" w:lineRule="auto"/>
              <w:ind w:left="366" w:right="72"/>
              <w:jc w:val="both"/>
              <w:rPr>
                <w:rFonts w:ascii="Garamond" w:eastAsia="Times New Roman" w:hAnsi="Garamond"/>
                <w:sz w:val="24"/>
                <w:szCs w:val="24"/>
                <w:lang w:eastAsia="hu-HU"/>
              </w:rPr>
            </w:pPr>
          </w:p>
          <w:p w:rsidR="00344CCA" w:rsidRPr="006409E4" w:rsidRDefault="00344CCA" w:rsidP="00344CCA">
            <w:pPr>
              <w:spacing w:after="0" w:line="240" w:lineRule="auto"/>
              <w:ind w:left="366" w:right="72"/>
              <w:jc w:val="both"/>
              <w:rPr>
                <w:rFonts w:ascii="Garamond" w:eastAsia="Times New Roman" w:hAnsi="Garamond"/>
                <w:sz w:val="24"/>
                <w:szCs w:val="24"/>
                <w:lang w:eastAsia="hu-HU"/>
              </w:rPr>
            </w:pPr>
            <w:r w:rsidRPr="006409E4">
              <w:rPr>
                <w:rFonts w:ascii="Garamond" w:eastAsia="Times New Roman" w:hAnsi="Garamond"/>
                <w:sz w:val="24"/>
                <w:szCs w:val="24"/>
                <w:lang w:eastAsia="hu-HU"/>
              </w:rPr>
              <w:t>A Vállalkozó által esetlegesen hibásan vagy szabálytalanul összeállított/benyújtott számla késedelmes kiegyenlítéséből eredő kárért Megrendelő nem felel, és késedelmi kamat sem terheli a Megrendelőt. A számla benyújtásának hivatalos időpontja a korrigált számla átvételének időpontja, melytől Megrendelő fizetési kötelezettsége fennáll.</w:t>
            </w:r>
          </w:p>
          <w:p w:rsidR="00344CCA" w:rsidRPr="006409E4" w:rsidRDefault="00344CCA" w:rsidP="00344CCA">
            <w:pPr>
              <w:spacing w:after="0" w:line="240" w:lineRule="auto"/>
              <w:ind w:left="366"/>
              <w:jc w:val="both"/>
              <w:rPr>
                <w:rFonts w:ascii="Garamond" w:eastAsia="Times New Roman" w:hAnsi="Garamond"/>
                <w:sz w:val="24"/>
                <w:szCs w:val="24"/>
                <w:lang w:eastAsia="hu-HU"/>
              </w:rPr>
            </w:pPr>
          </w:p>
          <w:p w:rsidR="00344CCA" w:rsidRPr="006409E4" w:rsidRDefault="00344CCA" w:rsidP="00344CCA">
            <w:pPr>
              <w:spacing w:after="0" w:line="240" w:lineRule="auto"/>
              <w:ind w:left="366"/>
              <w:jc w:val="both"/>
              <w:rPr>
                <w:rFonts w:ascii="Garamond" w:eastAsia="Times New Roman" w:hAnsi="Garamond"/>
                <w:sz w:val="24"/>
                <w:szCs w:val="24"/>
                <w:lang w:eastAsia="hu-HU"/>
              </w:rPr>
            </w:pPr>
            <w:r w:rsidRPr="006409E4">
              <w:rPr>
                <w:rFonts w:ascii="Garamond" w:eastAsia="Times New Roman" w:hAnsi="Garamond"/>
                <w:sz w:val="24"/>
                <w:szCs w:val="24"/>
                <w:lang w:eastAsia="hu-HU"/>
              </w:rPr>
              <w:t>Kötbérfizetési kötelezettség esetén Vállalkozó köteles külön nyilatkozatban is elismerni ajánlatkérő követelését. Amennyiben Vállalkozó a kötbérfizetési kötelezettségének elismerését jogszerűtlenül megtagadja, Megrendelő jogosult érvényesíteni vele szemben minden e kötelezettsége megszegéséből eredő károkat, költségeket, elmaradt hasznokat.</w:t>
            </w:r>
          </w:p>
          <w:p w:rsidR="00344CCA" w:rsidRPr="006409E4" w:rsidRDefault="00344CCA" w:rsidP="00344CCA">
            <w:pPr>
              <w:spacing w:after="160" w:line="259" w:lineRule="auto"/>
              <w:rPr>
                <w:rFonts w:ascii="Garamond" w:hAnsi="Garamond"/>
                <w:sz w:val="24"/>
                <w:szCs w:val="24"/>
              </w:rPr>
            </w:pPr>
          </w:p>
        </w:tc>
      </w:tr>
      <w:tr w:rsidR="006409E4" w:rsidRPr="006409E4" w:rsidTr="001D02C3">
        <w:tc>
          <w:tcPr>
            <w:tcW w:w="9920"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344CCA" w:rsidRPr="006409E4" w:rsidRDefault="00344CCA" w:rsidP="00344CCA">
            <w:pPr>
              <w:spacing w:after="160" w:line="259" w:lineRule="auto"/>
              <w:rPr>
                <w:rFonts w:ascii="Garamond" w:hAnsi="Garamond"/>
                <w:b/>
                <w:bCs/>
                <w:sz w:val="24"/>
                <w:szCs w:val="24"/>
              </w:rPr>
            </w:pPr>
            <w:r w:rsidRPr="006409E4">
              <w:rPr>
                <w:rFonts w:ascii="Garamond" w:hAnsi="Garamond"/>
                <w:b/>
                <w:bCs/>
                <w:sz w:val="24"/>
                <w:szCs w:val="24"/>
              </w:rPr>
              <w:t>III.1.5) Az ellenszolgáltatás teljesítésének feltételei és / vagy hivatkozás a vonatkozó jogszabályi rendelkezésekre:</w:t>
            </w:r>
          </w:p>
          <w:p w:rsidR="00344CCA" w:rsidRPr="006409E4" w:rsidRDefault="00344CCA" w:rsidP="00344CCA">
            <w:pPr>
              <w:pStyle w:val="Szvegtrzsbehzssal32"/>
              <w:spacing w:before="60" w:after="60" w:line="240" w:lineRule="auto"/>
              <w:ind w:left="0"/>
              <w:jc w:val="both"/>
              <w:rPr>
                <w:rFonts w:ascii="Garamond" w:eastAsia="Times New Roman" w:hAnsi="Garamond" w:cs="Times New Roman"/>
                <w:color w:val="auto"/>
                <w:sz w:val="24"/>
                <w:szCs w:val="24"/>
              </w:rPr>
            </w:pPr>
            <w:r w:rsidRPr="006409E4">
              <w:rPr>
                <w:rFonts w:ascii="Garamond" w:eastAsia="Times New Roman" w:hAnsi="Garamond" w:cs="Times New Roman"/>
                <w:color w:val="auto"/>
                <w:sz w:val="24"/>
                <w:szCs w:val="24"/>
              </w:rPr>
              <w:t>A műszaki leírásban részletezett egyes megrendelések teljesítéskor megrendelésenként egy összegben kerülnek elszámolásra.</w:t>
            </w:r>
          </w:p>
          <w:p w:rsidR="00344CCA" w:rsidRPr="006409E4" w:rsidRDefault="00344CCA" w:rsidP="00344CCA">
            <w:pPr>
              <w:spacing w:before="60" w:after="60" w:line="240" w:lineRule="auto"/>
              <w:jc w:val="both"/>
              <w:rPr>
                <w:rFonts w:ascii="Garamond" w:hAnsi="Garamond"/>
                <w:sz w:val="24"/>
                <w:szCs w:val="24"/>
              </w:rPr>
            </w:pPr>
            <w:r w:rsidRPr="006409E4">
              <w:rPr>
                <w:rFonts w:ascii="Garamond" w:hAnsi="Garamond"/>
                <w:sz w:val="24"/>
                <w:szCs w:val="24"/>
              </w:rPr>
              <w:t xml:space="preserve">A megvalósítás pénzügyi fedezetét Ajánlatkérő saját forrásból biztosítja. </w:t>
            </w:r>
          </w:p>
          <w:p w:rsidR="00344CCA" w:rsidRPr="006409E4" w:rsidRDefault="00344CCA" w:rsidP="00344CCA">
            <w:pPr>
              <w:spacing w:before="60" w:after="60" w:line="240" w:lineRule="auto"/>
              <w:rPr>
                <w:rFonts w:ascii="Garamond" w:hAnsi="Garamond"/>
                <w:sz w:val="24"/>
                <w:szCs w:val="24"/>
              </w:rPr>
            </w:pPr>
            <w:r w:rsidRPr="006409E4">
              <w:rPr>
                <w:rFonts w:ascii="Garamond" w:hAnsi="Garamond"/>
                <w:sz w:val="24"/>
                <w:szCs w:val="24"/>
              </w:rPr>
              <w:t>Az ajánlattétel, a szerződés és a kifizetések pénzneme magyar forint (FT).</w:t>
            </w:r>
          </w:p>
          <w:p w:rsidR="00344CCA" w:rsidRPr="006409E4" w:rsidRDefault="00344CCA" w:rsidP="00344CCA">
            <w:pPr>
              <w:suppressAutoHyphens/>
              <w:autoSpaceDE w:val="0"/>
              <w:spacing w:before="60" w:after="60" w:line="240" w:lineRule="auto"/>
              <w:ind w:right="147"/>
              <w:jc w:val="both"/>
              <w:rPr>
                <w:rFonts w:ascii="Garamond" w:eastAsia="Times New Roman" w:hAnsi="Garamond"/>
                <w:b/>
                <w:sz w:val="24"/>
                <w:szCs w:val="24"/>
                <w:lang w:eastAsia="ar-SA"/>
              </w:rPr>
            </w:pPr>
            <w:r w:rsidRPr="006409E4">
              <w:rPr>
                <w:rFonts w:ascii="Garamond" w:eastAsia="Times New Roman" w:hAnsi="Garamond"/>
                <w:sz w:val="24"/>
                <w:szCs w:val="24"/>
              </w:rPr>
              <w:t>Ajánlatkérő előleget nem fizet.</w:t>
            </w:r>
          </w:p>
          <w:p w:rsidR="00344CCA" w:rsidRPr="006409E4" w:rsidRDefault="00344CCA" w:rsidP="00344CCA">
            <w:pPr>
              <w:suppressAutoHyphens/>
              <w:autoSpaceDE w:val="0"/>
              <w:spacing w:before="60" w:after="60" w:line="240" w:lineRule="auto"/>
              <w:jc w:val="both"/>
              <w:rPr>
                <w:rFonts w:ascii="Garamond" w:hAnsi="Garamond"/>
                <w:sz w:val="24"/>
                <w:szCs w:val="24"/>
                <w:lang w:eastAsia="ar-SA"/>
              </w:rPr>
            </w:pPr>
            <w:r w:rsidRPr="006409E4">
              <w:rPr>
                <w:rFonts w:ascii="Garamond" w:hAnsi="Garamond"/>
                <w:sz w:val="24"/>
                <w:szCs w:val="24"/>
                <w:lang w:eastAsia="ar-SA"/>
              </w:rPr>
              <w:t>Ajánlatkérő a vállalkozói díjat az igazolt szerződésszerű teljesítést követően átutalással, forintban (FT) teljesíti az alábbiak szerint:</w:t>
            </w:r>
          </w:p>
          <w:p w:rsidR="00344CCA" w:rsidRPr="006409E4" w:rsidRDefault="00344CCA" w:rsidP="00344CCA">
            <w:pPr>
              <w:pStyle w:val="Listaszerbekezds"/>
              <w:numPr>
                <w:ilvl w:val="1"/>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ind w:left="851" w:right="150" w:hanging="142"/>
              <w:contextualSpacing w:val="0"/>
              <w:jc w:val="both"/>
              <w:rPr>
                <w:rFonts w:ascii="Garamond" w:eastAsia="Times New Roman" w:hAnsi="Garamond"/>
                <w:sz w:val="24"/>
                <w:szCs w:val="24"/>
                <w:lang w:eastAsia="ar-SA"/>
              </w:rPr>
            </w:pPr>
            <w:r w:rsidRPr="006409E4">
              <w:rPr>
                <w:rFonts w:ascii="Garamond" w:eastAsia="Times New Roman" w:hAnsi="Garamond"/>
                <w:sz w:val="24"/>
                <w:szCs w:val="24"/>
                <w:lang w:eastAsia="ar-SA"/>
              </w:rPr>
              <w:t>alvállalkozó igénybevételének hiánya esetén a Kbt. 135. § (1), (5) és (6) bekezdései, továbbá a Ptk. 6:130. § (1) és (2) bekezdés szerint;</w:t>
            </w:r>
          </w:p>
          <w:p w:rsidR="00344CCA" w:rsidRPr="006409E4" w:rsidRDefault="00344CCA" w:rsidP="00344CCA">
            <w:pPr>
              <w:pStyle w:val="Szvegtrzsbehzssal32"/>
              <w:numPr>
                <w:ilvl w:val="1"/>
                <w:numId w:val="20"/>
              </w:numPr>
              <w:spacing w:before="60" w:after="60" w:line="240" w:lineRule="auto"/>
              <w:ind w:left="851" w:hanging="142"/>
              <w:jc w:val="both"/>
              <w:rPr>
                <w:rFonts w:ascii="Garamond" w:eastAsia="Times New Roman" w:hAnsi="Garamond" w:cs="Times New Roman"/>
                <w:color w:val="auto"/>
                <w:sz w:val="24"/>
                <w:szCs w:val="24"/>
                <w:lang w:eastAsia="ar-SA"/>
              </w:rPr>
            </w:pPr>
            <w:r w:rsidRPr="006409E4">
              <w:rPr>
                <w:rFonts w:ascii="Garamond" w:eastAsia="Times New Roman" w:hAnsi="Garamond" w:cs="Times New Roman"/>
                <w:color w:val="auto"/>
                <w:sz w:val="24"/>
                <w:szCs w:val="24"/>
                <w:lang w:eastAsia="ar-SA"/>
              </w:rPr>
              <w:t>alvállalkozó igénybevétele esetén a fentiek figyelembevételével, de a Ptk. 6:130. § (1)-(2) bekezdésétől eltérően a Kbt. 135. § (3) bekezdése szerint.</w:t>
            </w:r>
          </w:p>
          <w:p w:rsidR="00344CCA" w:rsidRPr="006409E4" w:rsidRDefault="00344CCA" w:rsidP="00344CCA">
            <w:pPr>
              <w:pStyle w:val="Szvegtrzsbehzssal32"/>
              <w:spacing w:before="60" w:after="60" w:line="240" w:lineRule="auto"/>
              <w:ind w:left="0"/>
              <w:jc w:val="both"/>
              <w:rPr>
                <w:rFonts w:ascii="Garamond" w:eastAsia="Times New Roman" w:hAnsi="Garamond" w:cs="Times New Roman"/>
                <w:color w:val="auto"/>
                <w:sz w:val="24"/>
                <w:szCs w:val="24"/>
              </w:rPr>
            </w:pPr>
            <w:r w:rsidRPr="006409E4">
              <w:rPr>
                <w:rFonts w:ascii="Garamond" w:eastAsia="Times New Roman" w:hAnsi="Garamond" w:cs="Times New Roman"/>
                <w:color w:val="auto"/>
                <w:sz w:val="24"/>
                <w:szCs w:val="24"/>
              </w:rPr>
              <w:t>Késedelmes fizetés esetén az Ajánlatkérő, mint a Ptk. 8:1.§ (1) bek 7. pontja szerinti szerződő hatóság a Ptk. 6:155.§ szerinti késedelmi kamat megfizetésére köteles.</w:t>
            </w:r>
          </w:p>
          <w:p w:rsidR="00344CCA" w:rsidRPr="006409E4" w:rsidRDefault="00344CCA" w:rsidP="00344CCA">
            <w:pPr>
              <w:suppressAutoHyphens/>
              <w:spacing w:before="60" w:after="60" w:line="240" w:lineRule="auto"/>
              <w:jc w:val="both"/>
              <w:textAlignment w:val="baseline"/>
              <w:rPr>
                <w:rFonts w:ascii="Garamond" w:hAnsi="Garamond"/>
                <w:kern w:val="1"/>
                <w:sz w:val="24"/>
                <w:szCs w:val="24"/>
                <w:shd w:val="clear" w:color="auto" w:fill="FFFFFF"/>
                <w:lang w:eastAsia="zh-CN"/>
              </w:rPr>
            </w:pPr>
          </w:p>
          <w:p w:rsidR="00344CCA" w:rsidRPr="006409E4" w:rsidRDefault="00344CCA" w:rsidP="00344CCA">
            <w:pPr>
              <w:suppressAutoHyphens/>
              <w:spacing w:before="60" w:after="60" w:line="240" w:lineRule="auto"/>
              <w:jc w:val="both"/>
              <w:textAlignment w:val="baseline"/>
              <w:rPr>
                <w:rFonts w:ascii="Garamond" w:eastAsia="Times New Roman" w:hAnsi="Garamond"/>
                <w:sz w:val="24"/>
                <w:szCs w:val="24"/>
                <w:lang w:eastAsia="ar-SA"/>
              </w:rPr>
            </w:pPr>
            <w:r w:rsidRPr="006409E4">
              <w:rPr>
                <w:rFonts w:ascii="Garamond" w:hAnsi="Garamond"/>
                <w:kern w:val="1"/>
                <w:sz w:val="24"/>
                <w:szCs w:val="24"/>
                <w:shd w:val="clear" w:color="auto" w:fill="FFFFFF"/>
                <w:lang w:eastAsia="zh-CN"/>
              </w:rPr>
              <w:t>Ajánlatkérő részszámlázást az alábbiak szerint biztosít</w:t>
            </w:r>
            <w:r w:rsidRPr="006409E4">
              <w:rPr>
                <w:rFonts w:ascii="Garamond" w:eastAsia="Times New Roman" w:hAnsi="Garamond"/>
                <w:sz w:val="24"/>
                <w:szCs w:val="24"/>
                <w:lang w:eastAsia="ar-SA"/>
              </w:rPr>
              <w:t>:</w:t>
            </w:r>
          </w:p>
          <w:p w:rsidR="00344CCA" w:rsidRPr="006409E4" w:rsidRDefault="00344CCA" w:rsidP="00344CCA">
            <w:pPr>
              <w:suppressAutoHyphens/>
              <w:spacing w:before="60" w:after="60" w:line="240" w:lineRule="auto"/>
              <w:jc w:val="both"/>
              <w:textAlignment w:val="baseline"/>
              <w:rPr>
                <w:rFonts w:ascii="Garamond" w:eastAsia="Times New Roman" w:hAnsi="Garamond"/>
                <w:sz w:val="24"/>
                <w:szCs w:val="24"/>
                <w:lang w:eastAsia="ar-SA"/>
              </w:rPr>
            </w:pPr>
            <w:r w:rsidRPr="006409E4">
              <w:rPr>
                <w:rFonts w:ascii="Garamond" w:eastAsia="Times New Roman" w:hAnsi="Garamond"/>
                <w:sz w:val="24"/>
                <w:szCs w:val="24"/>
                <w:lang w:eastAsia="ar-SA"/>
              </w:rPr>
              <w:t>Megrendelésenként egy számla nyújtható be. Részszámlázás egy megrendelés teljesítésén belül nem biztosított.</w:t>
            </w:r>
          </w:p>
          <w:p w:rsidR="00344CCA" w:rsidRPr="006409E4" w:rsidRDefault="00344CCA" w:rsidP="00344CCA">
            <w:pPr>
              <w:spacing w:before="60" w:after="60" w:line="240" w:lineRule="auto"/>
              <w:jc w:val="both"/>
              <w:rPr>
                <w:rFonts w:ascii="Garamond" w:hAnsi="Garamond"/>
                <w:sz w:val="24"/>
                <w:szCs w:val="24"/>
              </w:rPr>
            </w:pPr>
            <w:r w:rsidRPr="006409E4">
              <w:rPr>
                <w:rFonts w:ascii="Garamond" w:eastAsia="Times New Roman" w:hAnsi="Garamond"/>
                <w:sz w:val="24"/>
                <w:szCs w:val="24"/>
              </w:rPr>
              <w:t xml:space="preserve">Az adott </w:t>
            </w:r>
            <w:r w:rsidRPr="006409E4">
              <w:rPr>
                <w:rFonts w:ascii="Garamond" w:eastAsia="Times New Roman" w:hAnsi="Garamond"/>
                <w:sz w:val="24"/>
                <w:szCs w:val="24"/>
                <w:lang w:eastAsia="ar-SA"/>
              </w:rPr>
              <w:t>megrendelés</w:t>
            </w:r>
            <w:r w:rsidRPr="006409E4">
              <w:rPr>
                <w:rFonts w:ascii="Garamond" w:eastAsia="Times New Roman" w:hAnsi="Garamond"/>
                <w:sz w:val="24"/>
                <w:szCs w:val="24"/>
              </w:rPr>
              <w:t xml:space="preserve"> tekintetében nyertes ajánlattevő a teljesítést követően utólag, a szerződésszerű teljesítésének ajánlatkérő teljesítésigazolásra jogosult képviselője általi igazolását követően jogosult </w:t>
            </w:r>
            <w:r w:rsidRPr="006409E4">
              <w:rPr>
                <w:rFonts w:ascii="Garamond" w:hAnsi="Garamond"/>
                <w:sz w:val="24"/>
                <w:szCs w:val="24"/>
              </w:rPr>
              <w:t xml:space="preserve">a nyertes ajánlatban megadott ajánlat értékének megfelelő formailag és tartalmilag hiánytalan </w:t>
            </w:r>
            <w:r w:rsidRPr="006409E4">
              <w:rPr>
                <w:rFonts w:ascii="Garamond" w:eastAsia="Times New Roman" w:hAnsi="Garamond"/>
                <w:sz w:val="24"/>
                <w:szCs w:val="24"/>
              </w:rPr>
              <w:t xml:space="preserve">számla benyújtására. </w:t>
            </w:r>
          </w:p>
          <w:p w:rsidR="00344CCA" w:rsidRPr="006409E4" w:rsidRDefault="00344CCA" w:rsidP="00344CCA">
            <w:pPr>
              <w:suppressAutoHyphens/>
              <w:spacing w:before="60" w:after="60" w:line="240" w:lineRule="auto"/>
              <w:jc w:val="both"/>
              <w:textAlignment w:val="baseline"/>
              <w:rPr>
                <w:rFonts w:ascii="Garamond" w:eastAsia="Times New Roman" w:hAnsi="Garamond"/>
                <w:b/>
                <w:sz w:val="24"/>
                <w:szCs w:val="24"/>
                <w:lang w:eastAsia="ar-SA"/>
              </w:rPr>
            </w:pPr>
            <w:r w:rsidRPr="006409E4">
              <w:rPr>
                <w:rFonts w:ascii="Garamond" w:hAnsi="Garamond"/>
                <w:sz w:val="24"/>
                <w:szCs w:val="24"/>
              </w:rPr>
              <w:t>A teljesítést igazoló okiratok a számla mellékletét kell, hogy képezzék.</w:t>
            </w:r>
          </w:p>
          <w:p w:rsidR="00214FAA" w:rsidRPr="006409E4" w:rsidRDefault="00214FAA" w:rsidP="00214FAA">
            <w:pPr>
              <w:suppressAutoHyphens/>
              <w:spacing w:before="60" w:after="60" w:line="240" w:lineRule="auto"/>
              <w:jc w:val="both"/>
              <w:textAlignment w:val="baseline"/>
              <w:rPr>
                <w:rFonts w:ascii="Garamond" w:eastAsia="Times New Roman" w:hAnsi="Garamond"/>
                <w:bCs/>
                <w:sz w:val="24"/>
                <w:szCs w:val="24"/>
                <w:lang w:eastAsia="ar-SA"/>
              </w:rPr>
            </w:pPr>
            <w:r w:rsidRPr="006409E4">
              <w:rPr>
                <w:rFonts w:ascii="Garamond" w:eastAsia="Times New Roman" w:hAnsi="Garamond"/>
                <w:bCs/>
                <w:sz w:val="24"/>
                <w:szCs w:val="24"/>
                <w:lang w:eastAsia="ar-SA"/>
              </w:rPr>
              <w:t>A számlák benyújtásával kapcsolatban Ajánlatkérő felhívja Ajánlattevők figyelmét a 272/2014. (XI. 5.) Kormányrendeletben, az adózás rendjéről szóló 2003. évi XCII. törvény 36/A. §-ában, továbbá a Kbt. 136. § (1) bekezdés a) pontjában foglaltakra a kifizetéseket illetően.</w:t>
            </w:r>
          </w:p>
          <w:p w:rsidR="00344CCA" w:rsidRPr="006409E4" w:rsidRDefault="00344CCA" w:rsidP="00344CCA">
            <w:pPr>
              <w:suppressAutoHyphens/>
              <w:autoSpaceDE w:val="0"/>
              <w:autoSpaceDN w:val="0"/>
              <w:adjustRightInd w:val="0"/>
              <w:spacing w:before="60" w:after="60" w:line="240" w:lineRule="auto"/>
              <w:jc w:val="both"/>
              <w:rPr>
                <w:rFonts w:ascii="Garamond" w:eastAsia="Times New Roman" w:hAnsi="Garamond"/>
                <w:sz w:val="24"/>
                <w:szCs w:val="24"/>
                <w:shd w:val="clear" w:color="auto" w:fill="FFFFFF"/>
                <w:lang w:eastAsia="hu-HU"/>
              </w:rPr>
            </w:pPr>
            <w:r w:rsidRPr="006409E4">
              <w:rPr>
                <w:rFonts w:ascii="Garamond" w:eastAsia="Times New Roman" w:hAnsi="Garamond"/>
                <w:sz w:val="24"/>
                <w:szCs w:val="24"/>
                <w:shd w:val="clear" w:color="auto" w:fill="FFFFFF"/>
                <w:lang w:eastAsia="hu-HU"/>
              </w:rPr>
              <w:t xml:space="preserve">Az ellenszolgáltatás teljesítésének részletes leírását a közbeszerzési dokumentumok tartalmazzák. </w:t>
            </w:r>
          </w:p>
          <w:p w:rsidR="00344CCA" w:rsidRPr="006409E4" w:rsidRDefault="00344CCA" w:rsidP="00344CCA">
            <w:pPr>
              <w:suppressAutoHyphens/>
              <w:autoSpaceDE w:val="0"/>
              <w:autoSpaceDN w:val="0"/>
              <w:adjustRightInd w:val="0"/>
              <w:spacing w:before="60" w:after="60" w:line="240" w:lineRule="auto"/>
              <w:jc w:val="both"/>
              <w:rPr>
                <w:rFonts w:ascii="Garamond" w:eastAsia="Times New Roman" w:hAnsi="Garamond"/>
                <w:sz w:val="24"/>
                <w:szCs w:val="24"/>
                <w:shd w:val="clear" w:color="auto" w:fill="FFFFFF"/>
                <w:lang w:eastAsia="hu-HU"/>
              </w:rPr>
            </w:pPr>
          </w:p>
          <w:p w:rsidR="00344CCA" w:rsidRPr="006409E4" w:rsidRDefault="00344CCA" w:rsidP="00344CCA">
            <w:pPr>
              <w:suppressAutoHyphens/>
              <w:autoSpaceDE w:val="0"/>
              <w:autoSpaceDN w:val="0"/>
              <w:adjustRightInd w:val="0"/>
              <w:spacing w:before="60" w:after="60" w:line="240" w:lineRule="auto"/>
              <w:jc w:val="both"/>
              <w:rPr>
                <w:rFonts w:ascii="Garamond" w:eastAsia="Times New Roman" w:hAnsi="Garamond"/>
                <w:b/>
                <w:sz w:val="24"/>
                <w:szCs w:val="24"/>
                <w:shd w:val="clear" w:color="auto" w:fill="FFFFFF"/>
                <w:lang w:eastAsia="hu-HU"/>
              </w:rPr>
            </w:pPr>
            <w:r w:rsidRPr="006409E4">
              <w:rPr>
                <w:rFonts w:ascii="Garamond" w:eastAsia="Times New Roman" w:hAnsi="Garamond"/>
                <w:b/>
                <w:sz w:val="24"/>
                <w:szCs w:val="24"/>
                <w:shd w:val="clear" w:color="auto" w:fill="FFFFFF"/>
                <w:lang w:eastAsia="hu-HU"/>
              </w:rPr>
              <w:t>Irányadó jogszabályok:</w:t>
            </w:r>
          </w:p>
          <w:p w:rsidR="00344CCA" w:rsidRPr="006409E4" w:rsidRDefault="00344CCA" w:rsidP="00344CCA">
            <w:pPr>
              <w:pStyle w:val="Listaszerbekezds"/>
              <w:numPr>
                <w:ilvl w:val="0"/>
                <w:numId w:val="21"/>
              </w:numPr>
              <w:suppressAutoHyphens/>
              <w:autoSpaceDE w:val="0"/>
              <w:autoSpaceDN w:val="0"/>
              <w:adjustRightInd w:val="0"/>
              <w:spacing w:before="60" w:after="60" w:line="240" w:lineRule="auto"/>
              <w:ind w:left="0" w:firstLine="426"/>
              <w:contextualSpacing w:val="0"/>
              <w:jc w:val="both"/>
              <w:rPr>
                <w:rFonts w:ascii="Garamond" w:eastAsia="Times New Roman" w:hAnsi="Garamond"/>
                <w:sz w:val="24"/>
                <w:szCs w:val="24"/>
                <w:shd w:val="clear" w:color="auto" w:fill="FFFFFF"/>
                <w:lang w:eastAsia="hu-HU"/>
              </w:rPr>
            </w:pPr>
            <w:r w:rsidRPr="006409E4">
              <w:rPr>
                <w:rFonts w:ascii="Garamond" w:eastAsia="Times New Roman" w:hAnsi="Garamond"/>
                <w:sz w:val="24"/>
                <w:szCs w:val="24"/>
                <w:shd w:val="clear" w:color="auto" w:fill="FFFFFF"/>
                <w:lang w:eastAsia="hu-HU"/>
              </w:rPr>
              <w:t>Az adózás rendjéről szóló 2003. évi XCII. törvény 36/A.§</w:t>
            </w:r>
          </w:p>
          <w:p w:rsidR="00344CCA" w:rsidRPr="006409E4" w:rsidRDefault="00344CCA" w:rsidP="00344CCA">
            <w:pPr>
              <w:pStyle w:val="standard0"/>
              <w:numPr>
                <w:ilvl w:val="0"/>
                <w:numId w:val="21"/>
              </w:numPr>
              <w:spacing w:before="60" w:after="60" w:line="240" w:lineRule="auto"/>
              <w:ind w:left="0" w:firstLine="426"/>
              <w:jc w:val="both"/>
              <w:textAlignment w:val="auto"/>
              <w:rPr>
                <w:rFonts w:ascii="Garamond" w:hAnsi="Garamond"/>
                <w:color w:val="auto"/>
              </w:rPr>
            </w:pPr>
            <w:r w:rsidRPr="006409E4">
              <w:rPr>
                <w:rFonts w:ascii="Garamond" w:hAnsi="Garamond"/>
                <w:iCs/>
                <w:color w:val="auto"/>
              </w:rPr>
              <w:t xml:space="preserve">A Közbeszerzésekről szóló </w:t>
            </w:r>
            <w:r w:rsidRPr="006409E4">
              <w:rPr>
                <w:rFonts w:ascii="Garamond" w:hAnsi="Garamond"/>
                <w:color w:val="auto"/>
              </w:rPr>
              <w:t>2015. évi CXLIII. törvény</w:t>
            </w:r>
          </w:p>
          <w:p w:rsidR="00344CCA" w:rsidRPr="006409E4" w:rsidRDefault="00344CCA" w:rsidP="00344CCA">
            <w:pPr>
              <w:pStyle w:val="Listaszerbekezds"/>
              <w:numPr>
                <w:ilvl w:val="0"/>
                <w:numId w:val="21"/>
              </w:numPr>
              <w:suppressAutoHyphens/>
              <w:autoSpaceDE w:val="0"/>
              <w:autoSpaceDN w:val="0"/>
              <w:adjustRightInd w:val="0"/>
              <w:spacing w:before="60" w:after="60" w:line="240" w:lineRule="auto"/>
              <w:ind w:left="0" w:firstLine="426"/>
              <w:contextualSpacing w:val="0"/>
              <w:jc w:val="both"/>
              <w:rPr>
                <w:rFonts w:ascii="Garamond" w:eastAsia="Times New Roman" w:hAnsi="Garamond"/>
                <w:sz w:val="24"/>
                <w:szCs w:val="24"/>
                <w:shd w:val="clear" w:color="auto" w:fill="FFFFFF"/>
                <w:lang w:eastAsia="hu-HU"/>
              </w:rPr>
            </w:pPr>
            <w:r w:rsidRPr="006409E4">
              <w:rPr>
                <w:rFonts w:ascii="Garamond" w:eastAsia="Times New Roman" w:hAnsi="Garamond"/>
                <w:sz w:val="24"/>
                <w:szCs w:val="24"/>
                <w:shd w:val="clear" w:color="auto" w:fill="FFFFFF"/>
                <w:lang w:eastAsia="hu-HU"/>
              </w:rPr>
              <w:t>Az államháztartásról szóló 2011. évi CXCV. Törvény</w:t>
            </w:r>
          </w:p>
          <w:p w:rsidR="00344CCA" w:rsidRPr="006409E4" w:rsidRDefault="00344CCA" w:rsidP="00344CCA">
            <w:pPr>
              <w:pStyle w:val="standard0"/>
              <w:numPr>
                <w:ilvl w:val="0"/>
                <w:numId w:val="21"/>
              </w:numPr>
              <w:spacing w:before="60" w:after="60" w:line="240" w:lineRule="auto"/>
              <w:ind w:left="0" w:firstLine="426"/>
              <w:jc w:val="both"/>
              <w:textAlignment w:val="auto"/>
              <w:rPr>
                <w:rFonts w:ascii="Garamond" w:hAnsi="Garamond"/>
                <w:color w:val="auto"/>
              </w:rPr>
            </w:pPr>
            <w:r w:rsidRPr="006409E4">
              <w:rPr>
                <w:rFonts w:ascii="Garamond" w:hAnsi="Garamond"/>
                <w:color w:val="auto"/>
              </w:rPr>
              <w:t>Az általános forgalmi adóról szóló 2007. évi CXXVII. törvény</w:t>
            </w:r>
          </w:p>
          <w:p w:rsidR="00344CCA" w:rsidRPr="006409E4" w:rsidRDefault="00344CCA" w:rsidP="00344CCA">
            <w:pPr>
              <w:pStyle w:val="standard0"/>
              <w:numPr>
                <w:ilvl w:val="0"/>
                <w:numId w:val="21"/>
              </w:numPr>
              <w:spacing w:before="60" w:after="60" w:line="240" w:lineRule="auto"/>
              <w:ind w:left="0" w:firstLine="426"/>
              <w:jc w:val="both"/>
              <w:textAlignment w:val="auto"/>
              <w:rPr>
                <w:rFonts w:ascii="Garamond" w:hAnsi="Garamond"/>
                <w:color w:val="auto"/>
              </w:rPr>
            </w:pPr>
            <w:r w:rsidRPr="006409E4">
              <w:rPr>
                <w:rFonts w:ascii="Garamond" w:hAnsi="Garamond"/>
                <w:color w:val="auto"/>
              </w:rPr>
              <w:t xml:space="preserve">A Polgári Törvénykönyvről </w:t>
            </w:r>
            <w:r w:rsidRPr="006409E4">
              <w:rPr>
                <w:rFonts w:ascii="Garamond" w:hAnsi="Garamond"/>
                <w:iCs/>
                <w:color w:val="auto"/>
              </w:rPr>
              <w:t>szóló 2013. évi V. törvény</w:t>
            </w:r>
          </w:p>
          <w:p w:rsidR="00344CCA" w:rsidRPr="006409E4" w:rsidRDefault="00344CCA" w:rsidP="00344CCA">
            <w:pPr>
              <w:spacing w:after="160" w:line="259" w:lineRule="auto"/>
              <w:rPr>
                <w:rFonts w:ascii="Garamond" w:hAnsi="Garamond"/>
                <w:b/>
                <w:bCs/>
                <w:sz w:val="24"/>
                <w:szCs w:val="24"/>
              </w:rPr>
            </w:pPr>
          </w:p>
          <w:p w:rsidR="00344CCA" w:rsidRPr="006409E4" w:rsidRDefault="00344CCA" w:rsidP="00344CCA">
            <w:pPr>
              <w:ind w:left="360"/>
              <w:jc w:val="both"/>
              <w:rPr>
                <w:rFonts w:ascii="Garamond" w:hAnsi="Garamond"/>
                <w:sz w:val="24"/>
                <w:szCs w:val="24"/>
              </w:rPr>
            </w:pPr>
            <w:r w:rsidRPr="006409E4">
              <w:rPr>
                <w:rFonts w:ascii="Garamond" w:hAnsi="Garamond"/>
                <w:sz w:val="24"/>
                <w:szCs w:val="24"/>
              </w:rPr>
              <w:t>A Kbt. 135. § (6) bekezdése alapján ajánlatkérő a közbeszerzési eljárás alapján megkötött szerződésen alapuló ellenszolgáltatásból eredő tartozásával szemben csak a jogosult által elismert, egynemű és lejárt követelését számíthatja be.</w:t>
            </w:r>
          </w:p>
          <w:p w:rsidR="00344CCA" w:rsidRPr="006409E4" w:rsidRDefault="00344CCA" w:rsidP="00344CCA">
            <w:pPr>
              <w:ind w:left="360"/>
              <w:jc w:val="both"/>
              <w:rPr>
                <w:rFonts w:ascii="Garamond" w:hAnsi="Garamond"/>
                <w:sz w:val="24"/>
                <w:szCs w:val="24"/>
              </w:rPr>
            </w:pPr>
          </w:p>
        </w:tc>
      </w:tr>
      <w:tr w:rsidR="006409E4" w:rsidRPr="006409E4" w:rsidTr="001D02C3">
        <w:tc>
          <w:tcPr>
            <w:tcW w:w="9920"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344CCA" w:rsidRPr="006409E4" w:rsidRDefault="00344CCA" w:rsidP="00344CCA">
            <w:pPr>
              <w:spacing w:after="160" w:line="259" w:lineRule="auto"/>
              <w:rPr>
                <w:rFonts w:ascii="Garamond" w:hAnsi="Garamond"/>
                <w:b/>
                <w:bCs/>
                <w:sz w:val="24"/>
                <w:szCs w:val="24"/>
              </w:rPr>
            </w:pPr>
            <w:r w:rsidRPr="006409E4">
              <w:rPr>
                <w:rFonts w:ascii="Garamond" w:hAnsi="Garamond"/>
                <w:b/>
                <w:bCs/>
                <w:sz w:val="24"/>
                <w:szCs w:val="24"/>
              </w:rPr>
              <w:t>III.1.6) A nyertes közös ajánlattevők által létrehozandó gazdálkodó szervezet:</w:t>
            </w:r>
          </w:p>
          <w:p w:rsidR="00344CCA" w:rsidRPr="006409E4" w:rsidRDefault="00344CCA" w:rsidP="00344CCA">
            <w:pPr>
              <w:spacing w:after="160" w:line="259" w:lineRule="auto"/>
              <w:rPr>
                <w:rFonts w:ascii="Garamond" w:hAnsi="Garamond"/>
                <w:sz w:val="24"/>
                <w:szCs w:val="24"/>
              </w:rPr>
            </w:pPr>
            <w:r w:rsidRPr="006409E4">
              <w:rPr>
                <w:rFonts w:ascii="Garamond" w:hAnsi="Garamond"/>
                <w:sz w:val="24"/>
                <w:szCs w:val="24"/>
              </w:rPr>
              <w:t>Ajánlatkérő a Kbt. 35. § (8) bekezdésére figyelemmel nem teszi lehetővé a szerződés teljesítése érdekében gazdálkodó szervezet (projekttársaság) létrehozását.</w:t>
            </w:r>
          </w:p>
        </w:tc>
      </w:tr>
      <w:tr w:rsidR="006409E4" w:rsidRPr="006409E4" w:rsidTr="001D02C3">
        <w:tc>
          <w:tcPr>
            <w:tcW w:w="9920" w:type="dxa"/>
            <w:gridSpan w:val="4"/>
            <w:tcBorders>
              <w:top w:val="single" w:sz="6"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344CCA" w:rsidRPr="006409E4" w:rsidRDefault="00344CCA" w:rsidP="00344CCA">
            <w:pPr>
              <w:spacing w:after="160" w:line="259" w:lineRule="auto"/>
              <w:rPr>
                <w:rFonts w:ascii="Garamond" w:hAnsi="Garamond"/>
                <w:sz w:val="24"/>
                <w:szCs w:val="24"/>
              </w:rPr>
            </w:pPr>
            <w:r w:rsidRPr="006409E4">
              <w:rPr>
                <w:rFonts w:ascii="Garamond" w:hAnsi="Garamond"/>
                <w:b/>
                <w:bCs/>
                <w:sz w:val="24"/>
                <w:szCs w:val="24"/>
              </w:rPr>
              <w:t>IV. szakasz: Eljárás</w:t>
            </w:r>
          </w:p>
        </w:tc>
      </w:tr>
      <w:tr w:rsidR="006409E4" w:rsidRPr="006409E4" w:rsidTr="001D02C3">
        <w:tc>
          <w:tcPr>
            <w:tcW w:w="9920" w:type="dxa"/>
            <w:gridSpan w:val="4"/>
            <w:tcBorders>
              <w:top w:val="single" w:sz="2"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344CCA" w:rsidRPr="006409E4" w:rsidRDefault="00344CCA" w:rsidP="00344CCA">
            <w:pPr>
              <w:spacing w:after="160" w:line="259" w:lineRule="auto"/>
              <w:rPr>
                <w:rFonts w:ascii="Garamond" w:hAnsi="Garamond"/>
                <w:sz w:val="24"/>
                <w:szCs w:val="24"/>
              </w:rPr>
            </w:pPr>
            <w:r w:rsidRPr="006409E4">
              <w:rPr>
                <w:rFonts w:ascii="Garamond" w:hAnsi="Garamond"/>
                <w:b/>
                <w:bCs/>
                <w:sz w:val="24"/>
                <w:szCs w:val="24"/>
              </w:rPr>
              <w:t>IV.1) Meghatározás</w:t>
            </w:r>
          </w:p>
        </w:tc>
      </w:tr>
      <w:tr w:rsidR="006409E4" w:rsidRPr="006409E4" w:rsidTr="001D02C3">
        <w:tc>
          <w:tcPr>
            <w:tcW w:w="9920"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344CCA" w:rsidRPr="006409E4" w:rsidRDefault="00344CCA" w:rsidP="00344CCA">
            <w:pPr>
              <w:spacing w:after="160" w:line="259" w:lineRule="auto"/>
              <w:rPr>
                <w:rFonts w:ascii="Garamond" w:hAnsi="Garamond"/>
                <w:b/>
                <w:bCs/>
                <w:sz w:val="24"/>
                <w:szCs w:val="24"/>
              </w:rPr>
            </w:pPr>
            <w:r w:rsidRPr="006409E4">
              <w:rPr>
                <w:rFonts w:ascii="Garamond" w:hAnsi="Garamond"/>
                <w:b/>
                <w:bCs/>
                <w:sz w:val="24"/>
                <w:szCs w:val="24"/>
              </w:rPr>
              <w:t>IV.1.1) Az eljárás fajtája</w:t>
            </w:r>
          </w:p>
          <w:p w:rsidR="00344CCA" w:rsidRPr="006409E4" w:rsidRDefault="00344CCA" w:rsidP="00344CCA">
            <w:pPr>
              <w:spacing w:after="160" w:line="259" w:lineRule="auto"/>
              <w:rPr>
                <w:rFonts w:ascii="Garamond" w:hAnsi="Garamond"/>
                <w:sz w:val="24"/>
                <w:szCs w:val="24"/>
              </w:rPr>
            </w:pPr>
            <w:r w:rsidRPr="006409E4">
              <w:rPr>
                <w:rFonts w:ascii="Garamond" w:hAnsi="Garamond"/>
                <w:sz w:val="24"/>
                <w:szCs w:val="24"/>
              </w:rPr>
              <w:t>Kbt. 113.§ (1) bekezdés szerinti összefoglaló tájékoztatóval induló közbeszerzési eljárás.</w:t>
            </w:r>
          </w:p>
        </w:tc>
      </w:tr>
      <w:tr w:rsidR="006409E4" w:rsidRPr="006409E4" w:rsidTr="001D02C3">
        <w:tc>
          <w:tcPr>
            <w:tcW w:w="9920"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344CCA" w:rsidRPr="006409E4" w:rsidRDefault="00344CCA" w:rsidP="00344CCA">
            <w:pPr>
              <w:tabs>
                <w:tab w:val="left" w:pos="1800"/>
                <w:tab w:val="left" w:pos="5940"/>
              </w:tabs>
              <w:spacing w:after="0" w:line="259" w:lineRule="auto"/>
              <w:contextualSpacing/>
              <w:jc w:val="both"/>
              <w:rPr>
                <w:rFonts w:ascii="Garamond" w:hAnsi="Garamond"/>
                <w:sz w:val="24"/>
                <w:szCs w:val="24"/>
              </w:rPr>
            </w:pPr>
            <w:r w:rsidRPr="006409E4">
              <w:rPr>
                <w:rFonts w:ascii="Garamond" w:hAnsi="Garamond"/>
                <w:b/>
                <w:bCs/>
                <w:sz w:val="24"/>
                <w:szCs w:val="24"/>
              </w:rPr>
              <w:t>IV.1.2) Információ a tárgyalásról </w:t>
            </w:r>
            <w:r w:rsidRPr="006409E4">
              <w:rPr>
                <w:rFonts w:ascii="Garamond" w:hAnsi="Garamond"/>
                <w:i/>
                <w:iCs/>
                <w:sz w:val="24"/>
                <w:szCs w:val="24"/>
              </w:rPr>
              <w:t>(klasszikus ajánlatkérők esetében; kizárólag tárgyalásos eljárás esetében)</w:t>
            </w:r>
            <w:r w:rsidRPr="006409E4">
              <w:rPr>
                <w:rFonts w:ascii="Garamond" w:hAnsi="Garamond"/>
                <w:i/>
                <w:iCs/>
                <w:sz w:val="24"/>
                <w:szCs w:val="24"/>
              </w:rPr>
              <w:br/>
            </w:r>
          </w:p>
          <w:p w:rsidR="00344CCA" w:rsidRPr="006409E4" w:rsidRDefault="00344CCA" w:rsidP="00344CCA">
            <w:pPr>
              <w:spacing w:after="160" w:line="259" w:lineRule="auto"/>
              <w:rPr>
                <w:rFonts w:ascii="Garamond" w:hAnsi="Garamond"/>
                <w:b/>
                <w:sz w:val="24"/>
                <w:szCs w:val="24"/>
              </w:rPr>
            </w:pPr>
          </w:p>
        </w:tc>
      </w:tr>
      <w:tr w:rsidR="006409E4" w:rsidRPr="006409E4" w:rsidTr="001D02C3">
        <w:tc>
          <w:tcPr>
            <w:tcW w:w="9920" w:type="dxa"/>
            <w:gridSpan w:val="4"/>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344CCA" w:rsidRPr="006409E4" w:rsidRDefault="00344CCA" w:rsidP="00344CCA">
            <w:pPr>
              <w:spacing w:after="160" w:line="259" w:lineRule="auto"/>
              <w:rPr>
                <w:rFonts w:ascii="Garamond" w:hAnsi="Garamond"/>
                <w:sz w:val="24"/>
                <w:szCs w:val="24"/>
              </w:rPr>
            </w:pPr>
            <w:r w:rsidRPr="006409E4">
              <w:rPr>
                <w:rFonts w:ascii="Garamond" w:hAnsi="Garamond"/>
                <w:b/>
                <w:bCs/>
                <w:sz w:val="24"/>
                <w:szCs w:val="24"/>
              </w:rPr>
              <w:t>IV.2) Adminisztratív információk</w:t>
            </w:r>
          </w:p>
        </w:tc>
      </w:tr>
      <w:tr w:rsidR="006409E4" w:rsidRPr="006409E4" w:rsidTr="001D02C3">
        <w:tc>
          <w:tcPr>
            <w:tcW w:w="9920"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344CCA" w:rsidRPr="006409E4" w:rsidRDefault="00344CCA" w:rsidP="00344CCA">
            <w:pPr>
              <w:spacing w:after="160" w:line="259" w:lineRule="auto"/>
              <w:rPr>
                <w:rFonts w:ascii="Garamond" w:hAnsi="Garamond"/>
                <w:b/>
                <w:bCs/>
                <w:sz w:val="24"/>
                <w:szCs w:val="24"/>
              </w:rPr>
            </w:pPr>
            <w:r w:rsidRPr="006409E4">
              <w:rPr>
                <w:rFonts w:ascii="Garamond" w:hAnsi="Garamond"/>
                <w:b/>
                <w:bCs/>
                <w:sz w:val="24"/>
                <w:szCs w:val="24"/>
              </w:rPr>
              <w:t>IV.2.2) Ajánlattételi vagy részvételi határidő</w:t>
            </w:r>
          </w:p>
          <w:p w:rsidR="00344CCA" w:rsidRPr="006409E4" w:rsidRDefault="00344CCA" w:rsidP="00344CCA">
            <w:pPr>
              <w:spacing w:after="160" w:line="259" w:lineRule="auto"/>
              <w:rPr>
                <w:rFonts w:ascii="Garamond" w:hAnsi="Garamond"/>
                <w:iCs/>
                <w:sz w:val="24"/>
                <w:szCs w:val="24"/>
              </w:rPr>
            </w:pPr>
            <w:r w:rsidRPr="006409E4">
              <w:rPr>
                <w:rFonts w:ascii="Garamond" w:hAnsi="Garamond"/>
                <w:b/>
                <w:bCs/>
                <w:sz w:val="24"/>
                <w:szCs w:val="24"/>
              </w:rPr>
              <w:br/>
            </w:r>
            <w:r w:rsidRPr="006409E4">
              <w:rPr>
                <w:rFonts w:ascii="Garamond" w:hAnsi="Garamond"/>
                <w:sz w:val="24"/>
                <w:szCs w:val="24"/>
              </w:rPr>
              <w:t>Dátum: </w:t>
            </w:r>
            <w:r w:rsidR="00214FAA" w:rsidRPr="006409E4">
              <w:rPr>
                <w:rFonts w:ascii="Garamond" w:hAnsi="Garamond"/>
                <w:iCs/>
                <w:sz w:val="24"/>
                <w:szCs w:val="24"/>
              </w:rPr>
              <w:t>2018</w:t>
            </w:r>
            <w:r w:rsidR="00F062D6">
              <w:rPr>
                <w:rFonts w:ascii="Garamond" w:hAnsi="Garamond"/>
                <w:iCs/>
                <w:sz w:val="24"/>
                <w:szCs w:val="24"/>
              </w:rPr>
              <w:t>/04/24-</w:t>
            </w:r>
            <w:r w:rsidRPr="006409E4">
              <w:rPr>
                <w:rFonts w:ascii="Garamond" w:hAnsi="Garamond"/>
                <w:iCs/>
                <w:sz w:val="24"/>
                <w:szCs w:val="24"/>
              </w:rPr>
              <w:t>e  </w:t>
            </w:r>
            <w:r w:rsidRPr="006409E4">
              <w:rPr>
                <w:rFonts w:ascii="Garamond" w:hAnsi="Garamond"/>
                <w:sz w:val="24"/>
                <w:szCs w:val="24"/>
              </w:rPr>
              <w:t>Helyi idő: </w:t>
            </w:r>
            <w:r w:rsidR="00F062D6">
              <w:rPr>
                <w:rFonts w:ascii="Garamond" w:hAnsi="Garamond"/>
                <w:iCs/>
                <w:sz w:val="24"/>
                <w:szCs w:val="24"/>
              </w:rPr>
              <w:t>13</w:t>
            </w:r>
            <w:r w:rsidRPr="006409E4">
              <w:rPr>
                <w:rFonts w:ascii="Garamond" w:hAnsi="Garamond"/>
                <w:iCs/>
                <w:sz w:val="24"/>
                <w:szCs w:val="24"/>
              </w:rPr>
              <w:t>.00 óra</w:t>
            </w:r>
          </w:p>
          <w:p w:rsidR="00344CCA" w:rsidRPr="006409E4" w:rsidRDefault="00344CCA" w:rsidP="00344CCA">
            <w:pPr>
              <w:spacing w:after="160" w:line="259" w:lineRule="auto"/>
              <w:rPr>
                <w:rFonts w:ascii="Garamond" w:hAnsi="Garamond"/>
                <w:sz w:val="24"/>
                <w:szCs w:val="24"/>
              </w:rPr>
            </w:pPr>
          </w:p>
        </w:tc>
      </w:tr>
      <w:tr w:rsidR="006409E4" w:rsidRPr="006409E4" w:rsidTr="001D02C3">
        <w:tc>
          <w:tcPr>
            <w:tcW w:w="9920"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344CCA" w:rsidRPr="006409E4" w:rsidRDefault="00344CCA" w:rsidP="00344CCA">
            <w:pPr>
              <w:spacing w:after="160" w:line="259" w:lineRule="auto"/>
              <w:rPr>
                <w:rFonts w:ascii="Garamond" w:hAnsi="Garamond"/>
                <w:sz w:val="24"/>
                <w:szCs w:val="24"/>
              </w:rPr>
            </w:pPr>
            <w:r w:rsidRPr="006409E4">
              <w:rPr>
                <w:rFonts w:ascii="Garamond" w:hAnsi="Garamond"/>
                <w:b/>
                <w:bCs/>
                <w:sz w:val="24"/>
                <w:szCs w:val="24"/>
              </w:rPr>
              <w:t>IV.2.3) Az ajánlattételi vagy részvételi felhívás kiválasztott jelentkezők részére történő megküldésének tervezett napja</w:t>
            </w:r>
            <w:r w:rsidRPr="006409E4">
              <w:rPr>
                <w:rFonts w:ascii="Garamond" w:hAnsi="Garamond"/>
                <w:sz w:val="24"/>
                <w:szCs w:val="24"/>
              </w:rPr>
              <w:br/>
            </w:r>
            <w:r w:rsidRPr="006409E4">
              <w:rPr>
                <w:rFonts w:ascii="Garamond" w:hAnsi="Garamond"/>
                <w:i/>
                <w:iCs/>
                <w:sz w:val="24"/>
                <w:szCs w:val="24"/>
              </w:rPr>
              <w:t>(részvételi felhívás esetében)</w:t>
            </w:r>
            <w:r w:rsidRPr="006409E4">
              <w:rPr>
                <w:rFonts w:ascii="Garamond" w:hAnsi="Garamond"/>
                <w:i/>
                <w:iCs/>
                <w:sz w:val="24"/>
                <w:szCs w:val="24"/>
              </w:rPr>
              <w:br/>
            </w:r>
            <w:r w:rsidRPr="006409E4">
              <w:rPr>
                <w:rFonts w:ascii="Garamond" w:hAnsi="Garamond"/>
                <w:sz w:val="24"/>
                <w:szCs w:val="24"/>
              </w:rPr>
              <w:t>Dátum: </w:t>
            </w:r>
          </w:p>
        </w:tc>
      </w:tr>
      <w:tr w:rsidR="006409E4" w:rsidRPr="006409E4" w:rsidTr="001D02C3">
        <w:tc>
          <w:tcPr>
            <w:tcW w:w="9920"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344CCA" w:rsidRPr="006409E4" w:rsidRDefault="00344CCA" w:rsidP="00344CCA">
            <w:pPr>
              <w:spacing w:after="160" w:line="259" w:lineRule="auto"/>
              <w:rPr>
                <w:rFonts w:ascii="Garamond" w:hAnsi="Garamond"/>
                <w:sz w:val="24"/>
                <w:szCs w:val="24"/>
              </w:rPr>
            </w:pPr>
            <w:r w:rsidRPr="006409E4">
              <w:rPr>
                <w:rFonts w:ascii="Garamond" w:hAnsi="Garamond"/>
                <w:b/>
                <w:bCs/>
                <w:sz w:val="24"/>
                <w:szCs w:val="24"/>
              </w:rPr>
              <w:t>IV.2.4) Azok a nyelvek, amelyeken az ajánlatok vagy részvételi jelentkezések benyújthatók: </w:t>
            </w:r>
            <w:r w:rsidRPr="006409E4">
              <w:rPr>
                <w:rFonts w:ascii="Garamond" w:hAnsi="Garamond"/>
                <w:sz w:val="24"/>
                <w:szCs w:val="24"/>
              </w:rPr>
              <w:t>magyar</w:t>
            </w:r>
          </w:p>
        </w:tc>
      </w:tr>
      <w:tr w:rsidR="006409E4" w:rsidRPr="006409E4" w:rsidTr="001D02C3">
        <w:tc>
          <w:tcPr>
            <w:tcW w:w="9920"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344CCA" w:rsidRPr="006409E4" w:rsidRDefault="00344CCA" w:rsidP="00344CCA">
            <w:pPr>
              <w:spacing w:after="160" w:line="259" w:lineRule="auto"/>
              <w:rPr>
                <w:rFonts w:ascii="Garamond" w:hAnsi="Garamond"/>
                <w:sz w:val="24"/>
                <w:szCs w:val="24"/>
              </w:rPr>
            </w:pPr>
            <w:r w:rsidRPr="006409E4">
              <w:rPr>
                <w:rFonts w:ascii="Garamond" w:hAnsi="Garamond"/>
                <w:b/>
                <w:bCs/>
                <w:sz w:val="24"/>
                <w:szCs w:val="24"/>
              </w:rPr>
              <w:t>IV.2.5) Az ajánlati kötöttség minimális időtartama: </w:t>
            </w:r>
            <w:r w:rsidRPr="006409E4">
              <w:rPr>
                <w:rFonts w:ascii="Garamond" w:hAnsi="Garamond"/>
                <w:i/>
                <w:iCs/>
                <w:sz w:val="24"/>
                <w:szCs w:val="24"/>
              </w:rPr>
              <w:t>(ajánlati felhívás esetében)</w:t>
            </w:r>
            <w:r w:rsidRPr="006409E4">
              <w:rPr>
                <w:rFonts w:ascii="Garamond" w:hAnsi="Garamond"/>
                <w:i/>
                <w:iCs/>
                <w:sz w:val="24"/>
                <w:szCs w:val="24"/>
              </w:rPr>
              <w:br/>
            </w:r>
            <w:r w:rsidRPr="006409E4">
              <w:rPr>
                <w:rFonts w:ascii="Garamond" w:hAnsi="Garamond"/>
                <w:sz w:val="24"/>
                <w:szCs w:val="24"/>
              </w:rPr>
              <w:t>Az ajánlati kötöttség végső dátuma: </w:t>
            </w:r>
            <w:r w:rsidRPr="006409E4">
              <w:rPr>
                <w:rFonts w:ascii="Garamond" w:hAnsi="Garamond"/>
                <w:i/>
                <w:iCs/>
                <w:sz w:val="24"/>
                <w:szCs w:val="24"/>
              </w:rPr>
              <w:t>(éééé/hh/nn)</w:t>
            </w:r>
            <w:r w:rsidRPr="006409E4">
              <w:rPr>
                <w:rFonts w:ascii="Garamond" w:hAnsi="Garamond"/>
                <w:i/>
                <w:iCs/>
                <w:sz w:val="24"/>
                <w:szCs w:val="24"/>
              </w:rPr>
              <w:br/>
            </w:r>
            <w:r w:rsidRPr="006409E4">
              <w:rPr>
                <w:rFonts w:ascii="Garamond" w:hAnsi="Garamond"/>
                <w:sz w:val="24"/>
                <w:szCs w:val="24"/>
              </w:rPr>
              <w:t>vagy</w:t>
            </w:r>
            <w:r w:rsidRPr="006409E4">
              <w:rPr>
                <w:rFonts w:ascii="Garamond" w:hAnsi="Garamond"/>
                <w:sz w:val="24"/>
                <w:szCs w:val="24"/>
              </w:rPr>
              <w:br/>
              <w:t xml:space="preserve">Az időtartam hónapban: [ ] vagy napban: </w:t>
            </w:r>
            <w:r w:rsidRPr="006409E4">
              <w:rPr>
                <w:rFonts w:ascii="Garamond" w:hAnsi="Garamond"/>
                <w:b/>
                <w:sz w:val="24"/>
                <w:szCs w:val="24"/>
              </w:rPr>
              <w:t xml:space="preserve">30 </w:t>
            </w:r>
            <w:r w:rsidRPr="006409E4">
              <w:rPr>
                <w:rFonts w:ascii="Garamond" w:hAnsi="Garamond"/>
                <w:sz w:val="24"/>
                <w:szCs w:val="24"/>
              </w:rPr>
              <w:t> </w:t>
            </w:r>
          </w:p>
        </w:tc>
      </w:tr>
      <w:tr w:rsidR="006409E4" w:rsidRPr="006409E4" w:rsidTr="001D02C3">
        <w:tc>
          <w:tcPr>
            <w:tcW w:w="9920"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214FAA" w:rsidRPr="006409E4" w:rsidRDefault="00344CCA" w:rsidP="00214FAA">
            <w:pPr>
              <w:spacing w:after="160" w:line="259" w:lineRule="auto"/>
              <w:rPr>
                <w:rFonts w:ascii="Garamond" w:eastAsia="Times New Roman" w:hAnsi="Garamond"/>
                <w:iCs/>
                <w:sz w:val="24"/>
                <w:szCs w:val="24"/>
                <w:lang w:eastAsia="hu-HU"/>
              </w:rPr>
            </w:pPr>
            <w:r w:rsidRPr="006409E4">
              <w:rPr>
                <w:rFonts w:ascii="Garamond" w:hAnsi="Garamond"/>
                <w:b/>
                <w:bCs/>
                <w:sz w:val="24"/>
                <w:szCs w:val="24"/>
              </w:rPr>
              <w:t>IV.2.6) Az ajánlatok vagy részvételi jelentkezések felbontásának feltételei </w:t>
            </w:r>
            <w:r w:rsidRPr="006409E4">
              <w:rPr>
                <w:rFonts w:ascii="Garamond" w:hAnsi="Garamond"/>
                <w:b/>
                <w:bCs/>
                <w:sz w:val="24"/>
                <w:szCs w:val="24"/>
              </w:rPr>
              <w:br/>
            </w:r>
            <w:r w:rsidRPr="006409E4">
              <w:rPr>
                <w:rFonts w:ascii="Garamond" w:hAnsi="Garamond"/>
                <w:sz w:val="24"/>
                <w:szCs w:val="24"/>
              </w:rPr>
              <w:t>Datum: </w:t>
            </w:r>
            <w:r w:rsidR="00214FAA" w:rsidRPr="006409E4">
              <w:rPr>
                <w:rFonts w:ascii="Garamond" w:hAnsi="Garamond"/>
                <w:i/>
                <w:iCs/>
                <w:sz w:val="24"/>
                <w:szCs w:val="24"/>
              </w:rPr>
              <w:t>2018</w:t>
            </w:r>
            <w:r w:rsidR="00F062D6">
              <w:rPr>
                <w:rFonts w:ascii="Garamond" w:hAnsi="Garamond"/>
                <w:i/>
                <w:iCs/>
                <w:sz w:val="24"/>
                <w:szCs w:val="24"/>
              </w:rPr>
              <w:t>/04/24</w:t>
            </w:r>
            <w:r w:rsidRPr="006409E4">
              <w:rPr>
                <w:rFonts w:ascii="Garamond" w:hAnsi="Garamond"/>
                <w:i/>
                <w:iCs/>
                <w:sz w:val="24"/>
                <w:szCs w:val="24"/>
              </w:rPr>
              <w:t xml:space="preserve">  </w:t>
            </w:r>
            <w:r w:rsidRPr="006409E4">
              <w:rPr>
                <w:rFonts w:ascii="Garamond" w:hAnsi="Garamond"/>
                <w:sz w:val="24"/>
                <w:szCs w:val="24"/>
              </w:rPr>
              <w:t>Helyi idő: </w:t>
            </w:r>
            <w:r w:rsidRPr="006409E4">
              <w:rPr>
                <w:rFonts w:ascii="Garamond" w:hAnsi="Garamond"/>
                <w:i/>
                <w:iCs/>
                <w:sz w:val="24"/>
                <w:szCs w:val="24"/>
              </w:rPr>
              <w:t>1</w:t>
            </w:r>
            <w:r w:rsidR="00F062D6">
              <w:rPr>
                <w:rFonts w:ascii="Garamond" w:hAnsi="Garamond"/>
                <w:i/>
                <w:iCs/>
                <w:sz w:val="24"/>
                <w:szCs w:val="24"/>
              </w:rPr>
              <w:t>3</w:t>
            </w:r>
            <w:r w:rsidRPr="006409E4">
              <w:rPr>
                <w:rFonts w:ascii="Garamond" w:hAnsi="Garamond"/>
                <w:i/>
                <w:iCs/>
                <w:sz w:val="24"/>
                <w:szCs w:val="24"/>
              </w:rPr>
              <w:t>:00 óra  </w:t>
            </w:r>
            <w:r w:rsidRPr="006409E4">
              <w:rPr>
                <w:rFonts w:ascii="Garamond" w:hAnsi="Garamond"/>
                <w:sz w:val="24"/>
                <w:szCs w:val="24"/>
              </w:rPr>
              <w:t>Hely: </w:t>
            </w:r>
            <w:r w:rsidR="00214FAA" w:rsidRPr="006409E4">
              <w:rPr>
                <w:rFonts w:ascii="Garamond" w:eastAsia="Times New Roman" w:hAnsi="Garamond"/>
                <w:iCs/>
                <w:sz w:val="24"/>
                <w:szCs w:val="24"/>
                <w:lang w:eastAsia="hu-HU"/>
              </w:rPr>
              <w:t>2800 Tatabánya, Fő tér 4. I. emelet 123 iroda KEM Területfejlesztési Kft.</w:t>
            </w:r>
          </w:p>
          <w:p w:rsidR="00344CCA" w:rsidRPr="006409E4" w:rsidRDefault="00344CCA" w:rsidP="00344CCA">
            <w:pPr>
              <w:spacing w:after="160" w:line="259" w:lineRule="auto"/>
              <w:rPr>
                <w:rFonts w:ascii="Garamond" w:hAnsi="Garamond"/>
                <w:iCs/>
                <w:sz w:val="24"/>
                <w:szCs w:val="24"/>
              </w:rPr>
            </w:pPr>
            <w:r w:rsidRPr="006409E4">
              <w:rPr>
                <w:rFonts w:ascii="Garamond" w:hAnsi="Garamond"/>
                <w:sz w:val="24"/>
                <w:szCs w:val="24"/>
              </w:rPr>
              <w:t>Információk a jogosultakról és a bontási eljárásról:</w:t>
            </w:r>
            <w:r w:rsidRPr="006409E4">
              <w:rPr>
                <w:rFonts w:ascii="Garamond" w:hAnsi="Garamond"/>
                <w:iCs/>
                <w:sz w:val="24"/>
                <w:szCs w:val="24"/>
              </w:rPr>
              <w:t xml:space="preserve"> A bontáson való részvételre jogosultak: a Kbt. 68. § (3) bekezdésében foglaltak szerint. E személyek a bontáson a felolvasólapba betekinthetnek.</w:t>
            </w:r>
          </w:p>
          <w:p w:rsidR="00344CCA" w:rsidRPr="006409E4" w:rsidRDefault="00344CCA" w:rsidP="00344CCA">
            <w:pPr>
              <w:spacing w:after="160" w:line="259" w:lineRule="auto"/>
              <w:rPr>
                <w:rFonts w:ascii="Garamond" w:hAnsi="Garamond"/>
                <w:iCs/>
                <w:sz w:val="24"/>
                <w:szCs w:val="24"/>
              </w:rPr>
            </w:pPr>
            <w:r w:rsidRPr="006409E4">
              <w:rPr>
                <w:rFonts w:ascii="Garamond" w:hAnsi="Garamond"/>
                <w:iCs/>
                <w:sz w:val="24"/>
                <w:szCs w:val="24"/>
              </w:rPr>
              <w:t>A bontáson részt vevők hozzák magukkal a személyi igazolványaikat és az ajánlattevő által készített meghatalmazást.</w:t>
            </w:r>
          </w:p>
          <w:p w:rsidR="00344CCA" w:rsidRPr="006409E4" w:rsidRDefault="00344CCA" w:rsidP="00344CCA">
            <w:pPr>
              <w:spacing w:after="160" w:line="259" w:lineRule="auto"/>
              <w:rPr>
                <w:rFonts w:ascii="Garamond" w:hAnsi="Garamond"/>
                <w:sz w:val="24"/>
                <w:szCs w:val="24"/>
              </w:rPr>
            </w:pPr>
            <w:r w:rsidRPr="006409E4">
              <w:rPr>
                <w:rFonts w:ascii="Garamond" w:hAnsi="Garamond"/>
                <w:sz w:val="24"/>
                <w:szCs w:val="24"/>
              </w:rPr>
              <w:t>Ajánlatkérő felhívja a Tisztelt Ajánlattevők figyelmét, hogy az ajánlat személyes kézbesítése esetén a beléptetés időtartamával (cca. 10 perc) számoljanak!</w:t>
            </w:r>
          </w:p>
          <w:p w:rsidR="00344CCA" w:rsidRPr="006409E4" w:rsidRDefault="00344CCA" w:rsidP="00344CCA">
            <w:pPr>
              <w:spacing w:after="160" w:line="259" w:lineRule="auto"/>
              <w:rPr>
                <w:rFonts w:ascii="Garamond" w:hAnsi="Garamond"/>
                <w:sz w:val="24"/>
                <w:szCs w:val="24"/>
              </w:rPr>
            </w:pPr>
          </w:p>
        </w:tc>
      </w:tr>
      <w:tr w:rsidR="006409E4" w:rsidRPr="006409E4" w:rsidTr="001D02C3">
        <w:tc>
          <w:tcPr>
            <w:tcW w:w="9920" w:type="dxa"/>
            <w:gridSpan w:val="4"/>
            <w:tcBorders>
              <w:top w:val="single" w:sz="6"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344CCA" w:rsidRPr="006409E4" w:rsidRDefault="00344CCA" w:rsidP="00344CCA">
            <w:pPr>
              <w:spacing w:after="160" w:line="259" w:lineRule="auto"/>
              <w:rPr>
                <w:rFonts w:ascii="Garamond" w:hAnsi="Garamond"/>
                <w:sz w:val="24"/>
                <w:szCs w:val="24"/>
              </w:rPr>
            </w:pPr>
            <w:r w:rsidRPr="006409E4">
              <w:rPr>
                <w:rFonts w:ascii="Garamond" w:hAnsi="Garamond"/>
                <w:b/>
                <w:bCs/>
                <w:sz w:val="24"/>
                <w:szCs w:val="24"/>
              </w:rPr>
              <w:t>V.) szakasz: Kiegészítő információk</w:t>
            </w:r>
          </w:p>
        </w:tc>
      </w:tr>
      <w:tr w:rsidR="006409E4" w:rsidRPr="006409E4" w:rsidTr="001D02C3">
        <w:tc>
          <w:tcPr>
            <w:tcW w:w="9920" w:type="dxa"/>
            <w:gridSpan w:val="4"/>
            <w:tcBorders>
              <w:top w:val="single" w:sz="6" w:space="0" w:color="B1B1B1"/>
              <w:left w:val="single" w:sz="2" w:space="0" w:color="B1B1B1"/>
              <w:bottom w:val="single" w:sz="6" w:space="0" w:color="B1B1B1"/>
              <w:right w:val="single" w:sz="2" w:space="0" w:color="B1B1B1"/>
            </w:tcBorders>
            <w:shd w:val="clear" w:color="auto" w:fill="FFFFFF"/>
            <w:tcMar>
              <w:top w:w="30" w:type="dxa"/>
              <w:left w:w="60" w:type="dxa"/>
              <w:bottom w:w="30" w:type="dxa"/>
              <w:right w:w="60" w:type="dxa"/>
            </w:tcMar>
            <w:hideMark/>
          </w:tcPr>
          <w:p w:rsidR="00344CCA" w:rsidRPr="006409E4" w:rsidRDefault="00344CCA" w:rsidP="00344CCA">
            <w:pPr>
              <w:spacing w:after="160" w:line="259" w:lineRule="auto"/>
              <w:rPr>
                <w:rFonts w:ascii="Garamond" w:hAnsi="Garamond"/>
                <w:sz w:val="24"/>
                <w:szCs w:val="24"/>
              </w:rPr>
            </w:pPr>
            <w:r w:rsidRPr="006409E4">
              <w:rPr>
                <w:rFonts w:ascii="Garamond" w:hAnsi="Garamond"/>
                <w:b/>
                <w:bCs/>
                <w:sz w:val="24"/>
                <w:szCs w:val="24"/>
              </w:rPr>
              <w:t>V.1) További információk:</w:t>
            </w:r>
          </w:p>
        </w:tc>
      </w:tr>
      <w:tr w:rsidR="006409E4" w:rsidRPr="006409E4" w:rsidTr="001D02C3">
        <w:tc>
          <w:tcPr>
            <w:tcW w:w="9920"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344CCA" w:rsidRPr="006409E4" w:rsidRDefault="00344CCA" w:rsidP="00344CCA">
            <w:pPr>
              <w:spacing w:after="160" w:line="259" w:lineRule="auto"/>
              <w:rPr>
                <w:rFonts w:ascii="Garamond" w:hAnsi="Garamond"/>
                <w:b/>
                <w:bCs/>
                <w:sz w:val="24"/>
                <w:szCs w:val="24"/>
              </w:rPr>
            </w:pPr>
            <w:r w:rsidRPr="006409E4">
              <w:rPr>
                <w:rFonts w:ascii="Garamond" w:hAnsi="Garamond"/>
                <w:b/>
                <w:bCs/>
                <w:sz w:val="24"/>
                <w:szCs w:val="24"/>
              </w:rPr>
              <w:t>V.1.1) Feltételes közbeszerzés:</w:t>
            </w:r>
          </w:p>
          <w:p w:rsidR="00344CCA" w:rsidRPr="006409E4" w:rsidRDefault="00344CCA" w:rsidP="00344CCA">
            <w:pPr>
              <w:spacing w:after="160" w:line="259" w:lineRule="auto"/>
              <w:jc w:val="both"/>
              <w:rPr>
                <w:rFonts w:ascii="Garamond" w:hAnsi="Garamond"/>
                <w:sz w:val="24"/>
                <w:szCs w:val="24"/>
              </w:rPr>
            </w:pPr>
            <w:r w:rsidRPr="006409E4">
              <w:rPr>
                <w:rFonts w:ascii="Garamond" w:hAnsi="Garamond"/>
                <w:sz w:val="24"/>
                <w:szCs w:val="24"/>
              </w:rPr>
              <w:t>nem releváns.</w:t>
            </w:r>
          </w:p>
        </w:tc>
      </w:tr>
      <w:tr w:rsidR="006409E4" w:rsidRPr="006409E4" w:rsidTr="001D02C3">
        <w:tc>
          <w:tcPr>
            <w:tcW w:w="9920"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344CCA" w:rsidRPr="006409E4" w:rsidRDefault="00344CCA" w:rsidP="00344CCA">
            <w:pPr>
              <w:spacing w:after="160" w:line="259" w:lineRule="auto"/>
              <w:rPr>
                <w:rFonts w:ascii="Garamond" w:hAnsi="Garamond"/>
                <w:sz w:val="24"/>
                <w:szCs w:val="24"/>
              </w:rPr>
            </w:pPr>
            <w:r w:rsidRPr="006409E4">
              <w:rPr>
                <w:rFonts w:ascii="Garamond" w:hAnsi="Garamond"/>
                <w:b/>
                <w:bCs/>
                <w:sz w:val="24"/>
                <w:szCs w:val="24"/>
              </w:rPr>
              <w:t>V.1.2) Alvállalkozók igénybevétele</w:t>
            </w:r>
            <w:r w:rsidRPr="006409E4">
              <w:rPr>
                <w:rFonts w:ascii="Garamond" w:hAnsi="Garamond"/>
                <w:b/>
                <w:bCs/>
                <w:sz w:val="24"/>
                <w:szCs w:val="24"/>
              </w:rPr>
              <w:br/>
            </w:r>
            <w:r w:rsidRPr="006409E4">
              <w:rPr>
                <w:rFonts w:ascii="Garamond" w:hAnsi="Garamond"/>
                <w:b/>
                <w:sz w:val="24"/>
                <w:szCs w:val="24"/>
              </w:rPr>
              <w:t>X</w:t>
            </w:r>
            <w:r w:rsidRPr="006409E4">
              <w:rPr>
                <w:rFonts w:ascii="Garamond" w:hAnsi="Garamond"/>
                <w:sz w:val="24"/>
                <w:szCs w:val="24"/>
              </w:rPr>
              <w:t xml:space="preserve">  Ajánlatkérő előírja, hogy az ajánlatban (részvételi jelentkezésben) meg kell jelölni a közbeszerzésnek azt (azokat) a részét (részeit), amelynek teljesítéséhez az ajánlattevő (részvételre jelentkező) alvállalkozót kíván igénybe venni, az ezen részek tekintetében igénybe venni kívánt és az ajánlat vagy a részvételi jelentkezés benyújtásakor már ismert alvállalkozókat.</w:t>
            </w:r>
          </w:p>
        </w:tc>
      </w:tr>
      <w:tr w:rsidR="006409E4" w:rsidRPr="006409E4" w:rsidTr="001D02C3">
        <w:tc>
          <w:tcPr>
            <w:tcW w:w="9920"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344CCA" w:rsidRPr="006409E4" w:rsidRDefault="00344CCA" w:rsidP="00344CCA">
            <w:pPr>
              <w:spacing w:after="160" w:line="259" w:lineRule="auto"/>
              <w:rPr>
                <w:rFonts w:ascii="Garamond" w:hAnsi="Garamond"/>
                <w:sz w:val="24"/>
                <w:szCs w:val="24"/>
              </w:rPr>
            </w:pPr>
            <w:r w:rsidRPr="006409E4">
              <w:rPr>
                <w:rFonts w:ascii="Garamond" w:hAnsi="Garamond"/>
                <w:b/>
                <w:bCs/>
                <w:sz w:val="24"/>
                <w:szCs w:val="24"/>
              </w:rPr>
              <w:t>V.1.3) Ajánlat érvénytelenségére vonatkozó összeg ár vagy költség esetében</w:t>
            </w:r>
            <w:r w:rsidRPr="006409E4">
              <w:rPr>
                <w:rFonts w:ascii="Garamond" w:hAnsi="Garamond"/>
                <w:sz w:val="24"/>
                <w:szCs w:val="24"/>
              </w:rPr>
              <w:br/>
              <w:t>Ajánlatkérő az alábbi értéket meghaladó árat vagy költséget tartalmazó ajánlatot a bírálat során érvénytelenné nyilváníthatja.</w:t>
            </w:r>
          </w:p>
          <w:p w:rsidR="00344CCA" w:rsidRPr="006409E4" w:rsidRDefault="00344CCA" w:rsidP="00344CCA">
            <w:pPr>
              <w:spacing w:after="160" w:line="259" w:lineRule="auto"/>
              <w:rPr>
                <w:rFonts w:ascii="Garamond" w:hAnsi="Garamond"/>
                <w:sz w:val="24"/>
                <w:szCs w:val="24"/>
              </w:rPr>
            </w:pPr>
            <w:r w:rsidRPr="006409E4">
              <w:rPr>
                <w:rFonts w:ascii="Garamond" w:hAnsi="Garamond"/>
                <w:sz w:val="24"/>
                <w:szCs w:val="24"/>
              </w:rPr>
              <w:t>Ajánlatkérő rendelkezésére álló anyagi fedezet, a becsült értékre való tekintettel összesen:</w:t>
            </w:r>
          </w:p>
          <w:p w:rsidR="00344CCA" w:rsidRPr="006409E4" w:rsidRDefault="00344CCA" w:rsidP="00CB285F">
            <w:pPr>
              <w:tabs>
                <w:tab w:val="center" w:pos="4900"/>
              </w:tabs>
              <w:spacing w:after="160" w:line="259" w:lineRule="auto"/>
              <w:rPr>
                <w:rFonts w:ascii="Garamond" w:hAnsi="Garamond"/>
                <w:sz w:val="24"/>
                <w:szCs w:val="24"/>
              </w:rPr>
            </w:pPr>
            <w:r w:rsidRPr="006409E4">
              <w:rPr>
                <w:rFonts w:ascii="Garamond" w:hAnsi="Garamond"/>
                <w:sz w:val="24"/>
                <w:szCs w:val="24"/>
              </w:rPr>
              <w:t xml:space="preserve">nettó </w:t>
            </w:r>
            <w:r w:rsidR="0061446B" w:rsidRPr="006409E4">
              <w:rPr>
                <w:rFonts w:ascii="Garamond" w:hAnsi="Garamond"/>
                <w:sz w:val="24"/>
                <w:szCs w:val="24"/>
              </w:rPr>
              <w:t>17</w:t>
            </w:r>
            <w:r w:rsidRPr="006409E4">
              <w:rPr>
                <w:rFonts w:ascii="Garamond" w:hAnsi="Garamond"/>
                <w:sz w:val="24"/>
                <w:szCs w:val="24"/>
              </w:rPr>
              <w:t>.</w:t>
            </w:r>
            <w:r w:rsidR="0061446B" w:rsidRPr="006409E4">
              <w:rPr>
                <w:rFonts w:ascii="Garamond" w:hAnsi="Garamond"/>
                <w:sz w:val="24"/>
                <w:szCs w:val="24"/>
              </w:rPr>
              <w:t>0</w:t>
            </w:r>
            <w:r w:rsidRPr="006409E4">
              <w:rPr>
                <w:rFonts w:ascii="Garamond" w:hAnsi="Garamond"/>
                <w:sz w:val="24"/>
                <w:szCs w:val="24"/>
              </w:rPr>
              <w:t>00.000 Ft-</w:t>
            </w:r>
            <w:r w:rsidR="00CB285F" w:rsidRPr="006409E4">
              <w:rPr>
                <w:rFonts w:ascii="Garamond" w:hAnsi="Garamond"/>
                <w:sz w:val="24"/>
                <w:szCs w:val="24"/>
              </w:rPr>
              <w:tab/>
            </w:r>
          </w:p>
          <w:p w:rsidR="00344CCA" w:rsidRPr="006409E4" w:rsidRDefault="00344CCA" w:rsidP="00344CCA">
            <w:pPr>
              <w:spacing w:after="160" w:line="259" w:lineRule="auto"/>
              <w:jc w:val="both"/>
              <w:rPr>
                <w:rFonts w:ascii="Garamond" w:hAnsi="Garamond"/>
                <w:b/>
                <w:sz w:val="24"/>
                <w:szCs w:val="24"/>
              </w:rPr>
            </w:pPr>
            <w:r w:rsidRPr="006409E4">
              <w:rPr>
                <w:rFonts w:ascii="Garamond" w:hAnsi="Garamond"/>
                <w:sz w:val="24"/>
                <w:szCs w:val="24"/>
              </w:rPr>
              <w:br/>
            </w:r>
          </w:p>
        </w:tc>
      </w:tr>
      <w:tr w:rsidR="006409E4" w:rsidRPr="006409E4" w:rsidTr="001D02C3">
        <w:tc>
          <w:tcPr>
            <w:tcW w:w="9920" w:type="dxa"/>
            <w:gridSpan w:val="4"/>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344CCA" w:rsidRPr="006409E4" w:rsidRDefault="00344CCA" w:rsidP="00344CCA">
            <w:pPr>
              <w:spacing w:after="160" w:line="259" w:lineRule="auto"/>
              <w:rPr>
                <w:rFonts w:ascii="Garamond" w:hAnsi="Garamond"/>
                <w:b/>
                <w:bCs/>
                <w:sz w:val="24"/>
                <w:szCs w:val="24"/>
              </w:rPr>
            </w:pPr>
            <w:r w:rsidRPr="006409E4">
              <w:rPr>
                <w:rFonts w:ascii="Garamond" w:hAnsi="Garamond"/>
                <w:b/>
                <w:bCs/>
                <w:sz w:val="24"/>
                <w:szCs w:val="24"/>
              </w:rPr>
              <w:t>V.1.4) További információk:</w:t>
            </w:r>
          </w:p>
          <w:p w:rsidR="00344CCA" w:rsidRPr="006409E4" w:rsidRDefault="00344CCA" w:rsidP="00344CCA">
            <w:pPr>
              <w:spacing w:after="160" w:line="259" w:lineRule="auto"/>
              <w:ind w:left="79"/>
              <w:jc w:val="both"/>
              <w:rPr>
                <w:rFonts w:ascii="Garamond" w:hAnsi="Garamond"/>
                <w:sz w:val="24"/>
                <w:szCs w:val="24"/>
              </w:rPr>
            </w:pPr>
            <w:r w:rsidRPr="006409E4">
              <w:rPr>
                <w:rFonts w:ascii="Garamond" w:hAnsi="Garamond"/>
                <w:sz w:val="24"/>
                <w:szCs w:val="24"/>
              </w:rPr>
              <w:t>1.) Az ajánlatkérő felhívja az ajánlattevők figyelmét, hogy a közbeszerzési eljárás nyelve a magyar. Ennek megfelelően az ajánlatot magyar nyelven kell beadni, az eljárás során mindennemű levelezés és kapcsolattartás csak ezen a nyelven történik. Joghatás kiváltására csak a magyar nyelvű nyilatkozatok, okiratok alkalmasak. Amennyiben bármely, az ajánlathoz csatolt okirat, igazolás, nyilatkozat, stb. nem magyar nyelven kerül kiállításra, úgy azt az ajánlattevő magyar nyelvű fordításban is köteles becsatolni. A Kbt. 47. § (2) bekezdése alapján ajánlatkérő a nem magyar nyelven benyújtott dokumentumok ajánlattevő általi felelős fordítását is elfogadja. A fordítás tartalmának helyességéért az ajánlattevő felel.</w:t>
            </w:r>
          </w:p>
          <w:p w:rsidR="00344CCA" w:rsidRPr="006409E4" w:rsidRDefault="00344CCA" w:rsidP="00344CCA">
            <w:pPr>
              <w:spacing w:after="160" w:line="259" w:lineRule="auto"/>
              <w:ind w:left="79"/>
              <w:jc w:val="both"/>
              <w:rPr>
                <w:rFonts w:ascii="Garamond" w:hAnsi="Garamond"/>
                <w:sz w:val="24"/>
                <w:szCs w:val="24"/>
              </w:rPr>
            </w:pPr>
            <w:r w:rsidRPr="006409E4">
              <w:rPr>
                <w:rFonts w:ascii="Garamond" w:hAnsi="Garamond"/>
                <w:sz w:val="24"/>
                <w:szCs w:val="24"/>
              </w:rPr>
              <w:t xml:space="preserve">2.) A tájékoztatást igénylő gazdasági szereplő a felhívásban megadott elérhetőségre közvetlenül benyújtott vagy postai kézbesítéssel küldött levélben vagy telefaxon fordulhat kiegészítő tájékoztatásért az ajánlatkérőhöz az ajánlattételi határidő lejárta előtt ésszerű időben. Ajánlatkérő ésszerű időnek tekinti legkésőbb az ajánlattételi határidőt megelőző </w:t>
            </w:r>
            <w:r w:rsidRPr="006409E4">
              <w:rPr>
                <w:rFonts w:ascii="Garamond" w:hAnsi="Garamond"/>
                <w:b/>
                <w:sz w:val="24"/>
                <w:szCs w:val="24"/>
                <w:u w:val="single"/>
              </w:rPr>
              <w:t>3. napot.</w:t>
            </w:r>
          </w:p>
          <w:p w:rsidR="00344CCA" w:rsidRPr="006409E4" w:rsidRDefault="00344CCA" w:rsidP="00344CCA">
            <w:pPr>
              <w:spacing w:after="160" w:line="259" w:lineRule="auto"/>
              <w:ind w:left="79"/>
              <w:jc w:val="both"/>
              <w:rPr>
                <w:rFonts w:ascii="Garamond" w:hAnsi="Garamond"/>
                <w:sz w:val="24"/>
                <w:szCs w:val="24"/>
              </w:rPr>
            </w:pPr>
            <w:r w:rsidRPr="006409E4">
              <w:rPr>
                <w:rFonts w:ascii="Garamond" w:hAnsi="Garamond"/>
                <w:sz w:val="24"/>
                <w:szCs w:val="24"/>
              </w:rPr>
              <w:t xml:space="preserve"> 3.) Az ajánlatban felolvasólapot kell elhelyezni, ami tartalmazza a Kbt. 68. § (4) bekezdése szerinti összes adatot: az ajánlattevők neve, címe, valamint azok a főbb, számszerűsíthető adatok, amelyek az értékelési részszempontok alapján értékelésre kerülnek.</w:t>
            </w:r>
          </w:p>
          <w:p w:rsidR="00344CCA" w:rsidRPr="006409E4" w:rsidRDefault="00344CCA" w:rsidP="00344CCA">
            <w:pPr>
              <w:spacing w:after="160" w:line="259" w:lineRule="auto"/>
              <w:ind w:left="79"/>
              <w:jc w:val="both"/>
              <w:rPr>
                <w:rFonts w:ascii="Garamond" w:hAnsi="Garamond"/>
                <w:sz w:val="24"/>
                <w:szCs w:val="24"/>
              </w:rPr>
            </w:pPr>
            <w:r w:rsidRPr="006409E4">
              <w:rPr>
                <w:rFonts w:ascii="Garamond" w:hAnsi="Garamond"/>
                <w:sz w:val="24"/>
                <w:szCs w:val="24"/>
              </w:rPr>
              <w:t>4.) Ajánlattevőnek, és adott esetben az alkalmasság igazolásában részt vevő más szervezetnek az ajánlathoz csatolni kell az ajánlatot aláírók aláírási címpéldányát, vagy a 2006. évi V. törvény 9. § (1) bekezdés szerinti aláírás mintáját, továbbá a cégkivonatban nem szereplő kötelezettségvállaló(k) esetében a cégjegyzésre jogosult személytől származó, az ajánlat aláírására vonatkozó (a meghatalmazó és a meghatalmazott aláírását is tartalmazó) írásos meghatalmazást. A321/2015. Korm.r. 13. § alapján az ajánlatnak tartalmaznia kell a folyamatban lévő változásbejegyzési eljárás esetében a cégbírósághoz benyújtott változásbejegyzési kérelmet és az annak érkezéséről a cégbíróság által megküldött igazolást. Amennyiben ajánlattevő adataiban változás nincs folyamatban az erre vonatkozó nemleges nyilatkozat csatolása szükséges.</w:t>
            </w:r>
          </w:p>
          <w:p w:rsidR="00344CCA" w:rsidRPr="006409E4" w:rsidRDefault="00344CCA" w:rsidP="00344CCA">
            <w:pPr>
              <w:spacing w:after="160" w:line="259" w:lineRule="auto"/>
              <w:ind w:left="79"/>
              <w:jc w:val="both"/>
              <w:rPr>
                <w:rFonts w:ascii="Garamond" w:hAnsi="Garamond"/>
                <w:sz w:val="24"/>
                <w:szCs w:val="24"/>
              </w:rPr>
            </w:pPr>
            <w:r w:rsidRPr="006409E4">
              <w:rPr>
                <w:rFonts w:ascii="Garamond" w:hAnsi="Garamond"/>
                <w:sz w:val="24"/>
                <w:szCs w:val="24"/>
              </w:rPr>
              <w:t>5.) Ajánlattevőnek az ajánlatában nyilatkoznia kell a Kbt. 66. § (6) bekezdés a) és b) pontja vonatkozásában. A nyilatkozatokat nemleges tartalom esetén is kifejezetten meg kell tenni.</w:t>
            </w:r>
          </w:p>
          <w:p w:rsidR="00344CCA" w:rsidRPr="006409E4" w:rsidRDefault="00344CCA" w:rsidP="00344CCA">
            <w:pPr>
              <w:spacing w:after="160" w:line="259" w:lineRule="auto"/>
              <w:ind w:left="79"/>
              <w:jc w:val="both"/>
              <w:rPr>
                <w:rFonts w:ascii="Garamond" w:hAnsi="Garamond"/>
                <w:sz w:val="24"/>
                <w:szCs w:val="24"/>
              </w:rPr>
            </w:pPr>
            <w:r w:rsidRPr="006409E4">
              <w:rPr>
                <w:rFonts w:ascii="Garamond" w:hAnsi="Garamond"/>
                <w:sz w:val="24"/>
                <w:szCs w:val="24"/>
              </w:rPr>
              <w:t xml:space="preserve"> 6.) A Kbt. 66. § (4) bekezdés szerint az ajánlatban az ajánlattevőnek nyilatkoznia kell arról, hogy a kis- és középvállalkozásokról, fejlődésük támogatásáról szóló törvény szerint mikro-, kis- vagy középvállalkozásnak minősül-e.</w:t>
            </w:r>
          </w:p>
          <w:p w:rsidR="00344CCA" w:rsidRPr="006409E4" w:rsidRDefault="00344CCA" w:rsidP="00344CCA">
            <w:pPr>
              <w:spacing w:after="160" w:line="259" w:lineRule="auto"/>
              <w:ind w:left="79"/>
              <w:jc w:val="both"/>
              <w:rPr>
                <w:rFonts w:ascii="Garamond" w:hAnsi="Garamond"/>
                <w:sz w:val="24"/>
                <w:szCs w:val="24"/>
              </w:rPr>
            </w:pPr>
            <w:r w:rsidRPr="006409E4">
              <w:rPr>
                <w:rFonts w:ascii="Garamond" w:hAnsi="Garamond"/>
                <w:sz w:val="24"/>
                <w:szCs w:val="24"/>
              </w:rPr>
              <w:t xml:space="preserve"> 7.) Amennyiben az ajánlattevő, alvállalkozó vagy az alkalmasság igazolásában résztvevő gazdasági szereplő valamely a felhívásban vagy a dokumentációban előírt igazolás helyett a Kbt. 69. § (11) bekezdése szerint kíván tényt vagy adatot igazolni, abban az esetben az ajánlattevő, alvállalkozó, az alkalmasság igazolásában résztvevő gazdasági szereplő nyilatkozatban köteles megadni, hogy melyik tényt vagy adatot kívánja a Kbt. 69. § (11) bekezdése szerint igazolni, és hogy mi az ezen tényt vagy adatot tartalmazó ingyenes, a közbeszerzési eljárás nyelvén rendelkezésre álló, elektronikus, hatósági nyilvántartás elektronikus elérhetősége.</w:t>
            </w:r>
          </w:p>
          <w:p w:rsidR="00344CCA" w:rsidRPr="006409E4" w:rsidRDefault="00344CCA" w:rsidP="00344CCA">
            <w:pPr>
              <w:spacing w:after="160" w:line="259" w:lineRule="auto"/>
              <w:ind w:left="79"/>
              <w:jc w:val="both"/>
              <w:rPr>
                <w:rFonts w:ascii="Garamond" w:hAnsi="Garamond"/>
                <w:sz w:val="24"/>
                <w:szCs w:val="24"/>
              </w:rPr>
            </w:pPr>
            <w:r w:rsidRPr="006409E4">
              <w:rPr>
                <w:rFonts w:ascii="Garamond" w:hAnsi="Garamond"/>
                <w:sz w:val="24"/>
                <w:szCs w:val="24"/>
              </w:rPr>
              <w:t xml:space="preserve"> 8.) A Kbt. 47. § (2) bekezdése alapján a papír alapú ajánlati példányban szereplő dokumentumok egyszerű másolatban is benyújthatók. Az ajánlatkérő előírja az olyan nyilatkozat eredeti vagy hiteles másolatban történő benyújtását, amely közvetlenül valamely követelés érvényesítésének alapjául szolgál. Az ajánlat a Kbt. 68. § (2) bekezdése szerint benyújtott egy eredeti példányának a Kbt. 66. § (2) bekezdése szerinti nyilatkozat eredeti aláírt példányát kell tartalmaznia.</w:t>
            </w:r>
          </w:p>
          <w:p w:rsidR="00344CCA" w:rsidRPr="006409E4" w:rsidRDefault="00344CCA" w:rsidP="00344CCA">
            <w:pPr>
              <w:jc w:val="both"/>
              <w:rPr>
                <w:rFonts w:ascii="Garamond" w:hAnsi="Garamond"/>
                <w:sz w:val="24"/>
                <w:szCs w:val="24"/>
              </w:rPr>
            </w:pPr>
            <w:r w:rsidRPr="006409E4">
              <w:rPr>
                <w:rFonts w:ascii="Garamond" w:hAnsi="Garamond"/>
                <w:sz w:val="24"/>
                <w:szCs w:val="24"/>
              </w:rPr>
              <w:t xml:space="preserve"> 9.) Az ajánlatokat írásban és zártan papíralapon 1 példányban, magyar nyelven, bontatlan és sértetlen, zárt, cégjelzés nélküli csomagolásban, a közbeszerzési eljárás tárgyát címként (</w:t>
            </w:r>
            <w:r w:rsidRPr="006409E4">
              <w:rPr>
                <w:rFonts w:ascii="Garamond" w:hAnsi="Garamond"/>
                <w:b/>
                <w:sz w:val="24"/>
                <w:szCs w:val="24"/>
                <w:shd w:val="clear" w:color="auto" w:fill="FFFFFF"/>
              </w:rPr>
              <w:t>„Vállalkozási szerződés keretében parkgondozási munkák elvégzése Almásfüzitő község Közigazgatási területén”)</w:t>
            </w:r>
            <w:r w:rsidRPr="006409E4">
              <w:rPr>
                <w:rFonts w:ascii="Garamond" w:hAnsi="Garamond"/>
                <w:sz w:val="24"/>
                <w:szCs w:val="24"/>
              </w:rPr>
              <w:t xml:space="preserve"> feltüntetve, valamint a „</w:t>
            </w:r>
            <w:r w:rsidRPr="006409E4">
              <w:rPr>
                <w:rFonts w:ascii="Garamond" w:hAnsi="Garamond"/>
                <w:i/>
                <w:sz w:val="24"/>
                <w:szCs w:val="24"/>
              </w:rPr>
              <w:t>Tilos az ajánlattételi határidő lejárta előtt felbontani!”</w:t>
            </w:r>
            <w:r w:rsidRPr="006409E4">
              <w:rPr>
                <w:rFonts w:ascii="Garamond" w:hAnsi="Garamond"/>
                <w:sz w:val="24"/>
                <w:szCs w:val="24"/>
              </w:rPr>
              <w:t xml:space="preserve"> szöveggel ellátva kell benyújtani. Postai feladás esetén dupla csomagolást ír elő ajánlatkérő; a belső csomagoláson csak a fenti szövegek szerepelhetnek, a külső csomagolás tartalmazhatja a címet és az egyéb postai jelzéseket. A postázási késedelem miatti kockázatot az ajánlattevő viseli. </w:t>
            </w:r>
            <w:r w:rsidRPr="006409E4">
              <w:rPr>
                <w:rFonts w:ascii="Garamond" w:hAnsi="Garamond"/>
                <w:iCs/>
                <w:sz w:val="24"/>
                <w:szCs w:val="24"/>
                <w:u w:val="single"/>
              </w:rPr>
              <w:t>Az ajánlatot kompletten egy példányban (az ajánlat papíralapú „eredeti” példányához csatolva) elektronikus adathordozón (CD, vagy DVD) .pdf vagy azzal egyenértékű, tovább nem módosítható, olvasható formátumban is be kell nyújtani. Amennyiben a papír alapú ajánlat és az elektronikus példány tartalmilag eltér egymástól, úgy a papír alapú példány az irányadó az elbírálás során.</w:t>
            </w:r>
          </w:p>
          <w:p w:rsidR="00344CCA" w:rsidRPr="006409E4" w:rsidRDefault="00344CCA" w:rsidP="00344CCA">
            <w:pPr>
              <w:spacing w:after="160" w:line="259" w:lineRule="auto"/>
              <w:rPr>
                <w:rFonts w:ascii="Garamond" w:hAnsi="Garamond"/>
                <w:sz w:val="24"/>
                <w:szCs w:val="24"/>
              </w:rPr>
            </w:pPr>
            <w:r w:rsidRPr="006409E4">
              <w:rPr>
                <w:rFonts w:ascii="Garamond" w:hAnsi="Garamond"/>
                <w:sz w:val="24"/>
                <w:szCs w:val="24"/>
              </w:rPr>
              <w:t xml:space="preserve">Egyéb kötelezően figyelembe veendő formai előírások az ajánlat benyújtása során: </w:t>
            </w:r>
          </w:p>
          <w:p w:rsidR="00344CCA" w:rsidRPr="006409E4" w:rsidRDefault="00344CCA" w:rsidP="00344CCA">
            <w:pPr>
              <w:numPr>
                <w:ilvl w:val="0"/>
                <w:numId w:val="2"/>
              </w:numPr>
              <w:spacing w:after="160" w:line="259" w:lineRule="auto"/>
              <w:rPr>
                <w:rFonts w:ascii="Garamond" w:hAnsi="Garamond"/>
                <w:sz w:val="24"/>
                <w:szCs w:val="24"/>
              </w:rPr>
            </w:pPr>
            <w:r w:rsidRPr="006409E4">
              <w:rPr>
                <w:rFonts w:ascii="Garamond" w:hAnsi="Garamond"/>
                <w:sz w:val="24"/>
                <w:szCs w:val="24"/>
              </w:rPr>
              <w:t xml:space="preserve">Az ajánlatot oldalszámozni kell. 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elfogadja, ha a tartalomjegyzékben az egyes iratok helye egyértelműen azonosítható és az iratok helyére a bírálat során az esetleges eljárási cselekmények (hiánypótlás, felvilágosítás-kérés, indokolás-kérés) alkalmazása esetén egyértelműen tud hivatkozni. </w:t>
            </w:r>
          </w:p>
          <w:p w:rsidR="00344CCA" w:rsidRPr="006409E4" w:rsidRDefault="00344CCA" w:rsidP="00344CCA">
            <w:pPr>
              <w:numPr>
                <w:ilvl w:val="0"/>
                <w:numId w:val="2"/>
              </w:numPr>
              <w:spacing w:after="160" w:line="259" w:lineRule="auto"/>
              <w:rPr>
                <w:rFonts w:ascii="Garamond" w:hAnsi="Garamond"/>
                <w:sz w:val="24"/>
                <w:szCs w:val="24"/>
              </w:rPr>
            </w:pPr>
            <w:r w:rsidRPr="006409E4">
              <w:rPr>
                <w:rFonts w:ascii="Garamond" w:hAnsi="Garamond"/>
                <w:sz w:val="24"/>
                <w:szCs w:val="24"/>
              </w:rPr>
              <w:t>Az ajánlatnak az elején tartalomjegyzéket kell tartalmaznia, mely alapján az ajánlatban szereplő dokumentumok oldalszám alapján megtalálhatóak;</w:t>
            </w:r>
          </w:p>
          <w:p w:rsidR="00344CCA" w:rsidRPr="006409E4" w:rsidRDefault="00344CCA" w:rsidP="00344CCA">
            <w:pPr>
              <w:numPr>
                <w:ilvl w:val="0"/>
                <w:numId w:val="2"/>
              </w:numPr>
              <w:spacing w:after="160" w:line="259" w:lineRule="auto"/>
              <w:rPr>
                <w:rFonts w:ascii="Garamond" w:hAnsi="Garamond"/>
                <w:sz w:val="24"/>
                <w:szCs w:val="24"/>
              </w:rPr>
            </w:pPr>
            <w:r w:rsidRPr="006409E4">
              <w:rPr>
                <w:rFonts w:ascii="Garamond" w:hAnsi="Garamond"/>
                <w:sz w:val="24"/>
                <w:szCs w:val="24"/>
              </w:rPr>
              <w:t>Az ajánlatban lévő, minden dokumentumot (nyilatkozatot) a végén alá kell írnia az adott gazdálkodó szereplőnél erre jogosult(ak)nak vagy olyan személynek, vagy személyeknek aki(k) erre a jogosult személy(ek)től írásos felhatalmazást kaptak.  A Kbt. 35. § (3) bekezdése értelmében ajánlatkérő felhívja a T. Ajánlattevők figyelmét, hogy a közös ajánlattevők csoportjának képviseletében tett minden nyilatkozatnak egyértelműen tartalmaznia kell a közös ajánlattevők megjelölését.</w:t>
            </w:r>
          </w:p>
          <w:p w:rsidR="00344CCA" w:rsidRPr="006409E4" w:rsidRDefault="00344CCA" w:rsidP="00344CCA">
            <w:pPr>
              <w:numPr>
                <w:ilvl w:val="0"/>
                <w:numId w:val="2"/>
              </w:numPr>
              <w:spacing w:after="160" w:line="259" w:lineRule="auto"/>
              <w:rPr>
                <w:rFonts w:ascii="Garamond" w:hAnsi="Garamond"/>
                <w:sz w:val="24"/>
                <w:szCs w:val="24"/>
              </w:rPr>
            </w:pPr>
            <w:r w:rsidRPr="006409E4">
              <w:rPr>
                <w:rFonts w:ascii="Garamond" w:hAnsi="Garamond"/>
                <w:sz w:val="24"/>
                <w:szCs w:val="24"/>
              </w:rPr>
              <w:t>Az ajánlat minden olyan oldalát, amelyen - az ajánlat beadása előtt - módosítást hajtottak végre, az adott dokumentumot aláíró személynek vagy személyeknek a módosításnál is kézjeggyel kell ellátni.</w:t>
            </w:r>
          </w:p>
          <w:p w:rsidR="00214FAA" w:rsidRPr="006409E4" w:rsidRDefault="00344CCA" w:rsidP="00214FAA">
            <w:pPr>
              <w:numPr>
                <w:ilvl w:val="0"/>
                <w:numId w:val="2"/>
              </w:numPr>
              <w:spacing w:after="160" w:line="259" w:lineRule="auto"/>
              <w:rPr>
                <w:rFonts w:ascii="Garamond" w:hAnsi="Garamond"/>
                <w:sz w:val="24"/>
                <w:szCs w:val="24"/>
              </w:rPr>
            </w:pPr>
            <w:r w:rsidRPr="006409E4">
              <w:rPr>
                <w:rFonts w:ascii="Garamond" w:hAnsi="Garamond"/>
                <w:sz w:val="24"/>
                <w:szCs w:val="24"/>
              </w:rPr>
              <w:t>Az ajánlatot roncsolás mentesen szét nem szedhetővé kell tenni.</w:t>
            </w:r>
            <w:r w:rsidR="00214FAA" w:rsidRPr="006409E4">
              <w:rPr>
                <w:rFonts w:ascii="Times New Roman" w:hAnsi="Times New Roman"/>
                <w:sz w:val="24"/>
                <w:szCs w:val="24"/>
              </w:rPr>
              <w:t xml:space="preserve"> </w:t>
            </w:r>
            <w:r w:rsidR="00214FAA" w:rsidRPr="006409E4">
              <w:rPr>
                <w:rFonts w:ascii="Garamond" w:hAnsi="Garamond"/>
                <w:sz w:val="24"/>
                <w:szCs w:val="24"/>
              </w:rPr>
              <w:t>Az ajánlat eredeti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214FAA" w:rsidRPr="006409E4" w:rsidRDefault="00214FAA" w:rsidP="00214FAA">
            <w:pPr>
              <w:numPr>
                <w:ilvl w:val="0"/>
                <w:numId w:val="2"/>
              </w:numPr>
              <w:spacing w:after="120" w:line="240" w:lineRule="auto"/>
              <w:ind w:left="1211"/>
              <w:jc w:val="both"/>
              <w:rPr>
                <w:rFonts w:ascii="Garamond" w:hAnsi="Garamond"/>
                <w:sz w:val="24"/>
                <w:szCs w:val="24"/>
              </w:rPr>
            </w:pPr>
            <w:r w:rsidRPr="006409E4">
              <w:rPr>
                <w:rFonts w:ascii="Garamond" w:hAnsi="Garamond"/>
                <w:sz w:val="24"/>
                <w:szCs w:val="24"/>
              </w:rPr>
              <w:t>Cégszerű aláírás: ajánlatkérő cégszerű aláírásként a cégnyilvánosságról, a bírósági cégeljárásról és a végelszámolásról szóló 2006. évi V. törvény 9. §-a szerinti cégszerű aláírást fogadja el, vagyis az Ajánlatba becsatolt aláírás-mintában / aláírási címpéldányban foglaltaknak megfelelő aláírást (pl. a cég kézzel, géppel előírt, előnyomott vagy nyomtatott teljes vagy rövidített cégneve alá vagy fölé elhelyezett aláírás). Ajánlatkérő a cégszerű aláírással egyenértékűnek fogadja el az olyan személy aláírását, akit az adott dokumentum aláírására a cégjegyzésre jogosult személy meghatalmazott.</w:t>
            </w:r>
          </w:p>
          <w:p w:rsidR="00344CCA" w:rsidRPr="006409E4" w:rsidRDefault="00344CCA" w:rsidP="00214FAA">
            <w:pPr>
              <w:spacing w:after="160" w:line="259" w:lineRule="auto"/>
              <w:ind w:left="1428"/>
              <w:rPr>
                <w:rFonts w:ascii="Garamond" w:hAnsi="Garamond"/>
                <w:sz w:val="24"/>
                <w:szCs w:val="24"/>
              </w:rPr>
            </w:pPr>
          </w:p>
          <w:p w:rsidR="00344CCA" w:rsidRPr="006409E4" w:rsidRDefault="00344CCA" w:rsidP="00344CCA">
            <w:pPr>
              <w:spacing w:after="160" w:line="259" w:lineRule="auto"/>
              <w:jc w:val="both"/>
              <w:rPr>
                <w:rFonts w:ascii="Garamond" w:hAnsi="Garamond"/>
                <w:sz w:val="24"/>
                <w:szCs w:val="24"/>
              </w:rPr>
            </w:pPr>
            <w:r w:rsidRPr="006409E4">
              <w:rPr>
                <w:rFonts w:ascii="Garamond" w:hAnsi="Garamond"/>
                <w:sz w:val="24"/>
                <w:szCs w:val="24"/>
              </w:rPr>
              <w:t xml:space="preserve">10.) A személyesen leadott ajánlatot az ajánlatkérő csak akkor tekinti az ajánlattételi határidőn belül benyújtottnak, ha annak ajánlatkérő általi kézhezvételére a határidő lejártáig sor kerül. A postán feladott ajánlatokat az ajánlatkérő csak akkor tekinti ajánlattételi határidőn belül benyújtottnak, ha annak ajánlatkérő általi kézhezvételére a határidő lejártáig sor kerül. Ajánlatkérő általi kézhezvétel időpontja az az időpont, amikor a felhívásban megadott címen az ajánlat érkeztetésre került. A személyesen benyújtott ajánlatokat hétfőtől-csütörtökig 9:00-tól 15:00- ig valamint pénteken 9:00-tól 12:00-ig, az ajánlattételi határidő lejártának napján 9:00 és </w:t>
            </w:r>
            <w:r w:rsidR="00F062D6">
              <w:rPr>
                <w:rFonts w:ascii="Garamond" w:hAnsi="Garamond"/>
                <w:sz w:val="24"/>
                <w:szCs w:val="24"/>
              </w:rPr>
              <w:t>13</w:t>
            </w:r>
            <w:r w:rsidRPr="006409E4">
              <w:rPr>
                <w:rFonts w:ascii="Garamond" w:hAnsi="Garamond"/>
                <w:sz w:val="24"/>
                <w:szCs w:val="24"/>
              </w:rPr>
              <w:t xml:space="preserve">:00 óra között lehet leadni. </w:t>
            </w:r>
          </w:p>
          <w:p w:rsidR="00344CCA" w:rsidRPr="006409E4" w:rsidRDefault="00344CCA" w:rsidP="00344CCA">
            <w:pPr>
              <w:spacing w:after="160" w:line="259" w:lineRule="auto"/>
              <w:jc w:val="both"/>
              <w:rPr>
                <w:rFonts w:ascii="Garamond" w:hAnsi="Garamond"/>
                <w:sz w:val="24"/>
                <w:szCs w:val="24"/>
              </w:rPr>
            </w:pPr>
            <w:r w:rsidRPr="006409E4">
              <w:rPr>
                <w:rFonts w:ascii="Garamond" w:hAnsi="Garamond"/>
                <w:sz w:val="24"/>
                <w:szCs w:val="24"/>
              </w:rPr>
              <w:t>11.) A postai úton benyújtott ajánlat, illetve az azzal kapcsolatos küldemények elvesztéséből eredő kockázat az ajánlattevőt terheli. A futár útján történő továbbítás esetére a postai küldemények vonatkozásában meghatározottak az irányadóak. Azokat a benyújtott ajánlatokat, amelyek ajánlatkérő általi kézhezvételére az ajánlattételi határidő lejártát követően kerül sor, ajánlatkérő elkésettnek tekinti.</w:t>
            </w:r>
          </w:p>
          <w:p w:rsidR="00344CCA" w:rsidRPr="006409E4" w:rsidRDefault="00344CCA" w:rsidP="00344CCA">
            <w:pPr>
              <w:spacing w:after="160" w:line="259" w:lineRule="auto"/>
              <w:rPr>
                <w:rFonts w:ascii="Garamond" w:hAnsi="Garamond"/>
                <w:sz w:val="24"/>
                <w:szCs w:val="24"/>
              </w:rPr>
            </w:pPr>
            <w:r w:rsidRPr="006409E4">
              <w:rPr>
                <w:rFonts w:ascii="Garamond" w:hAnsi="Garamond"/>
                <w:sz w:val="24"/>
                <w:szCs w:val="24"/>
              </w:rPr>
              <w:t>12.)  Közös ajánlattétel esetén csatolni kell a közös ajánlattevők által cégszerűen aláírt közös Ajánlattevői megállapodást, amely tartalmazza az alábbiakat:</w:t>
            </w:r>
          </w:p>
          <w:p w:rsidR="00344CCA" w:rsidRPr="006409E4" w:rsidRDefault="00344CCA" w:rsidP="00344CCA">
            <w:pPr>
              <w:spacing w:after="160" w:line="259" w:lineRule="auto"/>
              <w:rPr>
                <w:rFonts w:ascii="Garamond" w:hAnsi="Garamond"/>
                <w:sz w:val="24"/>
                <w:szCs w:val="24"/>
              </w:rPr>
            </w:pPr>
            <w:r w:rsidRPr="006409E4">
              <w:rPr>
                <w:rFonts w:ascii="Garamond" w:hAnsi="Garamond"/>
                <w:sz w:val="24"/>
                <w:szCs w:val="24"/>
              </w:rPr>
              <w:t>- a közös Ajánlatevők nevét;</w:t>
            </w:r>
          </w:p>
          <w:p w:rsidR="00344CCA" w:rsidRPr="006409E4" w:rsidRDefault="00344CCA" w:rsidP="00344CCA">
            <w:pPr>
              <w:spacing w:after="160" w:line="259" w:lineRule="auto"/>
              <w:rPr>
                <w:rFonts w:ascii="Garamond" w:hAnsi="Garamond"/>
                <w:sz w:val="24"/>
                <w:szCs w:val="24"/>
              </w:rPr>
            </w:pPr>
            <w:r w:rsidRPr="006409E4">
              <w:rPr>
                <w:rFonts w:ascii="Garamond" w:hAnsi="Garamond"/>
                <w:sz w:val="24"/>
                <w:szCs w:val="24"/>
              </w:rPr>
              <w:t>- azon ajánlattevőt, aki a közös Ajánlattevőket az eljárás során kizárólagosan képviseli, illetőleg a közös ajánlattevők nevében hatályos jognyilatkozatot tehet;</w:t>
            </w:r>
          </w:p>
          <w:p w:rsidR="00344CCA" w:rsidRPr="006409E4" w:rsidRDefault="00344CCA" w:rsidP="00344CCA">
            <w:pPr>
              <w:spacing w:after="160" w:line="259" w:lineRule="auto"/>
              <w:rPr>
                <w:rFonts w:ascii="Garamond" w:hAnsi="Garamond"/>
                <w:sz w:val="24"/>
                <w:szCs w:val="24"/>
              </w:rPr>
            </w:pPr>
            <w:r w:rsidRPr="006409E4">
              <w:rPr>
                <w:rFonts w:ascii="Garamond" w:hAnsi="Garamond"/>
                <w:sz w:val="24"/>
                <w:szCs w:val="24"/>
              </w:rPr>
              <w:t>- az ajánlat aláírása módjának ismertetését;</w:t>
            </w:r>
          </w:p>
          <w:p w:rsidR="00344CCA" w:rsidRPr="006409E4" w:rsidRDefault="00344CCA" w:rsidP="00344CCA">
            <w:pPr>
              <w:spacing w:after="160" w:line="259" w:lineRule="auto"/>
              <w:rPr>
                <w:rFonts w:ascii="Garamond" w:hAnsi="Garamond"/>
                <w:sz w:val="24"/>
                <w:szCs w:val="24"/>
              </w:rPr>
            </w:pPr>
            <w:r w:rsidRPr="006409E4">
              <w:rPr>
                <w:rFonts w:ascii="Garamond" w:hAnsi="Garamond"/>
                <w:sz w:val="24"/>
                <w:szCs w:val="24"/>
              </w:rPr>
              <w:t>- a szerződéses árból való részesedésük mértékét valamint külön-külön a közös ajánlattevők azon bankszámlaszámait, ahova az elismert teljesítést követően a kifizetés megtörténhet;</w:t>
            </w:r>
          </w:p>
          <w:p w:rsidR="00344CCA" w:rsidRPr="006409E4" w:rsidRDefault="00344CCA" w:rsidP="00344CCA">
            <w:pPr>
              <w:spacing w:after="160" w:line="259" w:lineRule="auto"/>
              <w:rPr>
                <w:rFonts w:ascii="Garamond" w:hAnsi="Garamond"/>
                <w:sz w:val="24"/>
                <w:szCs w:val="24"/>
              </w:rPr>
            </w:pPr>
            <w:r w:rsidRPr="006409E4">
              <w:rPr>
                <w:rFonts w:ascii="Garamond" w:hAnsi="Garamond"/>
                <w:sz w:val="24"/>
                <w:szCs w:val="24"/>
              </w:rPr>
              <w:t>- valamennyi közös Ajánlattevői tag nyilatkozatát arról, hogy egyetemleges felelősséget vállalnak a közbeszerzési eljárás eredményeként megkötendő szerződés szerződésszerű teljesítéséhez szükséges munkák megvalósításáért;</w:t>
            </w:r>
          </w:p>
          <w:p w:rsidR="00344CCA" w:rsidRPr="006409E4" w:rsidRDefault="00344CCA" w:rsidP="00344CCA">
            <w:pPr>
              <w:spacing w:after="160" w:line="259" w:lineRule="auto"/>
              <w:rPr>
                <w:rFonts w:ascii="Garamond" w:hAnsi="Garamond"/>
                <w:sz w:val="24"/>
                <w:szCs w:val="24"/>
              </w:rPr>
            </w:pPr>
            <w:r w:rsidRPr="006409E4">
              <w:rPr>
                <w:rFonts w:ascii="Garamond" w:hAnsi="Garamond"/>
                <w:sz w:val="24"/>
                <w:szCs w:val="24"/>
              </w:rPr>
              <w:t>- az ajánlat benyújtásának napján érvényes és hatályos, és hatálya, teljesítése, alkalmazhatósága vagy végrehajthatósága nem függ felfüggesztő (hatályba léptető), illetve bontó feltételtől</w:t>
            </w:r>
          </w:p>
          <w:p w:rsidR="00344CCA" w:rsidRPr="006409E4" w:rsidRDefault="00344CCA" w:rsidP="00344CCA">
            <w:pPr>
              <w:spacing w:after="160" w:line="259" w:lineRule="auto"/>
              <w:rPr>
                <w:rFonts w:ascii="Garamond" w:hAnsi="Garamond"/>
                <w:sz w:val="24"/>
                <w:szCs w:val="24"/>
              </w:rPr>
            </w:pPr>
            <w:r w:rsidRPr="006409E4">
              <w:rPr>
                <w:rFonts w:ascii="Garamond" w:hAnsi="Garamond"/>
                <w:sz w:val="24"/>
                <w:szCs w:val="24"/>
              </w:rPr>
              <w:t xml:space="preserve">13.) Az ajánlatok összeállításával és benyújtásával kapcsolatban felmerülő összes költség Ajánlattevőket terheli (kivéve a Kbt. 177. § (2) bekezdésben foglaltak). </w:t>
            </w:r>
          </w:p>
          <w:p w:rsidR="00344CCA" w:rsidRPr="006409E4" w:rsidRDefault="00344CCA" w:rsidP="00344CCA">
            <w:pPr>
              <w:spacing w:after="160" w:line="259" w:lineRule="auto"/>
              <w:rPr>
                <w:rFonts w:ascii="Garamond" w:hAnsi="Garamond"/>
                <w:sz w:val="24"/>
                <w:szCs w:val="24"/>
              </w:rPr>
            </w:pPr>
            <w:r w:rsidRPr="006409E4">
              <w:rPr>
                <w:rFonts w:ascii="Garamond" w:hAnsi="Garamond"/>
                <w:sz w:val="24"/>
                <w:szCs w:val="24"/>
              </w:rPr>
              <w:t>14.) Az ajánlatnak tartalmaznia kell a felhívásban külön ki nem emelt egyéb nyilatkozatokat, igazolásokat és más dokumentumokat, melyeket a dokumentáció és a Kbt. előír.</w:t>
            </w:r>
          </w:p>
          <w:p w:rsidR="00344CCA" w:rsidRPr="006409E4" w:rsidRDefault="00344CCA" w:rsidP="00344CCA">
            <w:pPr>
              <w:spacing w:after="160" w:line="259" w:lineRule="auto"/>
              <w:rPr>
                <w:rFonts w:ascii="Garamond" w:hAnsi="Garamond"/>
                <w:sz w:val="24"/>
                <w:szCs w:val="24"/>
              </w:rPr>
            </w:pPr>
            <w:r w:rsidRPr="006409E4">
              <w:rPr>
                <w:rFonts w:ascii="Garamond" w:hAnsi="Garamond"/>
                <w:sz w:val="24"/>
                <w:szCs w:val="24"/>
              </w:rPr>
              <w:t>15.)  Ajánlatkérő az eljárásban a hiánypótlási lehetőséget a Kbt. 71. § szakaszában foglaltaknak megfelelően biztosítja azzal, hogy a Kbt. 71. § (6) bekezdése szerinti korlátozást nem alkalmazza új gazdasági szereplők bevonása esetén.</w:t>
            </w:r>
          </w:p>
          <w:p w:rsidR="00344CCA" w:rsidRPr="006409E4" w:rsidRDefault="00344CCA" w:rsidP="00344CCA">
            <w:pPr>
              <w:spacing w:after="160" w:line="259" w:lineRule="auto"/>
              <w:rPr>
                <w:rFonts w:ascii="Garamond" w:hAnsi="Garamond"/>
                <w:sz w:val="24"/>
                <w:szCs w:val="24"/>
              </w:rPr>
            </w:pPr>
            <w:r w:rsidRPr="006409E4">
              <w:rPr>
                <w:rFonts w:ascii="Garamond" w:hAnsi="Garamond"/>
                <w:sz w:val="24"/>
                <w:szCs w:val="24"/>
              </w:rPr>
              <w:t xml:space="preserve">16.)  Az ajánlatnak tartalmaznia kell ajánlattevő Kbt. 66. § (2) bekezdésében foglaltaknak megfelelő kifejezett, eredeti nyilatkozatát az ajánlati felhívás feltételeire, a szerződés megkötésére és teljesítésére, valamint a kért ellenszolgáltatásra vonatkozóan. </w:t>
            </w:r>
          </w:p>
          <w:p w:rsidR="00344CCA" w:rsidRPr="006409E4" w:rsidRDefault="00344CCA" w:rsidP="00344CCA">
            <w:pPr>
              <w:spacing w:after="160" w:line="259" w:lineRule="auto"/>
              <w:rPr>
                <w:rFonts w:ascii="Garamond" w:hAnsi="Garamond"/>
                <w:sz w:val="24"/>
                <w:szCs w:val="24"/>
              </w:rPr>
            </w:pPr>
            <w:r w:rsidRPr="006409E4">
              <w:rPr>
                <w:rFonts w:ascii="Garamond" w:hAnsi="Garamond"/>
                <w:sz w:val="24"/>
                <w:szCs w:val="24"/>
              </w:rPr>
              <w:t xml:space="preserve">17.)  Az ajánlattétel során a különböző devizák forintra történő átszámításánál az ajánlattevőnek a felhívás feladásának napján érvényes, a Magyar Nemzeti Bank által meghatározott devizaárfolyamokat kell alkalmaznia. Az ajánlatban szereplő, nem magyar forintban (HUF) megadott összegek tekintetében az átszámítást tartalmazó iratot is csatolni szükséges az ajánlatban. Bármely okirat, igazolás, nyilatkozat, stb. vonatkozásában csak az alkalmasság megállapításához szükséges sorok (adatok, információk) vonatkozásában szükséges az átszámítást tartalmazó iratot becsatolni. </w:t>
            </w:r>
          </w:p>
          <w:p w:rsidR="00344CCA" w:rsidRPr="006409E4" w:rsidRDefault="00344CCA" w:rsidP="00344CCA">
            <w:pPr>
              <w:spacing w:after="160" w:line="259" w:lineRule="auto"/>
              <w:rPr>
                <w:rFonts w:ascii="Garamond" w:hAnsi="Garamond"/>
                <w:sz w:val="24"/>
                <w:szCs w:val="24"/>
              </w:rPr>
            </w:pPr>
            <w:r w:rsidRPr="006409E4">
              <w:rPr>
                <w:rFonts w:ascii="Garamond" w:hAnsi="Garamond"/>
                <w:sz w:val="24"/>
                <w:szCs w:val="24"/>
              </w:rPr>
              <w:t>18.)  Irányadó idő: Az ajánlati felhívásban és dokumentációban valamennyi órában megadott határidő magyarországi helyi idő szerint értendő.</w:t>
            </w:r>
          </w:p>
          <w:p w:rsidR="00344CCA" w:rsidRPr="006409E4" w:rsidRDefault="00344CCA" w:rsidP="00344CCA">
            <w:pPr>
              <w:spacing w:after="160" w:line="259" w:lineRule="auto"/>
              <w:jc w:val="both"/>
              <w:rPr>
                <w:rFonts w:ascii="Garamond" w:hAnsi="Garamond"/>
                <w:sz w:val="24"/>
                <w:szCs w:val="24"/>
              </w:rPr>
            </w:pPr>
            <w:r w:rsidRPr="006409E4">
              <w:rPr>
                <w:rFonts w:ascii="Garamond" w:hAnsi="Garamond"/>
                <w:sz w:val="24"/>
                <w:szCs w:val="24"/>
              </w:rPr>
              <w:t>19.) Ajánlatkérő felhívja a figyelmet, hogy a Kbt. 74. § (2) bekezdése alapján kizárhatja az eljárásból azt az ajánlattevőt, aki számára nem kell nemzeti elbánást nyújtani, továbbá azt az ajánlattevőt, aki ajánlatában olyan származású árut ajánl, amely számára nem kell nemzeti elbánást nyújtani.</w:t>
            </w:r>
          </w:p>
          <w:p w:rsidR="00344CCA" w:rsidRPr="006409E4" w:rsidRDefault="00344CCA" w:rsidP="00344CCA">
            <w:pPr>
              <w:spacing w:after="120" w:line="240" w:lineRule="auto"/>
              <w:jc w:val="both"/>
              <w:rPr>
                <w:rFonts w:ascii="Garamond" w:eastAsia="Times New Roman" w:hAnsi="Garamond"/>
                <w:sz w:val="24"/>
                <w:szCs w:val="24"/>
                <w:lang w:eastAsia="hu-HU"/>
              </w:rPr>
            </w:pPr>
            <w:r w:rsidRPr="006409E4">
              <w:rPr>
                <w:rFonts w:ascii="Garamond" w:eastAsia="Times New Roman" w:hAnsi="Garamond"/>
                <w:sz w:val="24"/>
                <w:szCs w:val="24"/>
                <w:lang w:eastAsia="hu-HU"/>
              </w:rPr>
              <w:t>20.) Ajánlatkérő az ajánlattevő, ill. a Kbt. 66. § (6) bekezdés b) pontja szerinti alvállalkozó, továbbá adott esetben az alkalmasság igazolásában résztvevő gazdasági szereplő szervezet vonatkozásában cégkivonat benyújtását nem kéri, azt ajánlatkérő vizsgálja elektronikus, hatósági, ingyenes nyilvántartásból (</w:t>
            </w:r>
            <w:hyperlink r:id="rId8" w:history="1">
              <w:r w:rsidRPr="006409E4">
                <w:rPr>
                  <w:rFonts w:ascii="Garamond" w:eastAsia="Times New Roman" w:hAnsi="Garamond"/>
                  <w:sz w:val="24"/>
                  <w:szCs w:val="24"/>
                  <w:u w:val="single"/>
                  <w:lang w:eastAsia="hu-HU"/>
                </w:rPr>
                <w:t>www.e-cegjegyzek.hu</w:t>
              </w:r>
            </w:hyperlink>
            <w:r w:rsidRPr="006409E4">
              <w:rPr>
                <w:rFonts w:ascii="Garamond" w:eastAsia="Times New Roman" w:hAnsi="Garamond"/>
                <w:sz w:val="24"/>
                <w:szCs w:val="24"/>
                <w:lang w:eastAsia="hu-HU"/>
              </w:rPr>
              <w:t xml:space="preserve">). </w:t>
            </w:r>
          </w:p>
          <w:p w:rsidR="00344CCA" w:rsidRPr="006409E4" w:rsidRDefault="00344CCA" w:rsidP="00344CCA">
            <w:pPr>
              <w:spacing w:after="120" w:line="240" w:lineRule="auto"/>
              <w:jc w:val="both"/>
              <w:rPr>
                <w:rFonts w:ascii="Garamond" w:eastAsia="Times New Roman" w:hAnsi="Garamond"/>
                <w:sz w:val="24"/>
                <w:szCs w:val="24"/>
                <w:lang w:eastAsia="hu-HU"/>
              </w:rPr>
            </w:pPr>
            <w:r w:rsidRPr="006409E4">
              <w:rPr>
                <w:rFonts w:ascii="Garamond" w:eastAsia="Times New Roman" w:hAnsi="Garamond"/>
                <w:sz w:val="24"/>
                <w:szCs w:val="24"/>
                <w:lang w:eastAsia="hu-HU"/>
              </w:rPr>
              <w:t xml:space="preserve">Amennyiben az ajánlattevő, ill. a Kbt. 66. § (6) bekezdés b) pontja szerinti alvállalkozó, továbbá adott esetben az alkalmasság igazolásában résztvevő gazdasági szereplő cégkivonata a </w:t>
            </w:r>
            <w:hyperlink r:id="rId9" w:history="1">
              <w:r w:rsidRPr="006409E4">
                <w:rPr>
                  <w:rFonts w:ascii="Garamond" w:eastAsia="Times New Roman" w:hAnsi="Garamond"/>
                  <w:sz w:val="24"/>
                  <w:szCs w:val="24"/>
                  <w:u w:val="single"/>
                  <w:lang w:eastAsia="hu-HU"/>
                </w:rPr>
                <w:t>www.e-cegjegyzek.hu</w:t>
              </w:r>
            </w:hyperlink>
            <w:r w:rsidRPr="006409E4">
              <w:rPr>
                <w:rFonts w:ascii="Garamond" w:eastAsia="Times New Roman" w:hAnsi="Garamond"/>
                <w:sz w:val="24"/>
                <w:szCs w:val="24"/>
                <w:lang w:eastAsia="hu-HU"/>
              </w:rPr>
              <w:t xml:space="preserve"> oldalon nem szerepel, vagy az ott lévő adatok 30 napnál régebbiek, úgy a felhívás megküldését megelőző 30 napnál nem régebbi nyilvántartásból származó cégkivonat egyszerű másolatát is kérjük csatolni. </w:t>
            </w:r>
          </w:p>
          <w:p w:rsidR="00344CCA" w:rsidRPr="006409E4" w:rsidRDefault="00344CCA" w:rsidP="00344CCA">
            <w:pPr>
              <w:spacing w:after="120" w:line="240" w:lineRule="auto"/>
              <w:jc w:val="both"/>
              <w:rPr>
                <w:rFonts w:ascii="Garamond" w:eastAsia="Times New Roman" w:hAnsi="Garamond"/>
                <w:sz w:val="24"/>
                <w:szCs w:val="24"/>
                <w:lang w:eastAsia="hu-HU"/>
              </w:rPr>
            </w:pPr>
            <w:r w:rsidRPr="006409E4">
              <w:rPr>
                <w:rFonts w:ascii="Garamond" w:eastAsia="Times New Roman" w:hAnsi="Garamond"/>
                <w:sz w:val="24"/>
                <w:szCs w:val="24"/>
                <w:lang w:eastAsia="hu-HU"/>
              </w:rPr>
              <w:t>21.) Ha az ajánlatkérő az eljárást lezáró döntést tartalmazó összegezésben a második legkedvezőbb ajánlatot tevőt is meghatározza, akkor az eljárás nyertesének visszalépése esetén az ajánlatok értékelése során a következő legkedvezőbb ajánlatot tevőnek minősített szervezettel köti meg a szerződést.</w:t>
            </w:r>
          </w:p>
          <w:p w:rsidR="00344CCA" w:rsidRPr="006409E4" w:rsidRDefault="00344CCA" w:rsidP="00344CCA">
            <w:pPr>
              <w:spacing w:after="120" w:line="240" w:lineRule="auto"/>
              <w:jc w:val="both"/>
              <w:rPr>
                <w:rFonts w:ascii="Garamond" w:eastAsia="Times New Roman" w:hAnsi="Garamond"/>
                <w:sz w:val="24"/>
                <w:szCs w:val="24"/>
                <w:lang w:eastAsia="hu-HU"/>
              </w:rPr>
            </w:pPr>
            <w:r w:rsidRPr="006409E4">
              <w:rPr>
                <w:rFonts w:ascii="Garamond" w:eastAsia="Times New Roman" w:hAnsi="Garamond"/>
                <w:sz w:val="24"/>
                <w:szCs w:val="24"/>
                <w:lang w:eastAsia="hu-HU"/>
              </w:rPr>
              <w:t>22.) Felhívjuk ajánlattevők figyelmét, hogy a Kbt. 72. § (1) bekezdése alapján az ajánlat aránytalanul alacsonynak értékelt ellenszolgáltatást tartalmaz és indokolás-kérést von maga után.</w:t>
            </w:r>
          </w:p>
          <w:p w:rsidR="00344CCA" w:rsidRPr="006409E4" w:rsidRDefault="00344CCA" w:rsidP="00344CCA">
            <w:pPr>
              <w:spacing w:after="120" w:line="240" w:lineRule="auto"/>
              <w:jc w:val="both"/>
              <w:rPr>
                <w:rFonts w:ascii="Garamond" w:eastAsia="Times New Roman" w:hAnsi="Garamond"/>
                <w:sz w:val="24"/>
                <w:szCs w:val="24"/>
                <w:lang w:eastAsia="hu-HU"/>
              </w:rPr>
            </w:pPr>
            <w:r w:rsidRPr="006409E4">
              <w:rPr>
                <w:rFonts w:ascii="Garamond" w:eastAsia="Times New Roman" w:hAnsi="Garamond"/>
                <w:sz w:val="24"/>
                <w:szCs w:val="24"/>
                <w:lang w:eastAsia="hu-HU"/>
              </w:rPr>
              <w:t>23) Ajánlatkérő tájékoztatja az ajánlattevőket, hogy a dokumentációban esetlegesen szereplő eszközök, anyagok, eljárások márkajelzésének, típusának, gyártmányának stb. megnevezésére kizárólag a közbeszerzés tárgyának egyértelmű és közérthető meghatározása miatt került sor, a megnevezés csak a tárgy jellegének egyértelmű meghatározása érdekében történt, az ajánlatkérő azokkal egyenértékű eszközt, anyagot, eljárást elfogad.</w:t>
            </w:r>
          </w:p>
          <w:p w:rsidR="00344CCA" w:rsidRPr="006409E4" w:rsidRDefault="00344CCA" w:rsidP="00344CCA">
            <w:pPr>
              <w:spacing w:after="120" w:line="240" w:lineRule="auto"/>
              <w:jc w:val="both"/>
              <w:rPr>
                <w:rFonts w:ascii="Garamond" w:eastAsia="Times New Roman" w:hAnsi="Garamond"/>
                <w:sz w:val="24"/>
                <w:szCs w:val="24"/>
                <w:lang w:eastAsia="hu-HU"/>
              </w:rPr>
            </w:pPr>
            <w:r w:rsidRPr="006409E4">
              <w:rPr>
                <w:rFonts w:ascii="Garamond" w:eastAsia="Times New Roman" w:hAnsi="Garamond"/>
                <w:sz w:val="24"/>
                <w:szCs w:val="24"/>
                <w:lang w:eastAsia="hu-HU"/>
              </w:rPr>
              <w:t>24) A közbeszerzési eljárás tárgyát képező szolgáltatás ellenértékének teljesítésére a rendelkezésére álló anyagi fedezet mértéke nettó 1</w:t>
            </w:r>
            <w:r w:rsidR="00C86D8B" w:rsidRPr="006409E4">
              <w:rPr>
                <w:rFonts w:ascii="Garamond" w:eastAsia="Times New Roman" w:hAnsi="Garamond"/>
                <w:sz w:val="24"/>
                <w:szCs w:val="24"/>
                <w:lang w:eastAsia="hu-HU"/>
              </w:rPr>
              <w:t>7</w:t>
            </w:r>
            <w:r w:rsidRPr="006409E4">
              <w:rPr>
                <w:rFonts w:ascii="Garamond" w:eastAsia="Times New Roman" w:hAnsi="Garamond"/>
                <w:sz w:val="24"/>
                <w:szCs w:val="24"/>
                <w:lang w:eastAsia="hu-HU"/>
              </w:rPr>
              <w:t>.</w:t>
            </w:r>
            <w:r w:rsidR="00C86D8B" w:rsidRPr="006409E4">
              <w:rPr>
                <w:rFonts w:ascii="Garamond" w:eastAsia="Times New Roman" w:hAnsi="Garamond"/>
                <w:sz w:val="24"/>
                <w:szCs w:val="24"/>
                <w:lang w:eastAsia="hu-HU"/>
              </w:rPr>
              <w:t>0</w:t>
            </w:r>
            <w:r w:rsidRPr="006409E4">
              <w:rPr>
                <w:rFonts w:ascii="Garamond" w:eastAsia="Times New Roman" w:hAnsi="Garamond"/>
                <w:sz w:val="24"/>
                <w:szCs w:val="24"/>
                <w:lang w:eastAsia="hu-HU"/>
              </w:rPr>
              <w:t xml:space="preserve">00.000.- Ft + ÁFA. Amennyiben minden érvényes ajánlat összege meghaladja a rendelkezésre álló anyagi fedezet mértékét, úgy az ajánlatkérő jogosult az eljárást eredménytelenné nyilvánítani a Kbt. 75. § (2) bekezdés b) pontja alapján. </w:t>
            </w:r>
          </w:p>
          <w:p w:rsidR="00344CCA" w:rsidRPr="006409E4" w:rsidRDefault="00344CCA" w:rsidP="00344CCA">
            <w:pPr>
              <w:spacing w:after="120" w:line="240" w:lineRule="auto"/>
              <w:jc w:val="both"/>
              <w:rPr>
                <w:rFonts w:ascii="Garamond" w:eastAsia="Times New Roman" w:hAnsi="Garamond"/>
                <w:sz w:val="24"/>
                <w:szCs w:val="24"/>
                <w:lang w:eastAsia="hu-HU"/>
              </w:rPr>
            </w:pPr>
            <w:r w:rsidRPr="006409E4">
              <w:rPr>
                <w:rFonts w:ascii="Garamond" w:eastAsia="Times New Roman" w:hAnsi="Garamond"/>
                <w:sz w:val="24"/>
                <w:szCs w:val="24"/>
                <w:lang w:eastAsia="hu-HU"/>
              </w:rPr>
              <w:t>25)Az ajánlatkérő az ajánlatok elbírálásának befejezésekor a Kbt. 79. § (2) szerint jár el. A szerződéskötés időpontjára a Kbt. 131. § (5)-(6) bekezdése az irányadó.</w:t>
            </w:r>
          </w:p>
          <w:p w:rsidR="00344CCA" w:rsidRPr="006409E4" w:rsidRDefault="00344CCA" w:rsidP="00344CCA">
            <w:pPr>
              <w:spacing w:after="120" w:line="240" w:lineRule="auto"/>
              <w:jc w:val="both"/>
              <w:rPr>
                <w:rFonts w:ascii="Garamond" w:eastAsia="Times New Roman" w:hAnsi="Garamond"/>
                <w:sz w:val="24"/>
                <w:szCs w:val="24"/>
                <w:lang w:eastAsia="hu-HU"/>
              </w:rPr>
            </w:pPr>
            <w:r w:rsidRPr="006409E4">
              <w:rPr>
                <w:rFonts w:ascii="Garamond" w:eastAsia="Times New Roman" w:hAnsi="Garamond"/>
                <w:sz w:val="24"/>
                <w:szCs w:val="24"/>
                <w:lang w:eastAsia="hu-HU"/>
              </w:rPr>
              <w:t>26)</w:t>
            </w:r>
            <w:r w:rsidRPr="006409E4">
              <w:rPr>
                <w:rFonts w:ascii="Garamond" w:hAnsi="Garamond"/>
                <w:sz w:val="24"/>
                <w:szCs w:val="24"/>
              </w:rPr>
              <w:t xml:space="preserve"> </w:t>
            </w:r>
            <w:r w:rsidRPr="006409E4">
              <w:rPr>
                <w:rFonts w:ascii="Garamond" w:eastAsia="Times New Roman" w:hAnsi="Garamond"/>
                <w:sz w:val="24"/>
                <w:szCs w:val="24"/>
                <w:lang w:eastAsia="hu-HU"/>
              </w:rPr>
              <w:t>Ajánlattevőnek a Kbt. 138. § (3) bekezdése alapján: 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rsidR="00344CCA" w:rsidRPr="006409E4" w:rsidRDefault="00344CCA" w:rsidP="00344CCA">
            <w:pPr>
              <w:spacing w:after="120" w:line="240" w:lineRule="auto"/>
              <w:jc w:val="both"/>
              <w:rPr>
                <w:rFonts w:ascii="Garamond" w:eastAsia="Times New Roman" w:hAnsi="Garamond"/>
                <w:sz w:val="24"/>
                <w:szCs w:val="24"/>
                <w:lang w:eastAsia="hu-HU"/>
              </w:rPr>
            </w:pPr>
            <w:r w:rsidRPr="006409E4">
              <w:rPr>
                <w:rFonts w:ascii="Garamond" w:eastAsia="Times New Roman" w:hAnsi="Garamond"/>
                <w:sz w:val="24"/>
                <w:szCs w:val="24"/>
                <w:lang w:eastAsia="hu-HU"/>
              </w:rPr>
              <w:t xml:space="preserve">27)Ajánlatkérő nyomatékosan felhívja Ajánlattevő figyelmét, hogy kizárólag az az ajánlat kerül felbontásra, amely határidőben ajánlattevő címzettjéhez érkezett, illetőleg ajánlatkérő címzettjénél találhatók. Az ajánlati küldemény bármilyen késedelméért, elirányításáért, késedelmes postázásáért és egyéb itt nem megjelölt okból történő késedelmes érkezésért ajánlatkérő semmiféle felelősséget nem vállal. </w:t>
            </w:r>
          </w:p>
          <w:p w:rsidR="00344CCA" w:rsidRPr="006409E4" w:rsidRDefault="00344CCA" w:rsidP="00344CCA">
            <w:pPr>
              <w:spacing w:after="120" w:line="240" w:lineRule="auto"/>
              <w:jc w:val="both"/>
              <w:rPr>
                <w:rFonts w:ascii="Garamond" w:eastAsia="Times New Roman" w:hAnsi="Garamond"/>
                <w:sz w:val="24"/>
                <w:szCs w:val="24"/>
                <w:lang w:eastAsia="hu-HU"/>
              </w:rPr>
            </w:pPr>
            <w:r w:rsidRPr="006409E4">
              <w:rPr>
                <w:rFonts w:ascii="Garamond" w:eastAsia="Times New Roman" w:hAnsi="Garamond"/>
                <w:sz w:val="24"/>
                <w:szCs w:val="24"/>
                <w:lang w:eastAsia="hu-HU"/>
              </w:rPr>
              <w:t>29)</w:t>
            </w:r>
            <w:r w:rsidRPr="006409E4">
              <w:rPr>
                <w:rFonts w:ascii="Garamond" w:hAnsi="Garamond" w:cs="Arial"/>
                <w:sz w:val="24"/>
                <w:szCs w:val="24"/>
                <w:shd w:val="clear" w:color="auto" w:fill="FFFFFF"/>
              </w:rPr>
              <w:t xml:space="preserve"> </w:t>
            </w:r>
            <w:r w:rsidRPr="006409E4">
              <w:rPr>
                <w:rFonts w:ascii="Garamond" w:eastAsia="Times New Roman" w:hAnsi="Garamond"/>
                <w:sz w:val="24"/>
                <w:szCs w:val="24"/>
                <w:lang w:eastAsia="hu-HU"/>
              </w:rPr>
              <w:t>Ajánlattevőnek csatolnia kell az Összeférhetetlenségre vonatkozó nyilatkozatát (Kbt. 25. § (3)-(4) bekezdései tekintetében)</w:t>
            </w:r>
          </w:p>
          <w:p w:rsidR="00344CCA" w:rsidRPr="006409E4" w:rsidRDefault="00344CCA" w:rsidP="00344CCA">
            <w:pPr>
              <w:spacing w:after="120" w:line="240" w:lineRule="auto"/>
              <w:jc w:val="both"/>
              <w:rPr>
                <w:rFonts w:ascii="Garamond" w:eastAsia="Times New Roman" w:hAnsi="Garamond"/>
                <w:sz w:val="24"/>
                <w:szCs w:val="24"/>
                <w:lang w:eastAsia="hu-HU"/>
              </w:rPr>
            </w:pPr>
            <w:r w:rsidRPr="006409E4">
              <w:rPr>
                <w:rFonts w:ascii="Garamond" w:eastAsia="Times New Roman" w:hAnsi="Garamond"/>
                <w:sz w:val="24"/>
                <w:szCs w:val="24"/>
                <w:lang w:eastAsia="hu-HU"/>
              </w:rPr>
              <w:t>30) Ajánlattevőnek csatolnia kell a tulajdonosok nevére, lakóhelyére / cégnevére, székhelyére vonatkozó nyilatkozatát (321/2015. (X. 30.) Kormányrendelet 8. § i) pont ib)-ic) alpontjaira tekintettel).</w:t>
            </w:r>
          </w:p>
          <w:p w:rsidR="00344CCA" w:rsidRPr="006409E4" w:rsidRDefault="00344CCA" w:rsidP="00344CCA">
            <w:pPr>
              <w:spacing w:after="120" w:line="240" w:lineRule="auto"/>
              <w:jc w:val="both"/>
              <w:rPr>
                <w:rFonts w:ascii="Garamond" w:eastAsia="Times New Roman" w:hAnsi="Garamond"/>
                <w:sz w:val="24"/>
                <w:szCs w:val="24"/>
                <w:lang w:eastAsia="hu-HU"/>
              </w:rPr>
            </w:pPr>
            <w:r w:rsidRPr="006409E4">
              <w:rPr>
                <w:rFonts w:ascii="Garamond" w:eastAsia="Times New Roman" w:hAnsi="Garamond"/>
                <w:sz w:val="24"/>
                <w:szCs w:val="24"/>
                <w:lang w:eastAsia="hu-HU"/>
              </w:rPr>
              <w:t>31)</w:t>
            </w:r>
            <w:r w:rsidRPr="006409E4">
              <w:rPr>
                <w:rFonts w:ascii="Garamond" w:hAnsi="Garamond" w:cs="Arial"/>
                <w:sz w:val="24"/>
                <w:szCs w:val="24"/>
                <w:shd w:val="clear" w:color="auto" w:fill="FFFFFF"/>
              </w:rPr>
              <w:t xml:space="preserve"> </w:t>
            </w:r>
            <w:r w:rsidRPr="006409E4">
              <w:rPr>
                <w:rFonts w:ascii="Garamond" w:eastAsia="Times New Roman" w:hAnsi="Garamond"/>
                <w:sz w:val="24"/>
                <w:szCs w:val="24"/>
                <w:lang w:eastAsia="hu-HU"/>
              </w:rPr>
              <w:t>Ajánlattevőnek csatolnia kell az Üzleti titokra vonatkozó nyilatkozatát (Kbt. 44. §-ára tekintettel) Az ajánlatban a Kbt. 44.§ (1) bekezdése alapján az üzleti titkot tartalmazó elkülönített irathoz indokolást kötelező csatolni, amelyben Ajánlattevő részletesen alátámasztja, hogy az adott információ vagy adat nyilvánosságra hozatala miért és milyen módon okozna számára aránytalan sérelmet. Az indokolás nem megfelelő, amennyiben az általánosság szintjén kerül megfogalmazásra.</w:t>
            </w:r>
          </w:p>
          <w:p w:rsidR="00344CCA" w:rsidRPr="006409E4" w:rsidRDefault="00344CCA" w:rsidP="00344CCA">
            <w:pPr>
              <w:spacing w:after="120" w:line="240" w:lineRule="auto"/>
              <w:jc w:val="both"/>
              <w:rPr>
                <w:rFonts w:ascii="Garamond" w:eastAsia="Times New Roman" w:hAnsi="Garamond"/>
                <w:sz w:val="24"/>
                <w:szCs w:val="24"/>
                <w:lang w:eastAsia="hu-HU"/>
              </w:rPr>
            </w:pPr>
            <w:r w:rsidRPr="006409E4">
              <w:rPr>
                <w:rFonts w:ascii="Garamond" w:eastAsia="Times New Roman" w:hAnsi="Garamond"/>
                <w:sz w:val="24"/>
                <w:szCs w:val="24"/>
                <w:lang w:eastAsia="hu-HU"/>
              </w:rPr>
              <w:t>32) A jelen felhívás a 321/2015. (X.30.) korm. rendelet 30. § (4) bekezdésében és a Közbeszerzési Hatóság által meghatározott minősítés szerint szigorúbb alkalmasságokat tartalmaz az alkalmassági feltételek vonatkozásában.</w:t>
            </w:r>
          </w:p>
          <w:p w:rsidR="00344CCA" w:rsidRPr="006409E4" w:rsidRDefault="00344CCA" w:rsidP="00344CCA">
            <w:pPr>
              <w:spacing w:after="120" w:line="240" w:lineRule="auto"/>
              <w:jc w:val="both"/>
              <w:rPr>
                <w:rFonts w:ascii="Garamond" w:eastAsia="Times New Roman" w:hAnsi="Garamond"/>
                <w:sz w:val="24"/>
                <w:szCs w:val="24"/>
                <w:lang w:eastAsia="hu-HU"/>
              </w:rPr>
            </w:pPr>
            <w:r w:rsidRPr="006409E4">
              <w:rPr>
                <w:rFonts w:ascii="Garamond" w:eastAsia="Times New Roman" w:hAnsi="Garamond"/>
                <w:sz w:val="24"/>
                <w:szCs w:val="24"/>
                <w:lang w:eastAsia="hu-HU"/>
              </w:rPr>
              <w:t>33)</w:t>
            </w:r>
            <w:r w:rsidRPr="006409E4">
              <w:rPr>
                <w:rFonts w:ascii="Garamond" w:hAnsi="Garamond"/>
                <w:sz w:val="24"/>
                <w:szCs w:val="24"/>
                <w:shd w:val="clear" w:color="auto" w:fill="FFFFFF"/>
              </w:rPr>
              <w:t xml:space="preserve"> </w:t>
            </w:r>
            <w:r w:rsidRPr="006409E4">
              <w:rPr>
                <w:rFonts w:ascii="Garamond" w:eastAsia="Times New Roman" w:hAnsi="Garamond"/>
                <w:sz w:val="24"/>
                <w:szCs w:val="24"/>
                <w:lang w:eastAsia="hu-HU"/>
              </w:rPr>
              <w:t>Az ajánlatok értékelési szempontok szerinti tartalmi elemeinek értékelése során adható pontszám: Az ajánlatok részszempontok szerinti tartalmi elemeinek értékelése során adható pontszám alsó határa 1 pont, felső határa 10 pont.</w:t>
            </w:r>
          </w:p>
          <w:p w:rsidR="00344CCA" w:rsidRPr="006409E4" w:rsidRDefault="00344CCA" w:rsidP="00344CCA">
            <w:pPr>
              <w:spacing w:after="0" w:line="240" w:lineRule="auto"/>
              <w:ind w:right="26"/>
              <w:jc w:val="both"/>
              <w:rPr>
                <w:rFonts w:ascii="Garamond" w:eastAsia="Times New Roman" w:hAnsi="Garamond"/>
                <w:b/>
                <w:sz w:val="24"/>
                <w:szCs w:val="24"/>
                <w:lang w:eastAsia="ar-SA"/>
              </w:rPr>
            </w:pPr>
            <w:r w:rsidRPr="006409E4">
              <w:rPr>
                <w:rFonts w:ascii="Garamond" w:eastAsia="Times New Roman" w:hAnsi="Garamond"/>
                <w:b/>
                <w:sz w:val="24"/>
                <w:szCs w:val="24"/>
                <w:lang w:eastAsia="ar-SA"/>
              </w:rPr>
              <w:t>A módszer (módszerek) ismertetése, amellyel az ajánlatkérő megadja a ponthatárok közötti</w:t>
            </w:r>
            <w:r w:rsidRPr="006409E4">
              <w:rPr>
                <w:rFonts w:ascii="Garamond" w:eastAsia="Times New Roman" w:hAnsi="Garamond"/>
                <w:b/>
                <w:spacing w:val="-6"/>
                <w:sz w:val="24"/>
                <w:szCs w:val="24"/>
                <w:lang w:eastAsia="ar-SA"/>
              </w:rPr>
              <w:t xml:space="preserve"> </w:t>
            </w:r>
            <w:r w:rsidRPr="006409E4">
              <w:rPr>
                <w:rFonts w:ascii="Garamond" w:eastAsia="Times New Roman" w:hAnsi="Garamond"/>
                <w:b/>
                <w:sz w:val="24"/>
                <w:szCs w:val="24"/>
                <w:lang w:eastAsia="ar-SA"/>
              </w:rPr>
              <w:t>pontszámot:</w:t>
            </w:r>
          </w:p>
          <w:p w:rsidR="00344CCA" w:rsidRPr="006409E4" w:rsidRDefault="00344CCA" w:rsidP="00344CCA">
            <w:pPr>
              <w:spacing w:after="0" w:line="240" w:lineRule="auto"/>
              <w:ind w:right="26"/>
              <w:rPr>
                <w:rFonts w:ascii="Garamond" w:eastAsia="Times New Roman" w:hAnsi="Garamond"/>
                <w:b/>
                <w:sz w:val="24"/>
                <w:szCs w:val="24"/>
                <w:lang w:eastAsia="ar-SA"/>
              </w:rPr>
            </w:pPr>
          </w:p>
          <w:p w:rsidR="00344CCA" w:rsidRPr="006409E4" w:rsidRDefault="00344CCA" w:rsidP="00344CCA">
            <w:pPr>
              <w:spacing w:after="0" w:line="240" w:lineRule="auto"/>
              <w:ind w:right="26"/>
              <w:jc w:val="both"/>
              <w:rPr>
                <w:rFonts w:ascii="Garamond" w:eastAsia="Times New Roman" w:hAnsi="Garamond"/>
                <w:sz w:val="24"/>
                <w:szCs w:val="24"/>
                <w:u w:val="single"/>
                <w:lang w:eastAsia="ar-SA"/>
              </w:rPr>
            </w:pPr>
            <w:r w:rsidRPr="006409E4">
              <w:rPr>
                <w:rFonts w:ascii="Garamond" w:eastAsia="Times New Roman" w:hAnsi="Garamond"/>
                <w:sz w:val="24"/>
                <w:szCs w:val="24"/>
                <w:u w:val="single"/>
                <w:lang w:eastAsia="ar-SA"/>
              </w:rPr>
              <w:t>1-2. részszempont esetében:</w:t>
            </w:r>
          </w:p>
          <w:p w:rsidR="00344CCA" w:rsidRPr="006409E4" w:rsidRDefault="00344CCA" w:rsidP="00344CCA">
            <w:pPr>
              <w:spacing w:after="0" w:line="240" w:lineRule="auto"/>
              <w:ind w:right="26"/>
              <w:jc w:val="both"/>
              <w:rPr>
                <w:rFonts w:ascii="Garamond" w:eastAsia="Times New Roman" w:hAnsi="Garamond"/>
                <w:sz w:val="24"/>
                <w:szCs w:val="24"/>
                <w:lang w:eastAsia="ar-SA"/>
              </w:rPr>
            </w:pPr>
            <w:r w:rsidRPr="006409E4">
              <w:rPr>
                <w:rFonts w:ascii="Garamond" w:eastAsia="Times New Roman" w:hAnsi="Garamond"/>
                <w:sz w:val="24"/>
                <w:szCs w:val="24"/>
                <w:lang w:eastAsia="ar-SA"/>
              </w:rPr>
              <w:t>A Közbeszerzési Hatóság útmutatója a legjobb ár-érték arány esetén alkalmazható módszerekről és az ajánlatok elbírálásáról ((KÉ 2016. évi 147. szám; 2016. december 21.)</w:t>
            </w:r>
            <w:r w:rsidRPr="006409E4">
              <w:rPr>
                <w:rFonts w:ascii="Garamond" w:eastAsia="Times New Roman" w:hAnsi="Garamond"/>
                <w:sz w:val="24"/>
                <w:szCs w:val="24"/>
                <w:lang w:eastAsia="ar-SA"/>
              </w:rPr>
              <w:cr/>
              <w:t xml:space="preserve"> foglaltak szerinti fordított arányosítás:</w:t>
            </w:r>
          </w:p>
          <w:p w:rsidR="00344CCA" w:rsidRPr="006409E4" w:rsidRDefault="00344CCA" w:rsidP="00344CCA">
            <w:pPr>
              <w:spacing w:after="0" w:line="240" w:lineRule="auto"/>
              <w:ind w:right="26"/>
              <w:rPr>
                <w:rFonts w:ascii="Garamond" w:eastAsia="Times New Roman" w:hAnsi="Garamond"/>
                <w:sz w:val="24"/>
                <w:szCs w:val="24"/>
                <w:lang w:eastAsia="ar-SA"/>
              </w:rPr>
            </w:pPr>
          </w:p>
          <w:p w:rsidR="00344CCA" w:rsidRPr="006409E4" w:rsidRDefault="00344CCA" w:rsidP="00344CCA">
            <w:pPr>
              <w:spacing w:after="0" w:line="240" w:lineRule="auto"/>
              <w:ind w:right="26"/>
              <w:rPr>
                <w:rFonts w:ascii="Garamond" w:eastAsia="Times New Roman" w:hAnsi="Garamond"/>
                <w:sz w:val="24"/>
                <w:szCs w:val="24"/>
                <w:lang w:eastAsia="ar-SA"/>
              </w:rPr>
            </w:pPr>
            <w:r w:rsidRPr="006409E4">
              <w:rPr>
                <w:rFonts w:ascii="Garamond" w:eastAsia="Times New Roman" w:hAnsi="Garamond"/>
                <w:sz w:val="24"/>
                <w:szCs w:val="24"/>
                <w:lang w:eastAsia="ar-SA"/>
              </w:rPr>
              <w:t>P=[(A</w:t>
            </w:r>
            <w:r w:rsidRPr="006409E4">
              <w:rPr>
                <w:rFonts w:ascii="Garamond" w:eastAsia="Times New Roman" w:hAnsi="Garamond"/>
                <w:sz w:val="24"/>
                <w:szCs w:val="24"/>
                <w:vertAlign w:val="subscript"/>
                <w:lang w:eastAsia="ar-SA"/>
              </w:rPr>
              <w:t>legjobb</w:t>
            </w:r>
            <w:r w:rsidRPr="006409E4">
              <w:rPr>
                <w:rFonts w:ascii="Garamond" w:eastAsia="Times New Roman" w:hAnsi="Garamond"/>
                <w:sz w:val="24"/>
                <w:szCs w:val="24"/>
                <w:lang w:eastAsia="ar-SA"/>
              </w:rPr>
              <w:t xml:space="preserve"> / A</w:t>
            </w:r>
            <w:r w:rsidRPr="006409E4">
              <w:rPr>
                <w:rFonts w:ascii="Garamond" w:eastAsia="Times New Roman" w:hAnsi="Garamond"/>
                <w:sz w:val="24"/>
                <w:szCs w:val="24"/>
                <w:vertAlign w:val="subscript"/>
                <w:lang w:eastAsia="ar-SA"/>
              </w:rPr>
              <w:t>vizsgált</w:t>
            </w:r>
            <w:r w:rsidRPr="006409E4">
              <w:rPr>
                <w:rFonts w:ascii="Garamond" w:eastAsia="Times New Roman" w:hAnsi="Garamond"/>
                <w:sz w:val="24"/>
                <w:szCs w:val="24"/>
                <w:lang w:eastAsia="ar-SA"/>
              </w:rPr>
              <w:t>) x ( P</w:t>
            </w:r>
            <w:r w:rsidRPr="006409E4">
              <w:rPr>
                <w:rFonts w:ascii="Garamond" w:eastAsia="Times New Roman" w:hAnsi="Garamond"/>
                <w:sz w:val="24"/>
                <w:szCs w:val="24"/>
                <w:vertAlign w:val="subscript"/>
                <w:lang w:eastAsia="ar-SA"/>
              </w:rPr>
              <w:t>max</w:t>
            </w:r>
            <w:r w:rsidRPr="006409E4">
              <w:rPr>
                <w:rFonts w:ascii="Garamond" w:eastAsia="Times New Roman" w:hAnsi="Garamond"/>
                <w:sz w:val="24"/>
                <w:szCs w:val="24"/>
                <w:lang w:eastAsia="ar-SA"/>
              </w:rPr>
              <w:t>-P</w:t>
            </w:r>
            <w:r w:rsidRPr="006409E4">
              <w:rPr>
                <w:rFonts w:ascii="Garamond" w:eastAsia="Times New Roman" w:hAnsi="Garamond"/>
                <w:sz w:val="24"/>
                <w:szCs w:val="24"/>
                <w:vertAlign w:val="subscript"/>
                <w:lang w:eastAsia="ar-SA"/>
              </w:rPr>
              <w:t>min</w:t>
            </w:r>
            <w:r w:rsidRPr="006409E4">
              <w:rPr>
                <w:rFonts w:ascii="Garamond" w:eastAsia="Times New Roman" w:hAnsi="Garamond"/>
                <w:sz w:val="24"/>
                <w:szCs w:val="24"/>
                <w:lang w:eastAsia="ar-SA"/>
              </w:rPr>
              <w:t>) ]+ P</w:t>
            </w:r>
            <w:r w:rsidRPr="006409E4">
              <w:rPr>
                <w:rFonts w:ascii="Garamond" w:eastAsia="Times New Roman" w:hAnsi="Garamond"/>
                <w:sz w:val="24"/>
                <w:szCs w:val="24"/>
                <w:vertAlign w:val="subscript"/>
                <w:lang w:eastAsia="ar-SA"/>
              </w:rPr>
              <w:t>min</w:t>
            </w:r>
            <w:r w:rsidRPr="006409E4">
              <w:rPr>
                <w:rFonts w:ascii="Garamond" w:eastAsia="Times New Roman" w:hAnsi="Garamond"/>
                <w:sz w:val="24"/>
                <w:szCs w:val="24"/>
                <w:lang w:eastAsia="ar-SA"/>
              </w:rPr>
              <w:t>, ahol:</w:t>
            </w:r>
          </w:p>
          <w:p w:rsidR="00344CCA" w:rsidRPr="006409E4" w:rsidRDefault="00344CCA" w:rsidP="00344CCA">
            <w:pPr>
              <w:spacing w:after="0" w:line="240" w:lineRule="auto"/>
              <w:ind w:right="26"/>
              <w:rPr>
                <w:rFonts w:ascii="Garamond" w:eastAsia="Times New Roman" w:hAnsi="Garamond"/>
                <w:sz w:val="24"/>
                <w:szCs w:val="24"/>
                <w:lang w:eastAsia="ar-SA"/>
              </w:rPr>
            </w:pPr>
          </w:p>
          <w:p w:rsidR="00344CCA" w:rsidRPr="006409E4" w:rsidRDefault="00344CCA" w:rsidP="00344CCA">
            <w:pPr>
              <w:spacing w:after="0" w:line="240" w:lineRule="auto"/>
              <w:ind w:right="26"/>
              <w:rPr>
                <w:rFonts w:ascii="Garamond" w:eastAsia="Times New Roman" w:hAnsi="Garamond"/>
                <w:sz w:val="24"/>
                <w:szCs w:val="24"/>
                <w:lang w:eastAsia="ar-SA"/>
              </w:rPr>
            </w:pPr>
            <w:r w:rsidRPr="006409E4">
              <w:rPr>
                <w:rFonts w:ascii="Garamond" w:eastAsia="Times New Roman" w:hAnsi="Garamond"/>
                <w:sz w:val="24"/>
                <w:szCs w:val="24"/>
                <w:lang w:eastAsia="ar-SA"/>
              </w:rPr>
              <w:t>P: a vizsgált ajánlati elem adott szempontra vonatkozó pontszáma</w:t>
            </w:r>
          </w:p>
          <w:p w:rsidR="00344CCA" w:rsidRPr="006409E4" w:rsidRDefault="00344CCA" w:rsidP="00344CCA">
            <w:pPr>
              <w:spacing w:after="0" w:line="240" w:lineRule="auto"/>
              <w:ind w:right="26"/>
              <w:rPr>
                <w:rFonts w:ascii="Garamond" w:eastAsia="Times New Roman" w:hAnsi="Garamond"/>
                <w:sz w:val="24"/>
                <w:szCs w:val="24"/>
                <w:lang w:eastAsia="ar-SA"/>
              </w:rPr>
            </w:pPr>
            <w:r w:rsidRPr="006409E4">
              <w:rPr>
                <w:rFonts w:ascii="Garamond" w:eastAsia="Times New Roman" w:hAnsi="Garamond"/>
                <w:sz w:val="24"/>
                <w:szCs w:val="24"/>
                <w:lang w:eastAsia="ar-SA"/>
              </w:rPr>
              <w:t>P</w:t>
            </w:r>
            <w:r w:rsidRPr="006409E4">
              <w:rPr>
                <w:rFonts w:ascii="Garamond" w:eastAsia="Times New Roman" w:hAnsi="Garamond"/>
                <w:sz w:val="24"/>
                <w:szCs w:val="24"/>
                <w:vertAlign w:val="subscript"/>
                <w:lang w:eastAsia="ar-SA"/>
              </w:rPr>
              <w:t>max</w:t>
            </w:r>
            <w:r w:rsidRPr="006409E4">
              <w:rPr>
                <w:rFonts w:ascii="Garamond" w:eastAsia="Times New Roman" w:hAnsi="Garamond"/>
                <w:sz w:val="24"/>
                <w:szCs w:val="24"/>
                <w:lang w:eastAsia="ar-SA"/>
              </w:rPr>
              <w:t>: a pontskála felső határa</w:t>
            </w:r>
          </w:p>
          <w:p w:rsidR="00344CCA" w:rsidRPr="006409E4" w:rsidRDefault="00344CCA" w:rsidP="00344CCA">
            <w:pPr>
              <w:spacing w:after="0" w:line="240" w:lineRule="auto"/>
              <w:ind w:right="26"/>
              <w:jc w:val="both"/>
              <w:rPr>
                <w:rFonts w:ascii="Garamond" w:eastAsia="Times New Roman" w:hAnsi="Garamond"/>
                <w:sz w:val="24"/>
                <w:szCs w:val="24"/>
                <w:lang w:eastAsia="ar-SA"/>
              </w:rPr>
            </w:pPr>
            <w:r w:rsidRPr="006409E4">
              <w:rPr>
                <w:rFonts w:ascii="Garamond" w:eastAsia="Times New Roman" w:hAnsi="Garamond"/>
                <w:sz w:val="24"/>
                <w:szCs w:val="24"/>
                <w:lang w:eastAsia="ar-SA"/>
              </w:rPr>
              <w:t>P</w:t>
            </w:r>
            <w:r w:rsidRPr="006409E4">
              <w:rPr>
                <w:rFonts w:ascii="Garamond" w:eastAsia="Times New Roman" w:hAnsi="Garamond"/>
                <w:sz w:val="24"/>
                <w:szCs w:val="24"/>
                <w:vertAlign w:val="subscript"/>
                <w:lang w:eastAsia="ar-SA"/>
              </w:rPr>
              <w:t>min</w:t>
            </w:r>
            <w:r w:rsidRPr="006409E4">
              <w:rPr>
                <w:rFonts w:ascii="Garamond" w:eastAsia="Times New Roman" w:hAnsi="Garamond"/>
                <w:sz w:val="24"/>
                <w:szCs w:val="24"/>
                <w:lang w:eastAsia="ar-SA"/>
              </w:rPr>
              <w:t>: a pontskála alsó határa</w:t>
            </w:r>
          </w:p>
          <w:p w:rsidR="00344CCA" w:rsidRPr="006409E4" w:rsidRDefault="00344CCA" w:rsidP="00344CCA">
            <w:pPr>
              <w:spacing w:after="0" w:line="240" w:lineRule="auto"/>
              <w:ind w:right="26"/>
              <w:rPr>
                <w:rFonts w:ascii="Garamond" w:eastAsia="Times New Roman" w:hAnsi="Garamond"/>
                <w:sz w:val="24"/>
                <w:szCs w:val="24"/>
                <w:lang w:eastAsia="ar-SA"/>
              </w:rPr>
            </w:pPr>
            <w:r w:rsidRPr="006409E4">
              <w:rPr>
                <w:rFonts w:ascii="Garamond" w:eastAsia="Times New Roman" w:hAnsi="Garamond"/>
                <w:sz w:val="24"/>
                <w:szCs w:val="24"/>
                <w:lang w:eastAsia="ar-SA"/>
              </w:rPr>
              <w:t>A</w:t>
            </w:r>
            <w:r w:rsidRPr="006409E4">
              <w:rPr>
                <w:rFonts w:ascii="Garamond" w:eastAsia="Times New Roman" w:hAnsi="Garamond"/>
                <w:sz w:val="24"/>
                <w:szCs w:val="24"/>
                <w:vertAlign w:val="subscript"/>
                <w:lang w:eastAsia="ar-SA"/>
              </w:rPr>
              <w:t>legjobb</w:t>
            </w:r>
            <w:r w:rsidRPr="006409E4">
              <w:rPr>
                <w:rFonts w:ascii="Garamond" w:eastAsia="Times New Roman" w:hAnsi="Garamond"/>
                <w:sz w:val="24"/>
                <w:szCs w:val="24"/>
                <w:lang w:eastAsia="ar-SA"/>
              </w:rPr>
              <w:t>: a legelőnyösebb ajánlat tartalmi eleme</w:t>
            </w:r>
          </w:p>
          <w:p w:rsidR="00344CCA" w:rsidRPr="006409E4" w:rsidRDefault="00344CCA" w:rsidP="00344CCA">
            <w:pPr>
              <w:spacing w:after="0" w:line="240" w:lineRule="auto"/>
              <w:ind w:right="26"/>
              <w:rPr>
                <w:rFonts w:ascii="Garamond" w:eastAsia="Times New Roman" w:hAnsi="Garamond"/>
                <w:sz w:val="24"/>
                <w:szCs w:val="24"/>
                <w:lang w:eastAsia="ar-SA"/>
              </w:rPr>
            </w:pPr>
            <w:r w:rsidRPr="006409E4">
              <w:rPr>
                <w:rFonts w:ascii="Garamond" w:eastAsia="Times New Roman" w:hAnsi="Garamond"/>
                <w:sz w:val="24"/>
                <w:szCs w:val="24"/>
                <w:lang w:eastAsia="ar-SA"/>
              </w:rPr>
              <w:t>A</w:t>
            </w:r>
            <w:r w:rsidRPr="006409E4">
              <w:rPr>
                <w:rFonts w:ascii="Garamond" w:eastAsia="Times New Roman" w:hAnsi="Garamond"/>
                <w:sz w:val="24"/>
                <w:szCs w:val="24"/>
                <w:vertAlign w:val="subscript"/>
                <w:lang w:eastAsia="ar-SA"/>
              </w:rPr>
              <w:t>legrosszabb</w:t>
            </w:r>
            <w:r w:rsidRPr="006409E4">
              <w:rPr>
                <w:rFonts w:ascii="Garamond" w:eastAsia="Times New Roman" w:hAnsi="Garamond"/>
                <w:sz w:val="24"/>
                <w:szCs w:val="24"/>
                <w:lang w:eastAsia="ar-SA"/>
              </w:rPr>
              <w:t>: a legelőnytelenebb ajánlat tartalmi eleme</w:t>
            </w:r>
          </w:p>
          <w:p w:rsidR="00344CCA" w:rsidRPr="006409E4" w:rsidRDefault="00344CCA" w:rsidP="00344CCA">
            <w:pPr>
              <w:spacing w:after="0" w:line="240" w:lineRule="auto"/>
              <w:ind w:right="26"/>
              <w:rPr>
                <w:rFonts w:ascii="Garamond" w:eastAsia="Times New Roman" w:hAnsi="Garamond"/>
                <w:sz w:val="24"/>
                <w:szCs w:val="24"/>
                <w:lang w:eastAsia="ar-SA"/>
              </w:rPr>
            </w:pPr>
            <w:r w:rsidRPr="006409E4">
              <w:rPr>
                <w:rFonts w:ascii="Garamond" w:eastAsia="Times New Roman" w:hAnsi="Garamond"/>
                <w:sz w:val="24"/>
                <w:szCs w:val="24"/>
                <w:lang w:eastAsia="ar-SA"/>
              </w:rPr>
              <w:t>A</w:t>
            </w:r>
            <w:r w:rsidRPr="006409E4">
              <w:rPr>
                <w:rFonts w:ascii="Garamond" w:eastAsia="Times New Roman" w:hAnsi="Garamond"/>
                <w:sz w:val="24"/>
                <w:szCs w:val="24"/>
                <w:vertAlign w:val="subscript"/>
                <w:lang w:eastAsia="ar-SA"/>
              </w:rPr>
              <w:t>vizsgált</w:t>
            </w:r>
            <w:r w:rsidRPr="006409E4">
              <w:rPr>
                <w:rFonts w:ascii="Garamond" w:eastAsia="Times New Roman" w:hAnsi="Garamond"/>
                <w:sz w:val="24"/>
                <w:szCs w:val="24"/>
                <w:lang w:eastAsia="ar-SA"/>
              </w:rPr>
              <w:t>: a vizsgált ajánlat tartalmi eleme</w:t>
            </w:r>
          </w:p>
          <w:p w:rsidR="00344CCA" w:rsidRPr="006409E4" w:rsidRDefault="00344CCA" w:rsidP="00344CCA">
            <w:pPr>
              <w:spacing w:after="0" w:line="240" w:lineRule="auto"/>
              <w:ind w:right="26"/>
              <w:rPr>
                <w:rFonts w:ascii="Garamond" w:eastAsia="Times New Roman" w:hAnsi="Garamond"/>
                <w:sz w:val="24"/>
                <w:szCs w:val="24"/>
                <w:lang w:eastAsia="ar-SA"/>
              </w:rPr>
            </w:pPr>
          </w:p>
          <w:p w:rsidR="00344CCA" w:rsidRPr="006409E4" w:rsidRDefault="00344CCA" w:rsidP="00344CCA">
            <w:pPr>
              <w:spacing w:after="0" w:line="240" w:lineRule="auto"/>
              <w:ind w:right="26"/>
              <w:jc w:val="both"/>
              <w:rPr>
                <w:rFonts w:ascii="Garamond" w:eastAsia="Times New Roman" w:hAnsi="Garamond"/>
                <w:sz w:val="24"/>
                <w:szCs w:val="24"/>
                <w:lang w:eastAsia="ar-SA"/>
              </w:rPr>
            </w:pPr>
            <w:r w:rsidRPr="006409E4">
              <w:rPr>
                <w:rFonts w:ascii="Garamond" w:eastAsia="Times New Roman" w:hAnsi="Garamond"/>
                <w:sz w:val="24"/>
                <w:szCs w:val="24"/>
                <w:lang w:eastAsia="ar-SA"/>
              </w:rPr>
              <w:t>Ha e módszer alkalmazásával tört pontértékek keletkeznek, akkor azokat az általános szabályoknak megfelelően két tizedes jegyre kell kerekíteni.</w:t>
            </w:r>
          </w:p>
          <w:p w:rsidR="00344CCA" w:rsidRPr="006409E4" w:rsidRDefault="00344CCA" w:rsidP="00344CCA">
            <w:pPr>
              <w:spacing w:after="0" w:line="240" w:lineRule="auto"/>
              <w:ind w:right="26"/>
              <w:rPr>
                <w:rFonts w:ascii="Garamond" w:eastAsia="Times New Roman" w:hAnsi="Garamond"/>
                <w:sz w:val="24"/>
                <w:szCs w:val="24"/>
                <w:lang w:eastAsia="ar-SA"/>
              </w:rPr>
            </w:pPr>
          </w:p>
          <w:p w:rsidR="00344CCA" w:rsidRPr="006409E4" w:rsidRDefault="00344CCA" w:rsidP="00344CCA">
            <w:pPr>
              <w:spacing w:after="0" w:line="240" w:lineRule="auto"/>
              <w:ind w:right="26"/>
              <w:jc w:val="both"/>
              <w:rPr>
                <w:rFonts w:ascii="Garamond" w:eastAsia="Times New Roman" w:hAnsi="Garamond"/>
                <w:sz w:val="24"/>
                <w:szCs w:val="24"/>
                <w:lang w:eastAsia="ar-SA"/>
              </w:rPr>
            </w:pPr>
            <w:r w:rsidRPr="006409E4">
              <w:rPr>
                <w:rFonts w:ascii="Garamond" w:eastAsia="Times New Roman" w:hAnsi="Garamond"/>
                <w:sz w:val="24"/>
                <w:szCs w:val="24"/>
                <w:lang w:eastAsia="ar-SA"/>
              </w:rPr>
              <w:t>A legelőnyösebb ajánlat tartalmi elemének az 1. részszempont tekintetében a legalacsonyabb ajánlati ár, minősül.</w:t>
            </w:r>
          </w:p>
          <w:p w:rsidR="00344CCA" w:rsidRPr="006409E4" w:rsidRDefault="00344CCA" w:rsidP="00344CCA">
            <w:pPr>
              <w:spacing w:after="0" w:line="240" w:lineRule="auto"/>
              <w:ind w:right="26"/>
              <w:jc w:val="both"/>
              <w:rPr>
                <w:rFonts w:ascii="Garamond" w:eastAsia="Times New Roman" w:hAnsi="Garamond"/>
                <w:sz w:val="24"/>
                <w:szCs w:val="24"/>
                <w:lang w:eastAsia="ar-SA"/>
              </w:rPr>
            </w:pPr>
            <w:r w:rsidRPr="006409E4">
              <w:rPr>
                <w:rFonts w:ascii="Garamond" w:eastAsia="Times New Roman" w:hAnsi="Garamond"/>
                <w:sz w:val="24"/>
                <w:szCs w:val="24"/>
                <w:lang w:eastAsia="ar-SA"/>
              </w:rPr>
              <w:t>A legelőnyösebb ajánlat tartalmi elemének a 2. részszempont tekintetében a legkevesebb vállalt időtartam minősül.</w:t>
            </w:r>
          </w:p>
          <w:p w:rsidR="00344CCA" w:rsidRPr="006409E4" w:rsidRDefault="00344CCA" w:rsidP="00344CCA">
            <w:pPr>
              <w:spacing w:after="0" w:line="240" w:lineRule="auto"/>
              <w:ind w:right="26"/>
              <w:rPr>
                <w:rFonts w:ascii="Garamond" w:eastAsia="Times New Roman" w:hAnsi="Garamond"/>
                <w:sz w:val="24"/>
                <w:szCs w:val="24"/>
                <w:lang w:eastAsia="ar-SA"/>
              </w:rPr>
            </w:pPr>
          </w:p>
          <w:p w:rsidR="00344CCA" w:rsidRPr="006409E4" w:rsidRDefault="00344CCA" w:rsidP="00344CCA">
            <w:pPr>
              <w:spacing w:after="0" w:line="240" w:lineRule="auto"/>
              <w:ind w:right="26"/>
              <w:jc w:val="both"/>
              <w:rPr>
                <w:rFonts w:ascii="Garamond" w:eastAsia="Times New Roman" w:hAnsi="Garamond"/>
                <w:sz w:val="24"/>
                <w:szCs w:val="24"/>
                <w:lang w:eastAsia="ar-SA"/>
              </w:rPr>
            </w:pPr>
            <w:r w:rsidRPr="006409E4">
              <w:rPr>
                <w:rFonts w:ascii="Garamond" w:eastAsia="Times New Roman" w:hAnsi="Garamond"/>
                <w:sz w:val="24"/>
                <w:szCs w:val="24"/>
                <w:lang w:eastAsia="ar-SA"/>
              </w:rPr>
              <w:t>Az így kiszámított pontszámok részszempontonként az irányadó súlyszámmal megszorzásra, majd összeadásra kerülnek.</w:t>
            </w:r>
          </w:p>
          <w:p w:rsidR="00344CCA" w:rsidRPr="006409E4" w:rsidRDefault="00344CCA" w:rsidP="00344CCA">
            <w:pPr>
              <w:spacing w:after="0" w:line="240" w:lineRule="auto"/>
              <w:ind w:right="26"/>
              <w:jc w:val="both"/>
              <w:rPr>
                <w:rFonts w:ascii="Garamond" w:eastAsia="Times New Roman" w:hAnsi="Garamond"/>
                <w:sz w:val="24"/>
                <w:szCs w:val="24"/>
                <w:lang w:eastAsia="ar-SA"/>
              </w:rPr>
            </w:pPr>
          </w:p>
          <w:p w:rsidR="00344CCA" w:rsidRPr="006409E4" w:rsidRDefault="00344CCA" w:rsidP="00344CCA">
            <w:pPr>
              <w:spacing w:after="0" w:line="240" w:lineRule="auto"/>
              <w:ind w:right="26"/>
              <w:jc w:val="both"/>
              <w:rPr>
                <w:rFonts w:ascii="Garamond" w:eastAsia="Times New Roman" w:hAnsi="Garamond"/>
                <w:sz w:val="24"/>
                <w:szCs w:val="24"/>
                <w:lang w:eastAsia="ar-SA"/>
              </w:rPr>
            </w:pPr>
            <w:r w:rsidRPr="006409E4">
              <w:rPr>
                <w:rFonts w:ascii="Garamond" w:eastAsia="Times New Roman" w:hAnsi="Garamond"/>
                <w:sz w:val="24"/>
                <w:szCs w:val="24"/>
                <w:lang w:eastAsia="ar-SA"/>
              </w:rPr>
              <w:t xml:space="preserve">Az így legtöbb pontot elérő ajánlattevő minősül a legjobb ár-érték arányt megjelenítő ajánlatot tevő ajánlattevőnek. </w:t>
            </w:r>
          </w:p>
          <w:p w:rsidR="00344CCA" w:rsidRPr="006409E4" w:rsidRDefault="00344CCA" w:rsidP="00344CCA">
            <w:pPr>
              <w:spacing w:after="0" w:line="240" w:lineRule="auto"/>
              <w:ind w:right="26"/>
              <w:jc w:val="both"/>
              <w:rPr>
                <w:rFonts w:ascii="Garamond" w:eastAsia="Times New Roman" w:hAnsi="Garamond"/>
                <w:sz w:val="24"/>
                <w:szCs w:val="24"/>
                <w:lang w:eastAsia="ar-SA"/>
              </w:rPr>
            </w:pPr>
          </w:p>
          <w:p w:rsidR="00344CCA" w:rsidRPr="006409E4" w:rsidRDefault="00344CCA" w:rsidP="00344CCA">
            <w:pPr>
              <w:spacing w:before="60" w:after="60" w:line="240" w:lineRule="auto"/>
              <w:jc w:val="both"/>
              <w:rPr>
                <w:rFonts w:ascii="Garamond" w:hAnsi="Garamond"/>
                <w:sz w:val="24"/>
                <w:szCs w:val="24"/>
              </w:rPr>
            </w:pPr>
            <w:r w:rsidRPr="006409E4">
              <w:rPr>
                <w:rFonts w:ascii="Garamond" w:eastAsia="Times New Roman" w:hAnsi="Garamond"/>
                <w:sz w:val="24"/>
                <w:szCs w:val="24"/>
                <w:lang w:eastAsia="ar-SA"/>
              </w:rPr>
              <w:t xml:space="preserve">35) </w:t>
            </w:r>
            <w:r w:rsidRPr="006409E4">
              <w:rPr>
                <w:rFonts w:ascii="Garamond" w:hAnsi="Garamond"/>
                <w:sz w:val="24"/>
                <w:szCs w:val="24"/>
              </w:rPr>
              <w:t xml:space="preserve">Ajánlatkérő a szerződés hatálybalépésétől számítottan </w:t>
            </w:r>
            <w:r w:rsidR="006F0718" w:rsidRPr="006409E4">
              <w:rPr>
                <w:rFonts w:ascii="Garamond" w:hAnsi="Garamond"/>
                <w:sz w:val="24"/>
                <w:szCs w:val="24"/>
              </w:rPr>
              <w:t>2018</w:t>
            </w:r>
            <w:r w:rsidR="00F062D6">
              <w:rPr>
                <w:rFonts w:ascii="Garamond" w:hAnsi="Garamond"/>
                <w:sz w:val="24"/>
                <w:szCs w:val="24"/>
              </w:rPr>
              <w:t>.</w:t>
            </w:r>
            <w:r w:rsidRPr="006409E4">
              <w:rPr>
                <w:rFonts w:ascii="Garamond" w:hAnsi="Garamond"/>
                <w:sz w:val="24"/>
                <w:szCs w:val="24"/>
              </w:rPr>
              <w:t>december</w:t>
            </w:r>
            <w:r w:rsidR="00EC7132" w:rsidRPr="006409E4">
              <w:rPr>
                <w:rFonts w:ascii="Garamond" w:hAnsi="Garamond"/>
                <w:sz w:val="24"/>
                <w:szCs w:val="24"/>
              </w:rPr>
              <w:t xml:space="preserve"> 15</w:t>
            </w:r>
            <w:r w:rsidRPr="006409E4">
              <w:rPr>
                <w:rFonts w:ascii="Garamond" w:hAnsi="Garamond"/>
                <w:sz w:val="24"/>
                <w:szCs w:val="24"/>
              </w:rPr>
              <w:t>. napjáig köti meg a szerződést nyertes Ajánlattevővel.</w:t>
            </w:r>
          </w:p>
          <w:p w:rsidR="00344CCA" w:rsidRPr="006409E4" w:rsidRDefault="00344CCA" w:rsidP="00344CCA">
            <w:pPr>
              <w:spacing w:after="0" w:line="240" w:lineRule="auto"/>
              <w:ind w:right="26"/>
              <w:jc w:val="both"/>
              <w:rPr>
                <w:rFonts w:ascii="Garamond" w:eastAsia="Times New Roman" w:hAnsi="Garamond"/>
                <w:sz w:val="24"/>
                <w:szCs w:val="24"/>
                <w:lang w:eastAsia="ar-SA"/>
              </w:rPr>
            </w:pPr>
          </w:p>
          <w:p w:rsidR="00344CCA" w:rsidRPr="006409E4" w:rsidRDefault="00344CCA" w:rsidP="00344CCA">
            <w:pPr>
              <w:spacing w:after="120" w:line="240" w:lineRule="auto"/>
              <w:jc w:val="both"/>
              <w:rPr>
                <w:rFonts w:ascii="Garamond" w:eastAsia="Times New Roman" w:hAnsi="Garamond"/>
                <w:sz w:val="24"/>
                <w:szCs w:val="24"/>
                <w:lang w:eastAsia="hu-HU"/>
              </w:rPr>
            </w:pPr>
            <w:r w:rsidRPr="006409E4">
              <w:rPr>
                <w:rFonts w:ascii="Garamond" w:eastAsia="Times New Roman" w:hAnsi="Garamond"/>
                <w:sz w:val="24"/>
                <w:szCs w:val="24"/>
                <w:lang w:eastAsia="hu-HU"/>
              </w:rPr>
              <w:t xml:space="preserve">36) Kbt. és Ptk. alkalmazása: A felhívásban és a dokumentációban a „Kbt.” rövidítés alatt a közbeszerzésekről szóló </w:t>
            </w:r>
            <w:r w:rsidRPr="006409E4">
              <w:rPr>
                <w:rFonts w:ascii="Garamond" w:hAnsi="Garamond"/>
                <w:sz w:val="24"/>
                <w:szCs w:val="24"/>
              </w:rPr>
              <w:t>2015. évi CXLIII.</w:t>
            </w:r>
            <w:r w:rsidRPr="006409E4">
              <w:rPr>
                <w:rFonts w:ascii="Garamond" w:eastAsia="Times New Roman" w:hAnsi="Garamond"/>
                <w:sz w:val="24"/>
                <w:szCs w:val="24"/>
                <w:lang w:eastAsia="hu-HU"/>
              </w:rPr>
              <w:t xml:space="preserve"> törvény értendő. A felhívásban nem szabályozott kérdések vonatkozásában a Kbt. rendelkezései </w:t>
            </w:r>
            <w:r w:rsidRPr="006409E4">
              <w:rPr>
                <w:rFonts w:ascii="Garamond" w:hAnsi="Garamond"/>
                <w:sz w:val="24"/>
                <w:szCs w:val="24"/>
              </w:rPr>
              <w:t>valamint a 321/2015. (X. 30.) Korm. rendelet az irányadóak</w:t>
            </w:r>
            <w:r w:rsidRPr="006409E4">
              <w:rPr>
                <w:rFonts w:ascii="Garamond" w:eastAsia="Times New Roman" w:hAnsi="Garamond"/>
                <w:sz w:val="24"/>
                <w:szCs w:val="24"/>
                <w:lang w:eastAsia="hu-HU"/>
              </w:rPr>
              <w:t>. A közbeszerzési eljárás során megkötött szerződésekre egyebekben a 2013. évi V. törvény a Polgári Törvénykönyvről (továbbiakban:új Ptk.) rendelkezéseit kell alkalmazni.</w:t>
            </w:r>
          </w:p>
          <w:p w:rsidR="00344CCA" w:rsidRPr="006409E4" w:rsidRDefault="00344CCA" w:rsidP="00344CCA">
            <w:pPr>
              <w:spacing w:after="120" w:line="240" w:lineRule="auto"/>
              <w:jc w:val="both"/>
              <w:rPr>
                <w:rFonts w:ascii="Garamond" w:eastAsia="Times New Roman" w:hAnsi="Garamond"/>
                <w:b/>
                <w:bCs/>
                <w:sz w:val="24"/>
                <w:szCs w:val="24"/>
                <w:lang w:eastAsia="hu-HU"/>
              </w:rPr>
            </w:pPr>
            <w:r w:rsidRPr="006409E4">
              <w:rPr>
                <w:rFonts w:ascii="Garamond" w:eastAsia="Times New Roman" w:hAnsi="Garamond"/>
                <w:sz w:val="24"/>
                <w:szCs w:val="24"/>
                <w:lang w:eastAsia="hu-HU"/>
              </w:rPr>
              <w:t>37)</w:t>
            </w:r>
            <w:r w:rsidRPr="006409E4">
              <w:rPr>
                <w:rFonts w:ascii="Garamond" w:eastAsiaTheme="minorHAnsi" w:hAnsi="Garamond"/>
                <w:b/>
                <w:bCs/>
                <w:sz w:val="24"/>
                <w:szCs w:val="24"/>
              </w:rPr>
              <w:t xml:space="preserve"> </w:t>
            </w:r>
            <w:r w:rsidRPr="006409E4">
              <w:rPr>
                <w:rFonts w:ascii="Garamond" w:eastAsia="Times New Roman" w:hAnsi="Garamond"/>
                <w:b/>
                <w:bCs/>
                <w:sz w:val="24"/>
                <w:szCs w:val="24"/>
                <w:lang w:eastAsia="hu-HU"/>
              </w:rPr>
              <w:t>Ajánlatkérő felhívja a figyelmet, hogy az ajánlat papír alapú példányának a 66. § (2) bekezdése szerinti nyilatkozat eredeti aláírt példányát kell tartalmaznia.</w:t>
            </w:r>
          </w:p>
          <w:p w:rsidR="00344CCA" w:rsidRPr="006409E4" w:rsidRDefault="00344CCA" w:rsidP="00344CCA">
            <w:pPr>
              <w:spacing w:after="120" w:line="240" w:lineRule="auto"/>
              <w:jc w:val="both"/>
              <w:rPr>
                <w:rFonts w:ascii="Garamond" w:eastAsia="Times New Roman" w:hAnsi="Garamond"/>
                <w:sz w:val="24"/>
                <w:szCs w:val="24"/>
                <w:lang w:eastAsia="hu-HU"/>
              </w:rPr>
            </w:pPr>
            <w:r w:rsidRPr="006409E4">
              <w:rPr>
                <w:rFonts w:ascii="Garamond" w:eastAsia="Times New Roman" w:hAnsi="Garamond"/>
                <w:bCs/>
                <w:sz w:val="24"/>
                <w:szCs w:val="24"/>
                <w:lang w:eastAsia="hu-HU"/>
              </w:rPr>
              <w:t xml:space="preserve">38) </w:t>
            </w:r>
            <w:r w:rsidRPr="006409E4">
              <w:rPr>
                <w:rFonts w:ascii="Garamond" w:eastAsia="Times New Roman" w:hAnsi="Garamond"/>
                <w:sz w:val="24"/>
                <w:szCs w:val="24"/>
                <w:lang w:eastAsia="hu-HU"/>
              </w:rPr>
              <w:t xml:space="preserve">Az ajánlatkérő nem él a Kbt. 114. § (11) bekezdésében foglalt lehetőségével. </w:t>
            </w:r>
          </w:p>
          <w:p w:rsidR="00344CCA" w:rsidRPr="006409E4" w:rsidRDefault="00344CCA" w:rsidP="00344CCA">
            <w:pPr>
              <w:spacing w:after="120" w:line="240" w:lineRule="auto"/>
              <w:jc w:val="both"/>
              <w:rPr>
                <w:rFonts w:ascii="Garamond" w:eastAsia="Times New Roman" w:hAnsi="Garamond"/>
                <w:sz w:val="24"/>
                <w:szCs w:val="24"/>
                <w:lang w:eastAsia="hu-HU"/>
              </w:rPr>
            </w:pPr>
            <w:r w:rsidRPr="006409E4">
              <w:rPr>
                <w:rFonts w:ascii="Garamond" w:eastAsia="Times New Roman" w:hAnsi="Garamond"/>
                <w:bCs/>
                <w:sz w:val="24"/>
                <w:szCs w:val="24"/>
                <w:lang w:eastAsia="hu-HU"/>
              </w:rPr>
              <w:t xml:space="preserve">39)  </w:t>
            </w:r>
            <w:r w:rsidRPr="006409E4">
              <w:rPr>
                <w:rFonts w:ascii="Garamond" w:eastAsia="Times New Roman" w:hAnsi="Garamond"/>
                <w:sz w:val="24"/>
                <w:szCs w:val="24"/>
                <w:lang w:eastAsia="hu-HU"/>
              </w:rPr>
              <w:t xml:space="preserve">Ajánlatkérő helyszíni bejárást nem tart. </w:t>
            </w:r>
          </w:p>
          <w:p w:rsidR="00344CCA" w:rsidRPr="006409E4" w:rsidRDefault="00344CCA" w:rsidP="00344CCA">
            <w:pPr>
              <w:spacing w:after="120" w:line="240" w:lineRule="auto"/>
              <w:jc w:val="both"/>
              <w:rPr>
                <w:rFonts w:ascii="Garamond" w:eastAsia="Times New Roman" w:hAnsi="Garamond"/>
                <w:bCs/>
                <w:sz w:val="24"/>
                <w:szCs w:val="24"/>
                <w:lang w:eastAsia="hu-HU"/>
              </w:rPr>
            </w:pPr>
            <w:r w:rsidRPr="006409E4">
              <w:rPr>
                <w:rFonts w:ascii="Garamond" w:eastAsia="Times New Roman" w:hAnsi="Garamond"/>
                <w:bCs/>
                <w:sz w:val="24"/>
                <w:szCs w:val="24"/>
                <w:lang w:eastAsia="hu-HU"/>
              </w:rPr>
              <w:t>40)  Ajánlatkérő konzultációt jelen eljárásban nem tart.</w:t>
            </w:r>
          </w:p>
          <w:p w:rsidR="00344CCA" w:rsidRPr="006409E4" w:rsidRDefault="00344CCA" w:rsidP="00344CCA">
            <w:pPr>
              <w:spacing w:after="120" w:line="240" w:lineRule="auto"/>
              <w:jc w:val="both"/>
              <w:rPr>
                <w:rFonts w:ascii="Garamond" w:eastAsia="Times New Roman" w:hAnsi="Garamond"/>
                <w:sz w:val="24"/>
                <w:szCs w:val="24"/>
                <w:lang w:eastAsia="hu-HU"/>
              </w:rPr>
            </w:pPr>
            <w:r w:rsidRPr="006409E4">
              <w:rPr>
                <w:rFonts w:ascii="Garamond" w:eastAsia="Times New Roman" w:hAnsi="Garamond"/>
                <w:b/>
                <w:bCs/>
                <w:sz w:val="24"/>
                <w:szCs w:val="24"/>
                <w:lang w:eastAsia="hu-HU"/>
              </w:rPr>
              <w:t xml:space="preserve">41) </w:t>
            </w:r>
            <w:r w:rsidRPr="006409E4">
              <w:rPr>
                <w:rFonts w:ascii="Garamond" w:eastAsia="Times New Roman" w:hAnsi="Garamond"/>
                <w:sz w:val="24"/>
                <w:szCs w:val="24"/>
                <w:lang w:eastAsia="hu-HU"/>
              </w:rPr>
              <w:t xml:space="preserve">Ajánlatkérő előírja, hogy ajánlattevő tájékozódjon a munkavállalók védelmére és a munkafeltételekre vonatkozó olyan kötelezettségekről, amelyeknek a teljesítés helyén és a szerződés teljesítése során meg kell felelni. A tájékoztatást az illetékes szervek ingyenesen teszik elérhetővé. Ajánlatkérő felhívja a figyelmet a Kbt. 73.§ (4)-(5) bekezdéseiben foglaltakra. </w:t>
            </w:r>
          </w:p>
          <w:p w:rsidR="00344CCA" w:rsidRPr="006409E4" w:rsidRDefault="00344CCA" w:rsidP="00344CCA">
            <w:pPr>
              <w:spacing w:after="120" w:line="240" w:lineRule="auto"/>
              <w:jc w:val="both"/>
              <w:rPr>
                <w:rFonts w:ascii="Garamond" w:eastAsia="Times New Roman" w:hAnsi="Garamond"/>
                <w:sz w:val="24"/>
                <w:szCs w:val="24"/>
                <w:lang w:eastAsia="hu-HU"/>
              </w:rPr>
            </w:pPr>
            <w:r w:rsidRPr="006409E4">
              <w:rPr>
                <w:rFonts w:ascii="Garamond" w:eastAsia="Times New Roman" w:hAnsi="Garamond"/>
                <w:b/>
                <w:bCs/>
                <w:sz w:val="24"/>
                <w:szCs w:val="24"/>
                <w:lang w:eastAsia="hu-HU"/>
              </w:rPr>
              <w:t xml:space="preserve">42) </w:t>
            </w:r>
            <w:r w:rsidRPr="006409E4">
              <w:rPr>
                <w:rFonts w:ascii="Garamond" w:eastAsia="Times New Roman" w:hAnsi="Garamond"/>
                <w:sz w:val="24"/>
                <w:szCs w:val="24"/>
                <w:lang w:eastAsia="hu-HU"/>
              </w:rPr>
              <w:t xml:space="preserve"> Csatolni kell a kapacitásait rendelkezésre bocsátó szervezet (amennyiben Ajánlattevő a műszaki-szakmai alkalmassága igazolásához igénybe vesz) szerződéses vagy előszerződésben vállalt kötelezettségvállalását tartalmazó okiratot, amely alátámasztja, hogy a szerződés teljesítéséhez szükséges erőforrások rendelkezésre állnak majd a szerződés teljesítésének időtartama alatt ( Kbt. 65.§ (7)-(9) bekezdés)</w:t>
            </w:r>
          </w:p>
          <w:p w:rsidR="00344CCA" w:rsidRPr="006409E4" w:rsidRDefault="00344CCA" w:rsidP="00344CCA">
            <w:pPr>
              <w:rPr>
                <w:rFonts w:ascii="Garamond" w:hAnsi="Garamond"/>
                <w:sz w:val="24"/>
                <w:szCs w:val="24"/>
                <w:shd w:val="clear" w:color="auto" w:fill="FFFFFF"/>
              </w:rPr>
            </w:pPr>
            <w:r w:rsidRPr="006409E4">
              <w:rPr>
                <w:rFonts w:ascii="Garamond" w:eastAsia="Times New Roman" w:hAnsi="Garamond"/>
                <w:sz w:val="24"/>
                <w:szCs w:val="24"/>
                <w:lang w:eastAsia="hu-HU"/>
              </w:rPr>
              <w:t>43)</w:t>
            </w:r>
            <w:r w:rsidRPr="006409E4">
              <w:rPr>
                <w:rFonts w:ascii="Garamond" w:hAnsi="Garamond" w:cs="Arial"/>
                <w:sz w:val="24"/>
                <w:szCs w:val="24"/>
                <w:shd w:val="clear" w:color="auto" w:fill="FFFFFF"/>
              </w:rPr>
              <w:t xml:space="preserve"> </w:t>
            </w:r>
            <w:r w:rsidRPr="006409E4">
              <w:rPr>
                <w:rFonts w:ascii="Garamond" w:hAnsi="Garamond"/>
                <w:sz w:val="24"/>
                <w:szCs w:val="24"/>
                <w:shd w:val="clear" w:color="auto" w:fill="FFFFFF"/>
              </w:rPr>
              <w:t>Ajánlatkérő a szerződés teljesítésének ellenőrzése során a teljesítési napló adatai alapján ellenőrzi, hogy a teljesítésben csak a Kbt. 138. § (2) és (3) bekezdésében foglaltaknak megfelelő alvállalkozó vesz részt, és az alvállalkozói teljesítés aránya nem haladja meg a Kbt. 138. § (1) és (5) bekezdésében meghatározott mértéket.</w:t>
            </w:r>
          </w:p>
          <w:p w:rsidR="006F0718" w:rsidRPr="006409E4" w:rsidRDefault="006F0718" w:rsidP="006F0718">
            <w:pPr>
              <w:rPr>
                <w:rFonts w:ascii="Garamond" w:hAnsi="Garamond"/>
                <w:sz w:val="24"/>
                <w:szCs w:val="24"/>
                <w:shd w:val="clear" w:color="auto" w:fill="FFFFFF"/>
              </w:rPr>
            </w:pPr>
            <w:r w:rsidRPr="006409E4">
              <w:rPr>
                <w:rFonts w:ascii="Garamond" w:hAnsi="Garamond"/>
                <w:sz w:val="24"/>
                <w:szCs w:val="24"/>
                <w:shd w:val="clear" w:color="auto" w:fill="FFFFFF"/>
              </w:rPr>
              <w:t>44) Az ajánlatkérő felhívja a figyelmet, hogy az alvállalkozói teljesítés összesített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  A teljesítésben részt vevő alvállalkozó nem vehet igénybe az alvállalkozói szerződés értékének 65%-át meghaladó mértékben további közreműködőt.</w:t>
            </w:r>
          </w:p>
          <w:p w:rsidR="006F0718" w:rsidRPr="006409E4" w:rsidRDefault="006F0718" w:rsidP="006F0718">
            <w:pPr>
              <w:rPr>
                <w:rFonts w:ascii="Garamond" w:hAnsi="Garamond"/>
                <w:sz w:val="24"/>
                <w:szCs w:val="24"/>
                <w:shd w:val="clear" w:color="auto" w:fill="FFFFFF"/>
              </w:rPr>
            </w:pPr>
            <w:r w:rsidRPr="006409E4">
              <w:rPr>
                <w:rFonts w:ascii="Garamond" w:hAnsi="Garamond"/>
                <w:sz w:val="24"/>
                <w:szCs w:val="24"/>
                <w:shd w:val="clear" w:color="auto" w:fill="FFFFFF"/>
              </w:rPr>
              <w:t>- A nyertes ajánlattevő a szerződés megkötésének időpontjában, majd - a később bevont alvállalkozók tekintetében - a szerződés teljesítésének időtartama alatt köteles előzetesen az ajánlatkérőnek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
          <w:p w:rsidR="00344CCA" w:rsidRPr="006409E4" w:rsidRDefault="006F0718" w:rsidP="00344CCA">
            <w:pPr>
              <w:spacing w:after="160" w:line="259" w:lineRule="auto"/>
              <w:rPr>
                <w:rFonts w:ascii="Garamond" w:hAnsi="Garamond"/>
                <w:sz w:val="24"/>
                <w:szCs w:val="24"/>
              </w:rPr>
            </w:pPr>
            <w:r w:rsidRPr="006409E4">
              <w:rPr>
                <w:rFonts w:ascii="Garamond" w:hAnsi="Garamond"/>
                <w:sz w:val="24"/>
                <w:szCs w:val="24"/>
              </w:rPr>
              <w:t>45</w:t>
            </w:r>
            <w:r w:rsidR="00344CCA" w:rsidRPr="006409E4">
              <w:rPr>
                <w:rFonts w:ascii="Garamond" w:hAnsi="Garamond"/>
                <w:sz w:val="24"/>
                <w:szCs w:val="24"/>
              </w:rPr>
              <w:t>) Felelős akkreditált közbeszerzési szaktanácsadó neve, lajstromszáma: Ocskayné Mórocz Nikolett 00470</w:t>
            </w:r>
          </w:p>
        </w:tc>
      </w:tr>
      <w:tr w:rsidR="006409E4" w:rsidRPr="006409E4" w:rsidTr="001D02C3">
        <w:tc>
          <w:tcPr>
            <w:tcW w:w="9920" w:type="dxa"/>
            <w:gridSpan w:val="4"/>
            <w:tcBorders>
              <w:top w:val="single" w:sz="6" w:space="0" w:color="B1B1B1"/>
              <w:left w:val="single" w:sz="2" w:space="0" w:color="B1B1B1"/>
              <w:bottom w:val="single" w:sz="2" w:space="0" w:color="B1B1B1"/>
              <w:right w:val="single" w:sz="2" w:space="0" w:color="B1B1B1"/>
            </w:tcBorders>
            <w:shd w:val="clear" w:color="auto" w:fill="FFFFFF"/>
            <w:tcMar>
              <w:top w:w="30" w:type="dxa"/>
              <w:left w:w="60" w:type="dxa"/>
              <w:bottom w:w="30" w:type="dxa"/>
              <w:right w:w="60" w:type="dxa"/>
            </w:tcMar>
            <w:hideMark/>
          </w:tcPr>
          <w:p w:rsidR="00344CCA" w:rsidRPr="006409E4" w:rsidRDefault="00344CCA" w:rsidP="006F0718">
            <w:pPr>
              <w:spacing w:after="160" w:line="259" w:lineRule="auto"/>
              <w:rPr>
                <w:rFonts w:ascii="Garamond" w:hAnsi="Garamond"/>
                <w:sz w:val="24"/>
                <w:szCs w:val="24"/>
              </w:rPr>
            </w:pPr>
            <w:r w:rsidRPr="006409E4">
              <w:rPr>
                <w:rFonts w:ascii="Garamond" w:hAnsi="Garamond"/>
                <w:b/>
                <w:bCs/>
                <w:sz w:val="24"/>
                <w:szCs w:val="24"/>
              </w:rPr>
              <w:t>VI.4) E hirdetmény megküldésének dátuma: </w:t>
            </w:r>
            <w:r w:rsidR="00F062D6">
              <w:rPr>
                <w:rFonts w:ascii="Garamond" w:hAnsi="Garamond"/>
                <w:iCs/>
                <w:sz w:val="24"/>
                <w:szCs w:val="24"/>
              </w:rPr>
              <w:t>2018/04/10</w:t>
            </w:r>
          </w:p>
        </w:tc>
      </w:tr>
    </w:tbl>
    <w:p w:rsidR="00D925DD" w:rsidRPr="006409E4" w:rsidRDefault="00D925DD" w:rsidP="00D925DD">
      <w:pPr>
        <w:spacing w:after="160" w:line="259" w:lineRule="auto"/>
        <w:rPr>
          <w:rFonts w:ascii="Garamond" w:hAnsi="Garamond"/>
          <w:sz w:val="24"/>
          <w:szCs w:val="24"/>
        </w:rPr>
      </w:pPr>
    </w:p>
    <w:p w:rsidR="003C6BBA" w:rsidRPr="006409E4" w:rsidRDefault="00F062D6" w:rsidP="00F062D6">
      <w:pPr>
        <w:tabs>
          <w:tab w:val="left" w:pos="3195"/>
        </w:tabs>
        <w:spacing w:after="0" w:line="240" w:lineRule="auto"/>
        <w:ind w:left="360"/>
        <w:rPr>
          <w:rFonts w:ascii="Garamond" w:eastAsia="Times New Roman" w:hAnsi="Garamond"/>
          <w:b/>
          <w:sz w:val="24"/>
          <w:szCs w:val="24"/>
          <w:lang w:eastAsia="hu-HU"/>
        </w:rPr>
      </w:pPr>
      <w:r>
        <w:rPr>
          <w:rFonts w:ascii="Garamond" w:eastAsia="Times New Roman" w:hAnsi="Garamond"/>
          <w:b/>
          <w:sz w:val="24"/>
          <w:szCs w:val="24"/>
          <w:lang w:eastAsia="hu-HU"/>
        </w:rPr>
        <w:tab/>
      </w:r>
    </w:p>
    <w:p w:rsidR="00D925DD" w:rsidRPr="006409E4" w:rsidRDefault="00D925DD" w:rsidP="00D925DD">
      <w:pPr>
        <w:spacing w:after="0" w:line="240" w:lineRule="auto"/>
        <w:ind w:left="360"/>
        <w:jc w:val="center"/>
        <w:rPr>
          <w:rFonts w:ascii="Garamond" w:eastAsia="Times New Roman" w:hAnsi="Garamond"/>
          <w:b/>
          <w:sz w:val="24"/>
          <w:szCs w:val="24"/>
          <w:lang w:eastAsia="hu-HU"/>
        </w:rPr>
      </w:pPr>
      <w:r w:rsidRPr="006409E4">
        <w:rPr>
          <w:rFonts w:ascii="Garamond" w:eastAsia="Times New Roman" w:hAnsi="Garamond"/>
          <w:b/>
          <w:sz w:val="24"/>
          <w:szCs w:val="24"/>
          <w:lang w:eastAsia="hu-HU"/>
        </w:rPr>
        <w:t>II. Útmutató az ajánlattevők részére</w:t>
      </w:r>
    </w:p>
    <w:p w:rsidR="00D925DD" w:rsidRPr="006409E4" w:rsidRDefault="00D925DD" w:rsidP="00D925DD">
      <w:pPr>
        <w:spacing w:after="0" w:line="240" w:lineRule="auto"/>
        <w:ind w:left="360"/>
        <w:jc w:val="both"/>
        <w:rPr>
          <w:rFonts w:ascii="Garamond" w:eastAsia="Times New Roman" w:hAnsi="Garamond"/>
          <w:sz w:val="24"/>
          <w:szCs w:val="24"/>
          <w:lang w:eastAsia="hu-HU"/>
        </w:rPr>
      </w:pPr>
    </w:p>
    <w:p w:rsidR="00D925DD" w:rsidRPr="006409E4" w:rsidRDefault="00D925DD" w:rsidP="00D925DD">
      <w:pPr>
        <w:spacing w:after="0" w:line="240" w:lineRule="auto"/>
        <w:ind w:left="360"/>
        <w:jc w:val="both"/>
        <w:rPr>
          <w:rFonts w:ascii="Garamond" w:eastAsia="Times New Roman" w:hAnsi="Garamond"/>
          <w:sz w:val="24"/>
          <w:szCs w:val="24"/>
          <w:lang w:eastAsia="hu-HU"/>
        </w:rPr>
      </w:pPr>
    </w:p>
    <w:p w:rsidR="00D925DD" w:rsidRPr="006409E4" w:rsidRDefault="00D925DD" w:rsidP="00D925DD">
      <w:pPr>
        <w:spacing w:after="0" w:line="240" w:lineRule="auto"/>
        <w:ind w:left="360"/>
        <w:jc w:val="both"/>
        <w:rPr>
          <w:rFonts w:ascii="Garamond" w:eastAsia="Times New Roman" w:hAnsi="Garamond"/>
          <w:sz w:val="24"/>
          <w:szCs w:val="24"/>
          <w:lang w:eastAsia="hu-HU"/>
        </w:rPr>
      </w:pPr>
    </w:p>
    <w:p w:rsidR="00D925DD" w:rsidRPr="006409E4" w:rsidRDefault="00D925DD" w:rsidP="00D925DD">
      <w:pPr>
        <w:spacing w:after="0" w:line="240" w:lineRule="auto"/>
        <w:ind w:left="360"/>
        <w:jc w:val="both"/>
        <w:rPr>
          <w:rFonts w:ascii="Garamond" w:eastAsia="Times New Roman" w:hAnsi="Garamond"/>
          <w:b/>
          <w:bCs/>
          <w:iCs/>
          <w:sz w:val="24"/>
          <w:szCs w:val="24"/>
          <w:u w:val="single"/>
          <w:lang w:eastAsia="hu-HU"/>
        </w:rPr>
      </w:pPr>
      <w:bookmarkStart w:id="1" w:name="_Toc379746782"/>
      <w:r w:rsidRPr="006409E4">
        <w:rPr>
          <w:rFonts w:ascii="Garamond" w:eastAsia="Times New Roman" w:hAnsi="Garamond"/>
          <w:b/>
          <w:bCs/>
          <w:iCs/>
          <w:sz w:val="24"/>
          <w:szCs w:val="24"/>
          <w:u w:val="single"/>
          <w:lang w:eastAsia="hu-HU"/>
        </w:rPr>
        <w:t>1. Ajánlatkérő neve, címe, elérhetősége</w:t>
      </w:r>
      <w:bookmarkEnd w:id="1"/>
    </w:p>
    <w:p w:rsidR="00D925DD" w:rsidRPr="006409E4" w:rsidRDefault="00D925DD" w:rsidP="00D925DD">
      <w:pPr>
        <w:spacing w:after="0" w:line="240" w:lineRule="auto"/>
        <w:ind w:left="360"/>
        <w:jc w:val="both"/>
        <w:rPr>
          <w:rFonts w:ascii="Garamond" w:eastAsia="Times New Roman" w:hAnsi="Garamond"/>
          <w:i/>
          <w:sz w:val="24"/>
          <w:szCs w:val="24"/>
          <w:lang w:eastAsia="hu-HU"/>
        </w:rPr>
      </w:pPr>
    </w:p>
    <w:p w:rsidR="00D925DD" w:rsidRPr="006409E4" w:rsidRDefault="00D925DD" w:rsidP="00D925DD">
      <w:pPr>
        <w:tabs>
          <w:tab w:val="left" w:pos="2127"/>
        </w:tabs>
        <w:spacing w:after="0" w:line="240" w:lineRule="auto"/>
        <w:ind w:left="2124" w:hanging="1764"/>
        <w:jc w:val="both"/>
        <w:rPr>
          <w:rFonts w:ascii="Garamond" w:eastAsia="Times New Roman" w:hAnsi="Garamond"/>
          <w:sz w:val="24"/>
          <w:szCs w:val="24"/>
          <w:lang w:eastAsia="hu-HU"/>
        </w:rPr>
      </w:pPr>
      <w:r w:rsidRPr="006409E4">
        <w:rPr>
          <w:rFonts w:ascii="Garamond" w:eastAsia="Times New Roman" w:hAnsi="Garamond"/>
          <w:sz w:val="24"/>
          <w:szCs w:val="24"/>
          <w:lang w:eastAsia="hu-HU"/>
        </w:rPr>
        <w:t xml:space="preserve">Neve: </w:t>
      </w:r>
      <w:r w:rsidRPr="006409E4">
        <w:rPr>
          <w:rFonts w:ascii="Garamond" w:eastAsia="Times New Roman" w:hAnsi="Garamond"/>
          <w:sz w:val="24"/>
          <w:szCs w:val="24"/>
          <w:lang w:eastAsia="hu-HU"/>
        </w:rPr>
        <w:tab/>
      </w:r>
      <w:r w:rsidR="00881892" w:rsidRPr="006409E4">
        <w:rPr>
          <w:rFonts w:ascii="Garamond" w:eastAsia="Times New Roman" w:hAnsi="Garamond"/>
          <w:sz w:val="24"/>
          <w:szCs w:val="24"/>
          <w:lang w:eastAsia="hu-HU"/>
        </w:rPr>
        <w:t>Almásfüzitő</w:t>
      </w:r>
      <w:r w:rsidRPr="006409E4">
        <w:rPr>
          <w:rFonts w:ascii="Garamond" w:eastAsia="Times New Roman" w:hAnsi="Garamond"/>
          <w:sz w:val="24"/>
          <w:szCs w:val="24"/>
          <w:lang w:eastAsia="hu-HU"/>
        </w:rPr>
        <w:t xml:space="preserve"> Község Önkormányzata</w:t>
      </w:r>
    </w:p>
    <w:p w:rsidR="00D925DD" w:rsidRPr="006409E4" w:rsidRDefault="00D925DD" w:rsidP="00D925DD">
      <w:pPr>
        <w:spacing w:after="0" w:line="240" w:lineRule="auto"/>
        <w:ind w:left="360"/>
        <w:jc w:val="both"/>
        <w:rPr>
          <w:rFonts w:ascii="Garamond" w:eastAsia="Times New Roman" w:hAnsi="Garamond"/>
          <w:sz w:val="24"/>
          <w:szCs w:val="24"/>
          <w:lang w:eastAsia="hu-HU"/>
        </w:rPr>
      </w:pPr>
      <w:r w:rsidRPr="006409E4">
        <w:rPr>
          <w:rFonts w:ascii="Garamond" w:eastAsia="Times New Roman" w:hAnsi="Garamond"/>
          <w:sz w:val="24"/>
          <w:szCs w:val="24"/>
          <w:lang w:eastAsia="hu-HU"/>
        </w:rPr>
        <w:t xml:space="preserve">Címe: </w:t>
      </w:r>
      <w:r w:rsidRPr="006409E4">
        <w:rPr>
          <w:rFonts w:ascii="Garamond" w:eastAsia="Times New Roman" w:hAnsi="Garamond"/>
          <w:sz w:val="24"/>
          <w:szCs w:val="24"/>
          <w:lang w:eastAsia="hu-HU"/>
        </w:rPr>
        <w:tab/>
      </w:r>
      <w:r w:rsidRPr="006409E4">
        <w:rPr>
          <w:rFonts w:ascii="Garamond" w:eastAsia="Times New Roman" w:hAnsi="Garamond"/>
          <w:sz w:val="24"/>
          <w:szCs w:val="24"/>
          <w:lang w:eastAsia="hu-HU"/>
        </w:rPr>
        <w:tab/>
      </w:r>
      <w:r w:rsidR="00881892" w:rsidRPr="006409E4">
        <w:rPr>
          <w:rFonts w:ascii="Garamond" w:eastAsia="Times New Roman" w:hAnsi="Garamond"/>
          <w:sz w:val="24"/>
          <w:szCs w:val="24"/>
          <w:lang w:eastAsia="hu-HU"/>
        </w:rPr>
        <w:t>2931</w:t>
      </w:r>
      <w:r w:rsidRPr="006409E4">
        <w:rPr>
          <w:rFonts w:ascii="Garamond" w:eastAsia="Times New Roman" w:hAnsi="Garamond"/>
          <w:sz w:val="24"/>
          <w:szCs w:val="24"/>
          <w:lang w:eastAsia="hu-HU"/>
        </w:rPr>
        <w:t xml:space="preserve"> </w:t>
      </w:r>
      <w:r w:rsidR="00881892" w:rsidRPr="006409E4">
        <w:rPr>
          <w:rFonts w:ascii="Garamond" w:hAnsi="Garamond"/>
          <w:sz w:val="24"/>
          <w:szCs w:val="24"/>
          <w:shd w:val="clear" w:color="auto" w:fill="FFFFFF"/>
        </w:rPr>
        <w:t>Almásfüzitő, Petőfi tér 7.</w:t>
      </w:r>
    </w:p>
    <w:p w:rsidR="00D925DD" w:rsidRPr="006409E4" w:rsidRDefault="00D925DD" w:rsidP="00D925DD">
      <w:pPr>
        <w:spacing w:after="0" w:line="240" w:lineRule="auto"/>
        <w:ind w:left="360"/>
        <w:jc w:val="both"/>
        <w:rPr>
          <w:rFonts w:ascii="Garamond" w:eastAsia="Times New Roman" w:hAnsi="Garamond"/>
          <w:sz w:val="24"/>
          <w:szCs w:val="24"/>
          <w:lang w:eastAsia="hu-HU"/>
        </w:rPr>
      </w:pPr>
      <w:r w:rsidRPr="006409E4">
        <w:rPr>
          <w:rFonts w:ascii="Garamond" w:eastAsia="Times New Roman" w:hAnsi="Garamond"/>
          <w:sz w:val="24"/>
          <w:szCs w:val="24"/>
          <w:lang w:eastAsia="hu-HU"/>
        </w:rPr>
        <w:t xml:space="preserve">Képviselő: </w:t>
      </w:r>
      <w:r w:rsidRPr="006409E4">
        <w:rPr>
          <w:rFonts w:ascii="Garamond" w:eastAsia="Times New Roman" w:hAnsi="Garamond"/>
          <w:sz w:val="24"/>
          <w:szCs w:val="24"/>
          <w:lang w:eastAsia="hu-HU"/>
        </w:rPr>
        <w:tab/>
      </w:r>
      <w:r w:rsidR="006F0718" w:rsidRPr="006409E4">
        <w:rPr>
          <w:rFonts w:ascii="Garamond" w:eastAsia="Times New Roman" w:hAnsi="Garamond"/>
          <w:sz w:val="24"/>
          <w:szCs w:val="24"/>
          <w:lang w:eastAsia="hu-HU"/>
        </w:rPr>
        <w:t xml:space="preserve"> </w:t>
      </w:r>
      <w:r w:rsidR="006F0718" w:rsidRPr="006409E4">
        <w:rPr>
          <w:rFonts w:ascii="Garamond" w:eastAsia="Times New Roman" w:hAnsi="Garamond"/>
          <w:sz w:val="24"/>
          <w:szCs w:val="24"/>
          <w:lang w:eastAsia="hu-HU"/>
        </w:rPr>
        <w:tab/>
        <w:t xml:space="preserve">Beró László </w:t>
      </w:r>
      <w:r w:rsidRPr="006409E4">
        <w:rPr>
          <w:rFonts w:ascii="Garamond" w:eastAsia="Times New Roman" w:hAnsi="Garamond"/>
          <w:sz w:val="24"/>
          <w:szCs w:val="24"/>
          <w:lang w:eastAsia="hu-HU"/>
        </w:rPr>
        <w:t>polgármester</w:t>
      </w:r>
    </w:p>
    <w:p w:rsidR="00D925DD" w:rsidRPr="006409E4" w:rsidRDefault="00D925DD" w:rsidP="00D925DD">
      <w:pPr>
        <w:spacing w:after="0" w:line="240" w:lineRule="auto"/>
        <w:ind w:left="360"/>
        <w:jc w:val="both"/>
        <w:rPr>
          <w:rFonts w:ascii="Garamond" w:eastAsia="Times New Roman" w:hAnsi="Garamond"/>
          <w:sz w:val="24"/>
          <w:szCs w:val="24"/>
          <w:lang w:eastAsia="hu-HU"/>
        </w:rPr>
      </w:pPr>
      <w:r w:rsidRPr="006409E4">
        <w:rPr>
          <w:rFonts w:ascii="Garamond" w:eastAsia="Times New Roman" w:hAnsi="Garamond"/>
          <w:sz w:val="24"/>
          <w:szCs w:val="24"/>
          <w:lang w:eastAsia="hu-HU"/>
        </w:rPr>
        <w:t xml:space="preserve">Levelezési cím:    </w:t>
      </w:r>
      <w:r w:rsidR="006A19FB" w:rsidRPr="006409E4">
        <w:rPr>
          <w:rFonts w:ascii="Garamond" w:eastAsia="Times New Roman" w:hAnsi="Garamond"/>
          <w:sz w:val="24"/>
          <w:szCs w:val="24"/>
          <w:lang w:eastAsia="hu-HU"/>
        </w:rPr>
        <w:t xml:space="preserve">  </w:t>
      </w:r>
      <w:r w:rsidR="00881892" w:rsidRPr="006409E4">
        <w:rPr>
          <w:rFonts w:ascii="Garamond" w:eastAsia="Times New Roman" w:hAnsi="Garamond"/>
          <w:sz w:val="24"/>
          <w:szCs w:val="24"/>
          <w:lang w:eastAsia="hu-HU"/>
        </w:rPr>
        <w:t>2931 Almásfüzitő, Petőfi tér 7.</w:t>
      </w:r>
    </w:p>
    <w:p w:rsidR="00F84087" w:rsidRPr="006409E4" w:rsidRDefault="00F84087" w:rsidP="00D925DD">
      <w:pPr>
        <w:spacing w:after="0" w:line="240" w:lineRule="auto"/>
        <w:ind w:left="360"/>
        <w:jc w:val="both"/>
        <w:rPr>
          <w:rFonts w:ascii="Garamond" w:eastAsia="Times New Roman" w:hAnsi="Garamond"/>
          <w:sz w:val="24"/>
          <w:szCs w:val="24"/>
          <w:lang w:eastAsia="hu-HU"/>
        </w:rPr>
      </w:pPr>
      <w:r w:rsidRPr="006409E4">
        <w:rPr>
          <w:rFonts w:ascii="Garamond" w:eastAsia="Times New Roman" w:hAnsi="Garamond"/>
          <w:sz w:val="24"/>
          <w:szCs w:val="24"/>
          <w:lang w:eastAsia="hu-HU"/>
        </w:rPr>
        <w:t xml:space="preserve">Kapcsolattartó: </w:t>
      </w:r>
      <w:r w:rsidRPr="006409E4">
        <w:rPr>
          <w:rFonts w:ascii="Garamond" w:eastAsia="Times New Roman" w:hAnsi="Garamond"/>
          <w:sz w:val="24"/>
          <w:szCs w:val="24"/>
          <w:lang w:eastAsia="hu-HU"/>
        </w:rPr>
        <w:tab/>
        <w:t>Milotai Gábor településüzemeltetési és műszaki vezető főtanácsos</w:t>
      </w:r>
    </w:p>
    <w:p w:rsidR="00D925DD" w:rsidRPr="006409E4" w:rsidRDefault="00D925DD" w:rsidP="00D925DD">
      <w:pPr>
        <w:spacing w:after="0" w:line="240" w:lineRule="auto"/>
        <w:ind w:left="360"/>
        <w:jc w:val="both"/>
        <w:rPr>
          <w:rFonts w:ascii="Garamond" w:eastAsia="Times New Roman" w:hAnsi="Garamond"/>
          <w:sz w:val="24"/>
          <w:szCs w:val="24"/>
          <w:lang w:eastAsia="hu-HU"/>
        </w:rPr>
      </w:pPr>
      <w:r w:rsidRPr="006409E4">
        <w:rPr>
          <w:rFonts w:ascii="Garamond" w:eastAsia="Times New Roman" w:hAnsi="Garamond"/>
          <w:sz w:val="24"/>
          <w:szCs w:val="24"/>
          <w:lang w:eastAsia="hu-HU"/>
        </w:rPr>
        <w:t xml:space="preserve">Telefon: </w:t>
      </w:r>
      <w:r w:rsidRPr="006409E4">
        <w:rPr>
          <w:rFonts w:ascii="Garamond" w:eastAsia="Times New Roman" w:hAnsi="Garamond"/>
          <w:sz w:val="24"/>
          <w:szCs w:val="24"/>
          <w:lang w:eastAsia="hu-HU"/>
        </w:rPr>
        <w:tab/>
      </w:r>
      <w:r w:rsidRPr="006409E4">
        <w:rPr>
          <w:rFonts w:ascii="Garamond" w:eastAsia="Times New Roman" w:hAnsi="Garamond"/>
          <w:sz w:val="24"/>
          <w:szCs w:val="24"/>
          <w:lang w:eastAsia="hu-HU"/>
        </w:rPr>
        <w:tab/>
      </w:r>
      <w:r w:rsidR="006A19FB" w:rsidRPr="006409E4">
        <w:rPr>
          <w:rFonts w:ascii="Garamond" w:eastAsia="Times New Roman" w:hAnsi="Garamond"/>
          <w:sz w:val="24"/>
          <w:szCs w:val="24"/>
          <w:lang w:eastAsia="hu-HU"/>
        </w:rPr>
        <w:t xml:space="preserve"> 06 34 348 251</w:t>
      </w:r>
    </w:p>
    <w:p w:rsidR="00D925DD" w:rsidRPr="006409E4" w:rsidRDefault="00D925DD" w:rsidP="006A19FB">
      <w:pPr>
        <w:tabs>
          <w:tab w:val="left" w:pos="708"/>
          <w:tab w:val="left" w:pos="1416"/>
          <w:tab w:val="left" w:pos="2124"/>
          <w:tab w:val="left" w:pos="2832"/>
          <w:tab w:val="left" w:pos="3540"/>
          <w:tab w:val="center" w:pos="4646"/>
        </w:tabs>
        <w:spacing w:after="0" w:line="240" w:lineRule="auto"/>
        <w:ind w:left="1985" w:hanging="1764"/>
        <w:jc w:val="both"/>
        <w:rPr>
          <w:rFonts w:ascii="Garamond" w:eastAsia="Times New Roman" w:hAnsi="Garamond"/>
          <w:sz w:val="24"/>
          <w:szCs w:val="24"/>
          <w:lang w:eastAsia="hu-HU"/>
        </w:rPr>
      </w:pPr>
      <w:r w:rsidRPr="006409E4">
        <w:rPr>
          <w:rFonts w:ascii="Garamond" w:eastAsia="Times New Roman" w:hAnsi="Garamond"/>
          <w:sz w:val="24"/>
          <w:szCs w:val="24"/>
          <w:lang w:eastAsia="hu-HU"/>
        </w:rPr>
        <w:t xml:space="preserve">   Fax: </w:t>
      </w:r>
      <w:r w:rsidRPr="006409E4">
        <w:rPr>
          <w:rFonts w:ascii="Garamond" w:eastAsia="Times New Roman" w:hAnsi="Garamond"/>
          <w:sz w:val="24"/>
          <w:szCs w:val="24"/>
          <w:lang w:eastAsia="hu-HU"/>
        </w:rPr>
        <w:tab/>
      </w:r>
      <w:r w:rsidRPr="006409E4">
        <w:rPr>
          <w:rFonts w:ascii="Garamond" w:eastAsia="Times New Roman" w:hAnsi="Garamond"/>
          <w:sz w:val="24"/>
          <w:szCs w:val="24"/>
          <w:lang w:eastAsia="hu-HU"/>
        </w:rPr>
        <w:tab/>
      </w:r>
      <w:r w:rsidR="006A19FB" w:rsidRPr="006409E4">
        <w:rPr>
          <w:rFonts w:ascii="Garamond" w:eastAsia="Times New Roman" w:hAnsi="Garamond"/>
          <w:sz w:val="24"/>
          <w:szCs w:val="24"/>
          <w:lang w:eastAsia="hu-HU"/>
        </w:rPr>
        <w:t xml:space="preserve">   06 34 348 774</w:t>
      </w:r>
      <w:r w:rsidR="006A19FB" w:rsidRPr="006409E4">
        <w:rPr>
          <w:rFonts w:ascii="Garamond" w:eastAsia="Times New Roman" w:hAnsi="Garamond"/>
          <w:sz w:val="24"/>
          <w:szCs w:val="24"/>
          <w:lang w:eastAsia="hu-HU"/>
        </w:rPr>
        <w:tab/>
      </w:r>
    </w:p>
    <w:p w:rsidR="00D925DD" w:rsidRPr="006409E4" w:rsidRDefault="00D925DD" w:rsidP="00D925DD">
      <w:pPr>
        <w:ind w:left="360"/>
        <w:jc w:val="both"/>
        <w:rPr>
          <w:rFonts w:ascii="Garamond" w:hAnsi="Garamond"/>
          <w:sz w:val="24"/>
          <w:szCs w:val="24"/>
        </w:rPr>
      </w:pPr>
      <w:r w:rsidRPr="006409E4">
        <w:rPr>
          <w:rFonts w:ascii="Garamond" w:eastAsia="Times New Roman" w:hAnsi="Garamond"/>
          <w:sz w:val="24"/>
          <w:szCs w:val="24"/>
          <w:lang w:eastAsia="hu-HU"/>
        </w:rPr>
        <w:t xml:space="preserve">E-mail: </w:t>
      </w:r>
      <w:r w:rsidRPr="006409E4">
        <w:rPr>
          <w:rFonts w:ascii="Garamond" w:eastAsia="Times New Roman" w:hAnsi="Garamond"/>
          <w:sz w:val="24"/>
          <w:szCs w:val="24"/>
          <w:lang w:eastAsia="hu-HU"/>
        </w:rPr>
        <w:tab/>
        <w:t xml:space="preserve">           </w:t>
      </w:r>
      <w:r w:rsidR="006A19FB" w:rsidRPr="006409E4">
        <w:rPr>
          <w:rFonts w:ascii="Garamond" w:eastAsia="Times New Roman" w:hAnsi="Garamond"/>
          <w:sz w:val="24"/>
          <w:szCs w:val="24"/>
          <w:lang w:eastAsia="hu-HU"/>
        </w:rPr>
        <w:t xml:space="preserve"> </w:t>
      </w:r>
      <w:hyperlink r:id="rId10" w:history="1">
        <w:r w:rsidR="006A19FB" w:rsidRPr="006409E4">
          <w:rPr>
            <w:rStyle w:val="Hiperhivatkozs"/>
            <w:rFonts w:ascii="Garamond" w:eastAsia="Times New Roman" w:hAnsi="Garamond"/>
            <w:color w:val="auto"/>
            <w:sz w:val="24"/>
            <w:szCs w:val="24"/>
            <w:lang w:eastAsia="hu-HU"/>
          </w:rPr>
          <w:t>polghiv@almasfuzito.hu</w:t>
        </w:r>
      </w:hyperlink>
      <w:r w:rsidR="006A19FB" w:rsidRPr="006409E4">
        <w:rPr>
          <w:rFonts w:ascii="Garamond" w:eastAsia="Times New Roman" w:hAnsi="Garamond"/>
          <w:sz w:val="24"/>
          <w:szCs w:val="24"/>
          <w:lang w:eastAsia="hu-HU"/>
        </w:rPr>
        <w:t xml:space="preserve">, </w:t>
      </w:r>
      <w:hyperlink r:id="rId11" w:history="1">
        <w:r w:rsidR="006A19FB" w:rsidRPr="006409E4">
          <w:rPr>
            <w:rStyle w:val="Hiperhivatkozs"/>
            <w:rFonts w:ascii="Garamond" w:eastAsia="Times New Roman" w:hAnsi="Garamond"/>
            <w:color w:val="auto"/>
            <w:sz w:val="24"/>
            <w:szCs w:val="24"/>
            <w:lang w:eastAsia="hu-HU"/>
          </w:rPr>
          <w:t>telepulesuzemeltetes@almasfuzito.hu</w:t>
        </w:r>
      </w:hyperlink>
      <w:r w:rsidR="006A19FB" w:rsidRPr="006409E4">
        <w:rPr>
          <w:rFonts w:ascii="Garamond" w:eastAsia="Times New Roman" w:hAnsi="Garamond"/>
          <w:sz w:val="24"/>
          <w:szCs w:val="24"/>
          <w:lang w:eastAsia="hu-HU"/>
        </w:rPr>
        <w:t xml:space="preserve"> </w:t>
      </w:r>
    </w:p>
    <w:p w:rsidR="00D925DD" w:rsidRPr="006409E4" w:rsidRDefault="00D925DD" w:rsidP="00D925DD">
      <w:pPr>
        <w:spacing w:after="0" w:line="240" w:lineRule="auto"/>
        <w:ind w:left="360"/>
        <w:jc w:val="both"/>
        <w:rPr>
          <w:rFonts w:ascii="Garamond" w:hAnsi="Garamond"/>
          <w:sz w:val="24"/>
          <w:szCs w:val="24"/>
        </w:rPr>
      </w:pPr>
    </w:p>
    <w:p w:rsidR="00D925DD" w:rsidRPr="006409E4" w:rsidRDefault="00D925DD" w:rsidP="00D925DD">
      <w:pPr>
        <w:spacing w:after="0" w:line="240" w:lineRule="auto"/>
        <w:ind w:left="360"/>
        <w:jc w:val="both"/>
        <w:rPr>
          <w:rFonts w:ascii="Garamond" w:eastAsia="Times New Roman" w:hAnsi="Garamond"/>
          <w:sz w:val="24"/>
          <w:szCs w:val="24"/>
          <w:lang w:eastAsia="hu-HU"/>
        </w:rPr>
      </w:pPr>
    </w:p>
    <w:p w:rsidR="00D925DD" w:rsidRPr="006409E4" w:rsidRDefault="00D925DD" w:rsidP="00D925DD">
      <w:pPr>
        <w:spacing w:after="0" w:line="240" w:lineRule="auto"/>
        <w:ind w:left="360"/>
        <w:jc w:val="both"/>
        <w:rPr>
          <w:rFonts w:ascii="Garamond" w:eastAsia="Times New Roman" w:hAnsi="Garamond"/>
          <w:sz w:val="24"/>
          <w:szCs w:val="24"/>
          <w:lang w:eastAsia="hu-HU"/>
        </w:rPr>
      </w:pPr>
    </w:p>
    <w:p w:rsidR="00D925DD" w:rsidRPr="006409E4" w:rsidRDefault="00D925DD" w:rsidP="00D925DD">
      <w:pPr>
        <w:spacing w:after="0" w:line="240" w:lineRule="auto"/>
        <w:ind w:left="360"/>
        <w:jc w:val="both"/>
        <w:rPr>
          <w:rFonts w:ascii="Garamond" w:eastAsia="Times New Roman" w:hAnsi="Garamond"/>
          <w:b/>
          <w:sz w:val="24"/>
          <w:szCs w:val="24"/>
          <w:u w:val="single"/>
          <w:lang w:eastAsia="hu-HU"/>
        </w:rPr>
      </w:pPr>
      <w:r w:rsidRPr="006409E4">
        <w:rPr>
          <w:rFonts w:ascii="Garamond" w:eastAsia="Times New Roman" w:hAnsi="Garamond"/>
          <w:b/>
          <w:sz w:val="24"/>
          <w:szCs w:val="24"/>
          <w:u w:val="single"/>
          <w:lang w:eastAsia="hu-HU"/>
        </w:rPr>
        <w:t>A felelős közbeszerzési szaktanácsadó neve, címe, elérhetősége</w:t>
      </w:r>
    </w:p>
    <w:p w:rsidR="00D925DD" w:rsidRPr="006409E4" w:rsidRDefault="00D925DD" w:rsidP="00D925DD">
      <w:pPr>
        <w:spacing w:after="0" w:line="240" w:lineRule="auto"/>
        <w:ind w:left="360"/>
        <w:jc w:val="both"/>
        <w:rPr>
          <w:rFonts w:ascii="Garamond" w:eastAsia="Times New Roman" w:hAnsi="Garamond"/>
          <w:b/>
          <w:sz w:val="24"/>
          <w:szCs w:val="24"/>
          <w:u w:val="single"/>
          <w:lang w:eastAsia="hu-HU"/>
        </w:rPr>
      </w:pPr>
    </w:p>
    <w:p w:rsidR="00D925DD" w:rsidRPr="006409E4" w:rsidRDefault="00D925DD" w:rsidP="00D925DD">
      <w:pPr>
        <w:tabs>
          <w:tab w:val="left" w:pos="2127"/>
        </w:tabs>
        <w:spacing w:after="0" w:line="240" w:lineRule="auto"/>
        <w:ind w:left="2124" w:hanging="1764"/>
        <w:jc w:val="both"/>
        <w:rPr>
          <w:rFonts w:ascii="Garamond" w:eastAsia="Times New Roman" w:hAnsi="Garamond"/>
          <w:sz w:val="24"/>
          <w:szCs w:val="24"/>
          <w:lang w:eastAsia="hu-HU"/>
        </w:rPr>
      </w:pPr>
      <w:r w:rsidRPr="006409E4">
        <w:rPr>
          <w:rFonts w:ascii="Garamond" w:eastAsia="Times New Roman" w:hAnsi="Garamond"/>
          <w:sz w:val="24"/>
          <w:szCs w:val="24"/>
          <w:lang w:eastAsia="hu-HU"/>
        </w:rPr>
        <w:t xml:space="preserve">Neve: </w:t>
      </w:r>
      <w:r w:rsidRPr="006409E4">
        <w:rPr>
          <w:rFonts w:ascii="Garamond" w:eastAsia="Times New Roman" w:hAnsi="Garamond"/>
          <w:sz w:val="24"/>
          <w:szCs w:val="24"/>
          <w:lang w:eastAsia="hu-HU"/>
        </w:rPr>
        <w:tab/>
        <w:t>Ocskayné Mórocz Nikolett</w:t>
      </w:r>
    </w:p>
    <w:p w:rsidR="00D925DD" w:rsidRPr="006409E4" w:rsidRDefault="00D925DD" w:rsidP="00D925DD">
      <w:pPr>
        <w:spacing w:after="0" w:line="240" w:lineRule="auto"/>
        <w:ind w:left="360"/>
        <w:jc w:val="both"/>
        <w:rPr>
          <w:rFonts w:ascii="Garamond" w:eastAsia="Times New Roman" w:hAnsi="Garamond"/>
          <w:sz w:val="24"/>
          <w:szCs w:val="24"/>
          <w:lang w:eastAsia="hu-HU"/>
        </w:rPr>
      </w:pPr>
      <w:r w:rsidRPr="006409E4">
        <w:rPr>
          <w:rFonts w:ascii="Garamond" w:eastAsia="Times New Roman" w:hAnsi="Garamond"/>
          <w:sz w:val="24"/>
          <w:szCs w:val="24"/>
          <w:lang w:eastAsia="hu-HU"/>
        </w:rPr>
        <w:t xml:space="preserve">Levelezési cím:   </w:t>
      </w:r>
      <w:r w:rsidR="003C6BBA" w:rsidRPr="006409E4">
        <w:rPr>
          <w:rFonts w:ascii="Garamond" w:eastAsia="Times New Roman" w:hAnsi="Garamond"/>
          <w:sz w:val="24"/>
          <w:szCs w:val="24"/>
          <w:lang w:eastAsia="hu-HU"/>
        </w:rPr>
        <w:t xml:space="preserve">  </w:t>
      </w:r>
      <w:r w:rsidRPr="006409E4">
        <w:rPr>
          <w:rFonts w:ascii="Garamond" w:eastAsia="Times New Roman" w:hAnsi="Garamond"/>
          <w:sz w:val="24"/>
          <w:szCs w:val="24"/>
          <w:lang w:eastAsia="hu-HU"/>
        </w:rPr>
        <w:t xml:space="preserve"> 2800 Tatabánya, Fő tér 4</w:t>
      </w:r>
    </w:p>
    <w:p w:rsidR="00D925DD" w:rsidRPr="006409E4" w:rsidRDefault="00D925DD" w:rsidP="00D925DD">
      <w:pPr>
        <w:spacing w:after="0" w:line="240" w:lineRule="auto"/>
        <w:ind w:left="360"/>
        <w:jc w:val="both"/>
        <w:rPr>
          <w:rFonts w:ascii="Garamond" w:hAnsi="Garamond"/>
          <w:sz w:val="24"/>
          <w:szCs w:val="24"/>
        </w:rPr>
      </w:pPr>
      <w:r w:rsidRPr="006409E4">
        <w:rPr>
          <w:rFonts w:ascii="Garamond" w:eastAsia="Times New Roman" w:hAnsi="Garamond"/>
          <w:sz w:val="24"/>
          <w:szCs w:val="24"/>
          <w:lang w:eastAsia="hu-HU"/>
        </w:rPr>
        <w:t xml:space="preserve">E-mail: </w:t>
      </w:r>
      <w:r w:rsidRPr="006409E4">
        <w:rPr>
          <w:rFonts w:ascii="Garamond" w:eastAsia="Times New Roman" w:hAnsi="Garamond"/>
          <w:sz w:val="24"/>
          <w:szCs w:val="24"/>
          <w:lang w:eastAsia="hu-HU"/>
        </w:rPr>
        <w:tab/>
      </w:r>
      <w:r w:rsidRPr="006409E4">
        <w:rPr>
          <w:rFonts w:ascii="Garamond" w:eastAsia="Times New Roman" w:hAnsi="Garamond"/>
          <w:sz w:val="24"/>
          <w:szCs w:val="24"/>
          <w:lang w:eastAsia="hu-HU"/>
        </w:rPr>
        <w:tab/>
      </w:r>
      <w:hyperlink r:id="rId12" w:history="1">
        <w:r w:rsidRPr="006409E4">
          <w:rPr>
            <w:rStyle w:val="Hiperhivatkozs"/>
            <w:rFonts w:ascii="Garamond" w:hAnsi="Garamond"/>
            <w:color w:val="auto"/>
            <w:sz w:val="24"/>
            <w:szCs w:val="24"/>
          </w:rPr>
          <w:t>ocskay.nikolett@topmenedzsment.eu</w:t>
        </w:r>
      </w:hyperlink>
    </w:p>
    <w:p w:rsidR="00D925DD" w:rsidRPr="006409E4" w:rsidRDefault="00D925DD" w:rsidP="00D925DD">
      <w:pPr>
        <w:spacing w:after="0" w:line="240" w:lineRule="auto"/>
        <w:ind w:left="360"/>
        <w:jc w:val="both"/>
        <w:rPr>
          <w:rFonts w:ascii="Garamond" w:eastAsia="Times New Roman" w:hAnsi="Garamond"/>
          <w:sz w:val="24"/>
          <w:szCs w:val="24"/>
          <w:lang w:eastAsia="hu-HU"/>
        </w:rPr>
      </w:pPr>
      <w:r w:rsidRPr="006409E4">
        <w:rPr>
          <w:rFonts w:ascii="Garamond" w:eastAsia="Times New Roman" w:hAnsi="Garamond"/>
          <w:sz w:val="24"/>
          <w:szCs w:val="24"/>
          <w:lang w:eastAsia="hu-HU"/>
        </w:rPr>
        <w:t xml:space="preserve">Lajstromszám:     </w:t>
      </w:r>
      <w:r w:rsidR="003C6BBA" w:rsidRPr="006409E4">
        <w:rPr>
          <w:rFonts w:ascii="Garamond" w:eastAsia="Times New Roman" w:hAnsi="Garamond"/>
          <w:sz w:val="24"/>
          <w:szCs w:val="24"/>
          <w:lang w:eastAsia="hu-HU"/>
        </w:rPr>
        <w:t xml:space="preserve"> </w:t>
      </w:r>
      <w:r w:rsidRPr="006409E4">
        <w:rPr>
          <w:rFonts w:ascii="Garamond" w:eastAsia="Times New Roman" w:hAnsi="Garamond"/>
          <w:sz w:val="24"/>
          <w:szCs w:val="24"/>
          <w:lang w:eastAsia="hu-HU"/>
        </w:rPr>
        <w:t xml:space="preserve"> 00470</w:t>
      </w:r>
    </w:p>
    <w:p w:rsidR="00D925DD" w:rsidRPr="006409E4" w:rsidRDefault="00D925DD" w:rsidP="00D925DD">
      <w:pPr>
        <w:spacing w:after="0" w:line="240" w:lineRule="auto"/>
        <w:ind w:left="360"/>
        <w:jc w:val="both"/>
        <w:rPr>
          <w:rFonts w:ascii="Garamond" w:eastAsia="Times New Roman" w:hAnsi="Garamond"/>
          <w:sz w:val="24"/>
          <w:szCs w:val="24"/>
          <w:lang w:eastAsia="hu-HU"/>
        </w:rPr>
      </w:pPr>
      <w:r w:rsidRPr="006409E4">
        <w:rPr>
          <w:rFonts w:ascii="Garamond" w:eastAsia="Times New Roman" w:hAnsi="Garamond"/>
          <w:sz w:val="24"/>
          <w:szCs w:val="24"/>
          <w:lang w:eastAsia="hu-HU"/>
        </w:rPr>
        <w:t xml:space="preserve">Cégnév: </w:t>
      </w:r>
      <w:r w:rsidRPr="006409E4">
        <w:rPr>
          <w:rFonts w:ascii="Garamond" w:eastAsia="Times New Roman" w:hAnsi="Garamond"/>
          <w:sz w:val="24"/>
          <w:szCs w:val="24"/>
          <w:lang w:eastAsia="hu-HU"/>
        </w:rPr>
        <w:tab/>
      </w:r>
      <w:r w:rsidRPr="006409E4">
        <w:rPr>
          <w:rFonts w:ascii="Garamond" w:eastAsia="Times New Roman" w:hAnsi="Garamond"/>
          <w:sz w:val="24"/>
          <w:szCs w:val="24"/>
          <w:lang w:eastAsia="hu-HU"/>
        </w:rPr>
        <w:tab/>
        <w:t>Komárom-Esztergom Megyei Területfejlesztési Kft.</w:t>
      </w:r>
    </w:p>
    <w:p w:rsidR="00D925DD" w:rsidRPr="006409E4" w:rsidRDefault="00D925DD" w:rsidP="00D925DD">
      <w:pPr>
        <w:spacing w:after="0" w:line="240" w:lineRule="auto"/>
        <w:ind w:left="360"/>
        <w:jc w:val="both"/>
        <w:rPr>
          <w:rFonts w:ascii="Garamond" w:eastAsia="Times New Roman" w:hAnsi="Garamond"/>
          <w:sz w:val="24"/>
          <w:szCs w:val="24"/>
          <w:lang w:eastAsia="hu-HU"/>
        </w:rPr>
      </w:pPr>
    </w:p>
    <w:p w:rsidR="00D925DD" w:rsidRPr="006409E4" w:rsidRDefault="00D925DD" w:rsidP="00D925DD">
      <w:pPr>
        <w:spacing w:after="0" w:line="240" w:lineRule="auto"/>
        <w:ind w:left="360"/>
        <w:jc w:val="both"/>
        <w:rPr>
          <w:rFonts w:ascii="Garamond" w:eastAsia="Times New Roman" w:hAnsi="Garamond"/>
          <w:b/>
          <w:sz w:val="24"/>
          <w:szCs w:val="24"/>
          <w:lang w:eastAsia="hu-HU"/>
        </w:rPr>
      </w:pPr>
    </w:p>
    <w:p w:rsidR="00D925DD" w:rsidRPr="006409E4" w:rsidRDefault="00D925DD" w:rsidP="00D925DD">
      <w:pPr>
        <w:spacing w:after="0" w:line="240" w:lineRule="auto"/>
        <w:ind w:left="360"/>
        <w:jc w:val="both"/>
        <w:rPr>
          <w:rFonts w:ascii="Garamond" w:eastAsia="Times New Roman" w:hAnsi="Garamond"/>
          <w:b/>
          <w:sz w:val="24"/>
          <w:szCs w:val="24"/>
          <w:u w:val="single"/>
          <w:lang w:eastAsia="hu-HU"/>
        </w:rPr>
      </w:pPr>
      <w:r w:rsidRPr="006409E4">
        <w:rPr>
          <w:rFonts w:ascii="Garamond" w:eastAsia="Times New Roman" w:hAnsi="Garamond"/>
          <w:b/>
          <w:sz w:val="24"/>
          <w:szCs w:val="24"/>
          <w:u w:val="single"/>
          <w:lang w:eastAsia="hu-HU"/>
        </w:rPr>
        <w:t>2. A közbeszerzés tárgya és mennyisége</w:t>
      </w:r>
    </w:p>
    <w:p w:rsidR="00D925DD" w:rsidRPr="006409E4" w:rsidRDefault="00D925DD" w:rsidP="00D925DD">
      <w:pPr>
        <w:spacing w:after="0" w:line="240" w:lineRule="auto"/>
        <w:ind w:left="360"/>
        <w:jc w:val="both"/>
        <w:rPr>
          <w:rFonts w:ascii="Garamond" w:eastAsia="Times New Roman" w:hAnsi="Garamond"/>
          <w:b/>
          <w:sz w:val="24"/>
          <w:szCs w:val="24"/>
          <w:lang w:eastAsia="hu-HU"/>
        </w:rPr>
      </w:pPr>
    </w:p>
    <w:p w:rsidR="00D925DD" w:rsidRPr="006409E4" w:rsidRDefault="00D925DD" w:rsidP="00D925DD">
      <w:pPr>
        <w:jc w:val="both"/>
        <w:rPr>
          <w:rFonts w:ascii="Garamond" w:hAnsi="Garamond"/>
          <w:b/>
          <w:sz w:val="24"/>
          <w:szCs w:val="24"/>
          <w:shd w:val="clear" w:color="auto" w:fill="FFFFFF"/>
        </w:rPr>
      </w:pPr>
      <w:r w:rsidRPr="006409E4">
        <w:rPr>
          <w:rFonts w:ascii="Garamond" w:eastAsia="Times New Roman" w:hAnsi="Garamond"/>
          <w:b/>
          <w:sz w:val="24"/>
          <w:szCs w:val="24"/>
          <w:lang w:eastAsia="hu-HU"/>
        </w:rPr>
        <w:t>„</w:t>
      </w:r>
      <w:r w:rsidR="00881892" w:rsidRPr="006409E4">
        <w:rPr>
          <w:rFonts w:ascii="Garamond" w:hAnsi="Garamond"/>
          <w:b/>
          <w:sz w:val="24"/>
          <w:szCs w:val="24"/>
          <w:shd w:val="clear" w:color="auto" w:fill="FFFFFF"/>
        </w:rPr>
        <w:t>Vállalkozási szerződés keretében parkgondozási munkák elvégzése Almásfüzitő Község Közigazgatási területén</w:t>
      </w:r>
      <w:r w:rsidRPr="006409E4">
        <w:rPr>
          <w:rFonts w:ascii="Garamond" w:hAnsi="Garamond"/>
          <w:b/>
          <w:sz w:val="24"/>
          <w:szCs w:val="24"/>
          <w:shd w:val="clear" w:color="auto" w:fill="FFFFFF"/>
        </w:rPr>
        <w:t>”</w:t>
      </w:r>
    </w:p>
    <w:p w:rsidR="00D925DD" w:rsidRPr="006409E4" w:rsidRDefault="00881892" w:rsidP="00D925DD">
      <w:pPr>
        <w:spacing w:after="0" w:line="240" w:lineRule="auto"/>
        <w:rPr>
          <w:rFonts w:ascii="Garamond" w:eastAsia="Times New Roman" w:hAnsi="Garamond"/>
          <w:b/>
          <w:sz w:val="24"/>
          <w:szCs w:val="24"/>
          <w:shd w:val="clear" w:color="auto" w:fill="FFFFFF"/>
          <w:lang w:eastAsia="hu-HU"/>
        </w:rPr>
      </w:pPr>
      <w:r w:rsidRPr="006409E4">
        <w:rPr>
          <w:rFonts w:ascii="Garamond" w:eastAsia="Times New Roman" w:hAnsi="Garamond"/>
          <w:b/>
          <w:sz w:val="24"/>
          <w:szCs w:val="24"/>
          <w:shd w:val="clear" w:color="auto" w:fill="FFFFFF"/>
          <w:lang w:eastAsia="hu-HU"/>
        </w:rPr>
        <w:t>A</w:t>
      </w:r>
      <w:r w:rsidR="00D925DD" w:rsidRPr="006409E4">
        <w:rPr>
          <w:rFonts w:ascii="Garamond" w:eastAsia="Times New Roman" w:hAnsi="Garamond"/>
          <w:b/>
          <w:sz w:val="24"/>
          <w:szCs w:val="24"/>
          <w:shd w:val="clear" w:color="auto" w:fill="FFFFFF"/>
          <w:lang w:eastAsia="hu-HU"/>
        </w:rPr>
        <w:t xml:space="preserve"> </w:t>
      </w:r>
      <w:r w:rsidRPr="006409E4">
        <w:rPr>
          <w:rFonts w:ascii="Garamond" w:eastAsia="Times New Roman" w:hAnsi="Garamond"/>
          <w:b/>
          <w:sz w:val="24"/>
          <w:szCs w:val="24"/>
          <w:shd w:val="clear" w:color="auto" w:fill="FFFFFF"/>
          <w:lang w:eastAsia="hu-HU"/>
        </w:rPr>
        <w:t>szolgáltatás</w:t>
      </w:r>
      <w:r w:rsidR="00D925DD" w:rsidRPr="006409E4">
        <w:rPr>
          <w:rFonts w:ascii="Garamond" w:eastAsia="Times New Roman" w:hAnsi="Garamond"/>
          <w:b/>
          <w:sz w:val="24"/>
          <w:szCs w:val="24"/>
          <w:shd w:val="clear" w:color="auto" w:fill="FFFFFF"/>
          <w:lang w:eastAsia="hu-HU"/>
        </w:rPr>
        <w:t xml:space="preserve"> a következőkre terjed ki:</w:t>
      </w:r>
    </w:p>
    <w:p w:rsidR="00D925DD" w:rsidRPr="006409E4" w:rsidRDefault="00D925DD" w:rsidP="00D925DD">
      <w:pPr>
        <w:spacing w:after="0" w:line="240" w:lineRule="auto"/>
        <w:rPr>
          <w:rFonts w:ascii="Garamond" w:eastAsia="Times New Roman" w:hAnsi="Garamond"/>
          <w:sz w:val="24"/>
          <w:szCs w:val="24"/>
          <w:shd w:val="clear" w:color="auto" w:fill="FFFFFF"/>
          <w:lang w:eastAsia="hu-HU"/>
        </w:rPr>
      </w:pPr>
    </w:p>
    <w:p w:rsidR="00D82B4A" w:rsidRPr="006409E4" w:rsidRDefault="00D82B4A" w:rsidP="00D82B4A">
      <w:pPr>
        <w:spacing w:after="0" w:line="240" w:lineRule="auto"/>
        <w:jc w:val="both"/>
        <w:rPr>
          <w:rFonts w:ascii="Garamond" w:hAnsi="Garamond"/>
          <w:sz w:val="24"/>
          <w:szCs w:val="24"/>
        </w:rPr>
      </w:pPr>
      <w:r w:rsidRPr="006409E4">
        <w:rPr>
          <w:rFonts w:ascii="Garamond" w:hAnsi="Garamond"/>
          <w:sz w:val="24"/>
          <w:szCs w:val="24"/>
        </w:rPr>
        <w:t xml:space="preserve">A Vállalkozónak Almásfüzitő Község közigazgatási területén a műszaki dokumentációban felsorolt főbb munkálatokat kell ellátnia. A közölt területi adatok és azok fenntartásának színvonala a település területeinek átépítése és egyéb városfejlesztési okok miatt megváltozhat. A Megrendelő a kiírt mennyiségtől eltérően +20%-os mennyiségi eltérést alkalmazhat. </w:t>
      </w:r>
    </w:p>
    <w:p w:rsidR="00D82B4A" w:rsidRPr="006409E4" w:rsidRDefault="00D82B4A" w:rsidP="00D82B4A">
      <w:pPr>
        <w:spacing w:after="0" w:line="240" w:lineRule="auto"/>
        <w:rPr>
          <w:rFonts w:ascii="Garamond" w:hAnsi="Garamond"/>
          <w:sz w:val="24"/>
          <w:szCs w:val="24"/>
        </w:rPr>
      </w:pPr>
    </w:p>
    <w:p w:rsidR="00D82B4A" w:rsidRPr="006409E4" w:rsidRDefault="00D82B4A" w:rsidP="00D82B4A">
      <w:pPr>
        <w:spacing w:after="160"/>
        <w:jc w:val="both"/>
        <w:rPr>
          <w:rFonts w:ascii="Garamond" w:eastAsiaTheme="minorHAnsi" w:hAnsi="Garamond"/>
          <w:iCs/>
          <w:sz w:val="24"/>
          <w:szCs w:val="24"/>
        </w:rPr>
      </w:pPr>
      <w:r w:rsidRPr="006409E4">
        <w:rPr>
          <w:rFonts w:ascii="Garamond" w:hAnsi="Garamond"/>
          <w:iCs/>
          <w:sz w:val="24"/>
          <w:szCs w:val="24"/>
        </w:rPr>
        <w:t>Vállalkozási szerződés keretében parkgondozási munkák elvégzése Almásfüzitő Község közigazgatási területén</w:t>
      </w:r>
    </w:p>
    <w:p w:rsidR="00D82B4A" w:rsidRPr="006409E4" w:rsidRDefault="00D82B4A" w:rsidP="00D82B4A">
      <w:pPr>
        <w:spacing w:after="160"/>
        <w:jc w:val="both"/>
        <w:rPr>
          <w:rFonts w:ascii="Garamond" w:hAnsi="Garamond"/>
          <w:iCs/>
          <w:sz w:val="24"/>
          <w:szCs w:val="24"/>
        </w:rPr>
      </w:pPr>
      <w:r w:rsidRPr="006409E4">
        <w:rPr>
          <w:rFonts w:ascii="Garamond" w:hAnsi="Garamond"/>
          <w:iCs/>
          <w:sz w:val="24"/>
          <w:szCs w:val="24"/>
        </w:rPr>
        <w:t>Az Ajánlatkérő a szolgáltatást a parkok mindenkori állapota szerint rendeli meg szükség szerint, de  legalább 3-5 alkalommal, ezért mivel a megrendelések pontos száma előre nem megadható Ajánlatkérő keretszerződést kíván kötni.</w:t>
      </w:r>
    </w:p>
    <w:p w:rsidR="00D82B4A" w:rsidRPr="006409E4" w:rsidRDefault="00D82B4A" w:rsidP="00D82B4A">
      <w:pPr>
        <w:spacing w:after="160"/>
        <w:jc w:val="both"/>
        <w:rPr>
          <w:rFonts w:ascii="Garamond" w:hAnsi="Garamond"/>
          <w:bCs/>
          <w:sz w:val="24"/>
          <w:szCs w:val="24"/>
        </w:rPr>
      </w:pPr>
      <w:r w:rsidRPr="006409E4">
        <w:rPr>
          <w:rFonts w:ascii="Garamond" w:hAnsi="Garamond"/>
          <w:bCs/>
          <w:sz w:val="24"/>
          <w:szCs w:val="24"/>
        </w:rPr>
        <w:t>A megrendelés tartalma: közparkokban, önkormányzati tulajdonú ingatlanok és intézmények területén fűnyírási munkák végzése, továbbá a lenyírt fű összegyűjtése, elszállítása és elhelyezése, valamint a lehullott falevelek összegyűjtése, elszállítása és elhelyezése.</w:t>
      </w:r>
    </w:p>
    <w:p w:rsidR="00D82B4A" w:rsidRPr="006409E4" w:rsidRDefault="00D82B4A" w:rsidP="00D82B4A">
      <w:pPr>
        <w:pStyle w:val="default0"/>
        <w:spacing w:before="0" w:beforeAutospacing="0" w:after="0" w:afterAutospacing="0"/>
        <w:jc w:val="both"/>
        <w:rPr>
          <w:rFonts w:ascii="Garamond" w:hAnsi="Garamond"/>
          <w:u w:val="single"/>
        </w:rPr>
      </w:pPr>
      <w:r w:rsidRPr="006409E4">
        <w:rPr>
          <w:rFonts w:ascii="Garamond" w:hAnsi="Garamond"/>
          <w:u w:val="single"/>
        </w:rPr>
        <w:t>Egy megrendelés mennyisége:</w:t>
      </w:r>
    </w:p>
    <w:p w:rsidR="00D82B4A" w:rsidRPr="006409E4" w:rsidRDefault="00D82B4A" w:rsidP="00D82B4A">
      <w:pPr>
        <w:pStyle w:val="default0"/>
        <w:spacing w:before="0" w:beforeAutospacing="0" w:after="0" w:afterAutospacing="0"/>
        <w:ind w:left="567"/>
        <w:jc w:val="both"/>
        <w:rPr>
          <w:rFonts w:ascii="Garamond" w:hAnsi="Garamond"/>
        </w:rPr>
      </w:pPr>
    </w:p>
    <w:p w:rsidR="00D82B4A" w:rsidRPr="006409E4" w:rsidRDefault="00D82B4A" w:rsidP="00D82B4A">
      <w:pPr>
        <w:tabs>
          <w:tab w:val="left" w:pos="6286"/>
        </w:tabs>
        <w:ind w:left="284"/>
        <w:rPr>
          <w:rFonts w:ascii="Garamond" w:hAnsi="Garamond"/>
          <w:sz w:val="24"/>
          <w:szCs w:val="24"/>
        </w:rPr>
      </w:pPr>
      <w:r w:rsidRPr="006409E4">
        <w:rPr>
          <w:rFonts w:ascii="Garamond" w:hAnsi="Garamond"/>
          <w:b/>
          <w:bCs/>
          <w:sz w:val="24"/>
          <w:szCs w:val="24"/>
          <w:u w:val="single"/>
        </w:rPr>
        <w:t>I. minőségi osztály-II. minőségi osztály-III. minőségi osztály vegyes összetételben:</w:t>
      </w:r>
    </w:p>
    <w:p w:rsidR="00D82B4A" w:rsidRPr="006409E4" w:rsidRDefault="00D82B4A" w:rsidP="00D82B4A">
      <w:pPr>
        <w:tabs>
          <w:tab w:val="right" w:pos="6946"/>
          <w:tab w:val="right" w:pos="8505"/>
        </w:tabs>
        <w:ind w:left="284"/>
        <w:jc w:val="both"/>
        <w:rPr>
          <w:rFonts w:ascii="Garamond" w:hAnsi="Garamond"/>
          <w:sz w:val="24"/>
          <w:szCs w:val="24"/>
        </w:rPr>
      </w:pPr>
      <w:r w:rsidRPr="006409E4">
        <w:rPr>
          <w:rFonts w:ascii="Garamond" w:hAnsi="Garamond"/>
          <w:sz w:val="24"/>
          <w:szCs w:val="24"/>
        </w:rPr>
        <w:t>-Nagykolónia közparkok, bérlemények és intézmények:</w:t>
      </w:r>
      <w:r w:rsidRPr="006409E4">
        <w:rPr>
          <w:rFonts w:ascii="Garamond" w:hAnsi="Garamond"/>
          <w:sz w:val="24"/>
          <w:szCs w:val="24"/>
        </w:rPr>
        <w:tab/>
        <w:t>220.000m2</w:t>
      </w:r>
    </w:p>
    <w:p w:rsidR="00D82B4A" w:rsidRPr="006409E4" w:rsidRDefault="00D82B4A" w:rsidP="00D82B4A">
      <w:pPr>
        <w:tabs>
          <w:tab w:val="right" w:pos="6946"/>
          <w:tab w:val="right" w:pos="8505"/>
        </w:tabs>
        <w:ind w:left="284"/>
        <w:jc w:val="both"/>
        <w:rPr>
          <w:rFonts w:ascii="Garamond" w:hAnsi="Garamond"/>
          <w:sz w:val="24"/>
          <w:szCs w:val="24"/>
        </w:rPr>
      </w:pPr>
      <w:r w:rsidRPr="006409E4">
        <w:rPr>
          <w:rFonts w:ascii="Garamond" w:hAnsi="Garamond"/>
          <w:sz w:val="24"/>
          <w:szCs w:val="24"/>
        </w:rPr>
        <w:t>-Kiskolónia közparkok, bérlemények és intézmények:</w:t>
      </w:r>
      <w:r w:rsidRPr="006409E4">
        <w:rPr>
          <w:rFonts w:ascii="Garamond" w:hAnsi="Garamond"/>
          <w:sz w:val="24"/>
          <w:szCs w:val="24"/>
        </w:rPr>
        <w:tab/>
        <w:t>37.000 m2</w:t>
      </w:r>
    </w:p>
    <w:p w:rsidR="00D82B4A" w:rsidRPr="006409E4" w:rsidRDefault="00D82B4A" w:rsidP="00D82B4A">
      <w:pPr>
        <w:tabs>
          <w:tab w:val="left" w:pos="720"/>
          <w:tab w:val="right" w:pos="6946"/>
          <w:tab w:val="right" w:pos="8505"/>
        </w:tabs>
        <w:ind w:left="284"/>
        <w:jc w:val="both"/>
        <w:rPr>
          <w:rFonts w:ascii="Garamond" w:hAnsi="Garamond"/>
          <w:sz w:val="24"/>
          <w:szCs w:val="24"/>
        </w:rPr>
      </w:pPr>
      <w:r w:rsidRPr="006409E4">
        <w:rPr>
          <w:rFonts w:ascii="Garamond" w:hAnsi="Garamond"/>
          <w:sz w:val="24"/>
          <w:szCs w:val="24"/>
        </w:rPr>
        <w:t>-Mol lakótelep</w:t>
      </w:r>
      <w:r w:rsidRPr="006409E4">
        <w:rPr>
          <w:rFonts w:ascii="Garamond" w:hAnsi="Garamond"/>
          <w:sz w:val="24"/>
          <w:szCs w:val="24"/>
        </w:rPr>
        <w:tab/>
        <w:t>25.000 m2</w:t>
      </w:r>
    </w:p>
    <w:p w:rsidR="00D82B4A" w:rsidRPr="006409E4" w:rsidRDefault="00D82B4A" w:rsidP="00D82B4A">
      <w:pPr>
        <w:tabs>
          <w:tab w:val="right" w:pos="6946"/>
          <w:tab w:val="right" w:pos="8505"/>
        </w:tabs>
        <w:ind w:left="284"/>
        <w:jc w:val="both"/>
        <w:rPr>
          <w:rFonts w:ascii="Garamond" w:hAnsi="Garamond"/>
          <w:sz w:val="24"/>
          <w:szCs w:val="24"/>
        </w:rPr>
      </w:pPr>
      <w:r w:rsidRPr="006409E4">
        <w:rPr>
          <w:rFonts w:ascii="Garamond" w:hAnsi="Garamond"/>
          <w:sz w:val="24"/>
          <w:szCs w:val="24"/>
        </w:rPr>
        <w:t>-Árkok nyírása</w:t>
      </w:r>
      <w:r w:rsidRPr="006409E4">
        <w:rPr>
          <w:rFonts w:ascii="Garamond" w:hAnsi="Garamond"/>
          <w:sz w:val="24"/>
          <w:szCs w:val="24"/>
        </w:rPr>
        <w:tab/>
        <w:t>20.100 m2</w:t>
      </w:r>
    </w:p>
    <w:p w:rsidR="00D82B4A" w:rsidRPr="006409E4" w:rsidRDefault="00D82B4A" w:rsidP="00D82B4A">
      <w:pPr>
        <w:tabs>
          <w:tab w:val="left" w:pos="720"/>
          <w:tab w:val="right" w:pos="6946"/>
          <w:tab w:val="right" w:pos="8505"/>
        </w:tabs>
        <w:ind w:left="284"/>
        <w:jc w:val="both"/>
        <w:rPr>
          <w:rFonts w:ascii="Garamond" w:hAnsi="Garamond"/>
          <w:sz w:val="24"/>
          <w:szCs w:val="24"/>
        </w:rPr>
      </w:pPr>
      <w:r w:rsidRPr="006409E4">
        <w:rPr>
          <w:rFonts w:ascii="Garamond" w:hAnsi="Garamond"/>
          <w:sz w:val="24"/>
          <w:szCs w:val="24"/>
        </w:rPr>
        <w:t>-Kerékpárút melletti terület</w:t>
      </w:r>
      <w:r w:rsidRPr="006409E4">
        <w:rPr>
          <w:rFonts w:ascii="Garamond" w:hAnsi="Garamond"/>
          <w:sz w:val="24"/>
          <w:szCs w:val="24"/>
        </w:rPr>
        <w:tab/>
        <w:t>2.300 m2</w:t>
      </w:r>
    </w:p>
    <w:p w:rsidR="00D82B4A" w:rsidRPr="006409E4" w:rsidRDefault="00D82B4A" w:rsidP="00D82B4A">
      <w:pPr>
        <w:tabs>
          <w:tab w:val="left" w:pos="720"/>
          <w:tab w:val="right" w:pos="6946"/>
          <w:tab w:val="right" w:pos="8505"/>
        </w:tabs>
        <w:ind w:left="284"/>
        <w:jc w:val="both"/>
        <w:rPr>
          <w:rFonts w:ascii="Garamond" w:hAnsi="Garamond"/>
          <w:sz w:val="24"/>
          <w:szCs w:val="24"/>
        </w:rPr>
      </w:pPr>
      <w:r w:rsidRPr="006409E4">
        <w:rPr>
          <w:rFonts w:ascii="Garamond" w:hAnsi="Garamond"/>
          <w:sz w:val="24"/>
          <w:szCs w:val="24"/>
        </w:rPr>
        <w:t>-Szabadidőpark</w:t>
      </w:r>
      <w:r w:rsidRPr="006409E4">
        <w:rPr>
          <w:rFonts w:ascii="Garamond" w:hAnsi="Garamond"/>
          <w:sz w:val="24"/>
          <w:szCs w:val="24"/>
        </w:rPr>
        <w:tab/>
        <w:t>8.000 m2</w:t>
      </w:r>
    </w:p>
    <w:p w:rsidR="00CB12C8" w:rsidRPr="006409E4" w:rsidRDefault="00D82B4A" w:rsidP="00CB12C8">
      <w:pPr>
        <w:tabs>
          <w:tab w:val="right" w:pos="6946"/>
          <w:tab w:val="right" w:pos="8505"/>
        </w:tabs>
        <w:ind w:left="284"/>
        <w:rPr>
          <w:rFonts w:ascii="Garamond" w:hAnsi="Garamond"/>
          <w:sz w:val="24"/>
          <w:szCs w:val="24"/>
        </w:rPr>
      </w:pPr>
      <w:r w:rsidRPr="006409E4">
        <w:rPr>
          <w:rFonts w:ascii="Garamond" w:hAnsi="Garamond"/>
          <w:sz w:val="24"/>
          <w:szCs w:val="24"/>
        </w:rPr>
        <w:t xml:space="preserve"> </w:t>
      </w:r>
      <w:r w:rsidRPr="006409E4">
        <w:rPr>
          <w:rFonts w:ascii="Garamond" w:hAnsi="Garamond"/>
          <w:iCs/>
          <w:sz w:val="24"/>
          <w:szCs w:val="24"/>
        </w:rPr>
        <w:t xml:space="preserve"> </w:t>
      </w:r>
      <w:r w:rsidR="00CB12C8" w:rsidRPr="006409E4">
        <w:rPr>
          <w:rFonts w:ascii="Garamond" w:hAnsi="Garamond"/>
          <w:sz w:val="24"/>
          <w:szCs w:val="24"/>
        </w:rPr>
        <w:t>-Szánkózódomb és környéke</w:t>
      </w:r>
      <w:r w:rsidR="00CB12C8" w:rsidRPr="006409E4">
        <w:rPr>
          <w:rFonts w:ascii="Garamond" w:hAnsi="Garamond"/>
          <w:sz w:val="24"/>
          <w:szCs w:val="24"/>
        </w:rPr>
        <w:tab/>
        <w:t>8.900 m2</w:t>
      </w:r>
    </w:p>
    <w:p w:rsidR="00CB12C8" w:rsidRPr="006409E4" w:rsidRDefault="00CB12C8" w:rsidP="00CB12C8">
      <w:pPr>
        <w:tabs>
          <w:tab w:val="right" w:pos="6946"/>
          <w:tab w:val="right" w:pos="8505"/>
        </w:tabs>
        <w:ind w:left="284"/>
        <w:rPr>
          <w:rFonts w:ascii="Garamond" w:hAnsi="Garamond"/>
          <w:sz w:val="24"/>
          <w:szCs w:val="24"/>
        </w:rPr>
      </w:pPr>
      <w:r w:rsidRPr="006409E4">
        <w:rPr>
          <w:rFonts w:ascii="Garamond" w:hAnsi="Garamond"/>
          <w:sz w:val="24"/>
          <w:szCs w:val="24"/>
        </w:rPr>
        <w:t>-Csónakház és környéke</w:t>
      </w:r>
      <w:r w:rsidRPr="006409E4">
        <w:rPr>
          <w:rFonts w:ascii="Garamond" w:hAnsi="Garamond"/>
          <w:sz w:val="24"/>
          <w:szCs w:val="24"/>
        </w:rPr>
        <w:tab/>
        <w:t>7.800 m2</w:t>
      </w:r>
    </w:p>
    <w:p w:rsidR="00CB12C8" w:rsidRPr="006409E4" w:rsidRDefault="00CB12C8" w:rsidP="00CB12C8">
      <w:pPr>
        <w:tabs>
          <w:tab w:val="right" w:pos="6946"/>
          <w:tab w:val="right" w:pos="8505"/>
        </w:tabs>
        <w:ind w:left="284"/>
        <w:rPr>
          <w:rFonts w:ascii="Garamond" w:hAnsi="Garamond"/>
          <w:sz w:val="24"/>
          <w:szCs w:val="24"/>
        </w:rPr>
      </w:pPr>
    </w:p>
    <w:p w:rsidR="00CB12C8" w:rsidRPr="006409E4" w:rsidRDefault="00CB12C8" w:rsidP="00CB12C8">
      <w:pPr>
        <w:pStyle w:val="default0"/>
        <w:tabs>
          <w:tab w:val="right" w:pos="6946"/>
          <w:tab w:val="right" w:pos="8505"/>
        </w:tabs>
        <w:spacing w:before="0" w:beforeAutospacing="0" w:after="0" w:afterAutospacing="0"/>
        <w:ind w:left="284"/>
        <w:jc w:val="both"/>
        <w:rPr>
          <w:rFonts w:ascii="Garamond" w:hAnsi="Garamond"/>
        </w:rPr>
      </w:pPr>
      <w:r w:rsidRPr="006409E4">
        <w:rPr>
          <w:rFonts w:ascii="Garamond" w:hAnsi="Garamond"/>
          <w:b/>
          <w:bCs/>
          <w:u w:val="single"/>
        </w:rPr>
        <w:t>Fűnyírás összesen</w:t>
      </w:r>
      <w:r w:rsidRPr="006409E4">
        <w:rPr>
          <w:rFonts w:ascii="Garamond" w:hAnsi="Garamond"/>
        </w:rPr>
        <w:t>:</w:t>
      </w:r>
      <w:r w:rsidRPr="006409E4">
        <w:rPr>
          <w:rFonts w:ascii="Garamond" w:hAnsi="Garamond"/>
        </w:rPr>
        <w:tab/>
      </w:r>
      <w:r w:rsidRPr="006409E4">
        <w:rPr>
          <w:rFonts w:ascii="Garamond" w:hAnsi="Garamond"/>
          <w:b/>
        </w:rPr>
        <w:t>329.100</w:t>
      </w:r>
      <w:r w:rsidRPr="006409E4">
        <w:rPr>
          <w:rFonts w:ascii="Garamond" w:hAnsi="Garamond"/>
          <w:b/>
          <w:bCs/>
        </w:rPr>
        <w:t xml:space="preserve"> m2</w:t>
      </w:r>
    </w:p>
    <w:p w:rsidR="009705F9" w:rsidRPr="006409E4" w:rsidRDefault="00D82B4A" w:rsidP="009705F9">
      <w:pPr>
        <w:pStyle w:val="default0"/>
        <w:tabs>
          <w:tab w:val="right" w:pos="6946"/>
          <w:tab w:val="right" w:pos="8505"/>
        </w:tabs>
        <w:spacing w:before="0" w:beforeAutospacing="0" w:after="0" w:afterAutospacing="0"/>
        <w:ind w:left="284"/>
        <w:jc w:val="both"/>
        <w:rPr>
          <w:rFonts w:ascii="Garamond" w:hAnsi="Garamond"/>
        </w:rPr>
      </w:pPr>
      <w:r w:rsidRPr="006409E4">
        <w:rPr>
          <w:rFonts w:ascii="Garamond" w:hAnsi="Garamond"/>
        </w:rPr>
        <w:t xml:space="preserve"> </w:t>
      </w:r>
    </w:p>
    <w:p w:rsidR="009705F9" w:rsidRPr="006409E4" w:rsidRDefault="009705F9" w:rsidP="009705F9">
      <w:pPr>
        <w:spacing w:after="0" w:line="240" w:lineRule="auto"/>
        <w:jc w:val="both"/>
        <w:rPr>
          <w:rFonts w:ascii="Garamond" w:eastAsia="Times New Roman" w:hAnsi="Garamond"/>
          <w:sz w:val="24"/>
          <w:szCs w:val="24"/>
          <w:shd w:val="clear" w:color="auto" w:fill="FFFFFF"/>
          <w:lang w:eastAsia="hu-HU"/>
        </w:rPr>
      </w:pPr>
    </w:p>
    <w:p w:rsidR="009705F9" w:rsidRPr="006409E4" w:rsidRDefault="009705F9" w:rsidP="009705F9">
      <w:pPr>
        <w:suppressAutoHyphens/>
        <w:spacing w:after="0" w:line="240" w:lineRule="auto"/>
        <w:jc w:val="both"/>
        <w:rPr>
          <w:rFonts w:ascii="Garamond" w:eastAsia="SimSun" w:hAnsi="Garamond"/>
          <w:kern w:val="1"/>
          <w:sz w:val="24"/>
          <w:szCs w:val="24"/>
          <w:lang w:eastAsia="zh-CN" w:bidi="hi-IN"/>
        </w:rPr>
      </w:pPr>
    </w:p>
    <w:p w:rsidR="00D925DD" w:rsidRPr="006409E4" w:rsidRDefault="00D925DD" w:rsidP="00D925DD">
      <w:pPr>
        <w:suppressAutoHyphens/>
        <w:spacing w:after="0" w:line="240" w:lineRule="auto"/>
        <w:jc w:val="both"/>
        <w:rPr>
          <w:rFonts w:ascii="Garamond" w:eastAsia="SimSun" w:hAnsi="Garamond" w:cs="Arial"/>
          <w:kern w:val="1"/>
          <w:sz w:val="24"/>
          <w:szCs w:val="24"/>
          <w:lang w:eastAsia="zh-CN" w:bidi="hi-IN"/>
        </w:rPr>
      </w:pPr>
    </w:p>
    <w:p w:rsidR="00D925DD" w:rsidRPr="006409E4" w:rsidRDefault="00D925DD" w:rsidP="00D925DD">
      <w:pPr>
        <w:spacing w:after="0" w:line="240" w:lineRule="auto"/>
        <w:rPr>
          <w:rFonts w:ascii="Garamond" w:eastAsia="Times New Roman" w:hAnsi="Garamond"/>
          <w:sz w:val="24"/>
          <w:szCs w:val="24"/>
          <w:shd w:val="clear" w:color="auto" w:fill="FFFFFF"/>
          <w:lang w:eastAsia="hu-HU"/>
        </w:rPr>
      </w:pPr>
    </w:p>
    <w:p w:rsidR="00D925DD" w:rsidRPr="006409E4" w:rsidRDefault="00D925DD" w:rsidP="00D925DD">
      <w:pPr>
        <w:spacing w:after="0" w:line="240" w:lineRule="auto"/>
        <w:rPr>
          <w:rFonts w:ascii="Garamond" w:eastAsia="Times New Roman" w:hAnsi="Garamond"/>
          <w:sz w:val="24"/>
          <w:szCs w:val="24"/>
          <w:shd w:val="clear" w:color="auto" w:fill="FFFFFF"/>
          <w:lang w:eastAsia="hu-HU"/>
        </w:rPr>
      </w:pPr>
    </w:p>
    <w:p w:rsidR="00D925DD" w:rsidRPr="006409E4" w:rsidRDefault="00D925DD" w:rsidP="00545005">
      <w:pPr>
        <w:spacing w:after="0" w:line="240" w:lineRule="auto"/>
        <w:jc w:val="both"/>
        <w:rPr>
          <w:rFonts w:ascii="Garamond" w:eastAsia="Times New Roman" w:hAnsi="Garamond"/>
          <w:sz w:val="24"/>
          <w:szCs w:val="24"/>
          <w:lang w:eastAsia="hu-HU"/>
        </w:rPr>
      </w:pPr>
      <w:r w:rsidRPr="006409E4">
        <w:rPr>
          <w:rFonts w:ascii="Garamond" w:hAnsi="Garamond"/>
          <w:sz w:val="24"/>
          <w:szCs w:val="24"/>
        </w:rPr>
        <w:t>Ajánlatkérő megvizsgálta a rész ajánlattétel lehetőségét és azt nem tartja gazdaságilag ésszerűnek, a szolgáltatás nem osztható oly módon, hogy az a közpénzek hatékony felhasználását eredményezné. Gazdasági, műszaki és minőségi szempontok miatt egyaránt ésszerűtlen különböző gazdasági szereplőkkel több külön szerződést kötni</w:t>
      </w:r>
      <w:r w:rsidRPr="006409E4">
        <w:rPr>
          <w:rFonts w:ascii="Garamond" w:eastAsia="Times New Roman" w:hAnsi="Garamond"/>
          <w:sz w:val="24"/>
          <w:szCs w:val="24"/>
          <w:lang w:eastAsia="hu-HU"/>
        </w:rPr>
        <w:t>.</w:t>
      </w:r>
    </w:p>
    <w:p w:rsidR="00D925DD" w:rsidRPr="006409E4" w:rsidRDefault="00D925DD" w:rsidP="00545005">
      <w:pPr>
        <w:spacing w:after="0" w:line="240" w:lineRule="auto"/>
        <w:jc w:val="both"/>
        <w:rPr>
          <w:rFonts w:ascii="Garamond" w:eastAsia="Times New Roman" w:hAnsi="Garamond"/>
          <w:sz w:val="24"/>
          <w:szCs w:val="24"/>
          <w:lang w:eastAsia="hu-HU"/>
        </w:rPr>
      </w:pPr>
    </w:p>
    <w:p w:rsidR="00D925DD" w:rsidRPr="006409E4" w:rsidRDefault="00D925DD" w:rsidP="00D925DD">
      <w:pPr>
        <w:spacing w:after="0" w:line="240" w:lineRule="auto"/>
        <w:ind w:left="360"/>
        <w:jc w:val="both"/>
        <w:rPr>
          <w:rFonts w:ascii="Garamond" w:eastAsia="Times New Roman" w:hAnsi="Garamond"/>
          <w:sz w:val="24"/>
          <w:szCs w:val="24"/>
          <w:lang w:eastAsia="hu-HU"/>
        </w:rPr>
      </w:pPr>
    </w:p>
    <w:p w:rsidR="00D925DD" w:rsidRPr="006409E4" w:rsidRDefault="00D925DD" w:rsidP="00D925DD">
      <w:pPr>
        <w:spacing w:after="0" w:line="240" w:lineRule="auto"/>
        <w:ind w:left="360"/>
        <w:jc w:val="both"/>
        <w:rPr>
          <w:rFonts w:ascii="Garamond" w:eastAsia="Times New Roman" w:hAnsi="Garamond"/>
          <w:b/>
          <w:sz w:val="24"/>
          <w:szCs w:val="24"/>
          <w:lang w:eastAsia="hu-HU"/>
        </w:rPr>
      </w:pPr>
    </w:p>
    <w:p w:rsidR="00D925DD" w:rsidRPr="006409E4" w:rsidRDefault="00D925DD" w:rsidP="00D925DD">
      <w:pPr>
        <w:spacing w:after="0" w:line="240" w:lineRule="auto"/>
        <w:jc w:val="both"/>
        <w:rPr>
          <w:rFonts w:ascii="Garamond" w:eastAsia="Times New Roman" w:hAnsi="Garamond"/>
          <w:b/>
          <w:bCs/>
          <w:iCs/>
          <w:sz w:val="24"/>
          <w:szCs w:val="24"/>
          <w:u w:val="single"/>
          <w:lang w:eastAsia="hu-HU"/>
        </w:rPr>
      </w:pPr>
      <w:r w:rsidRPr="006409E4">
        <w:rPr>
          <w:rFonts w:ascii="Garamond" w:eastAsia="Times New Roman" w:hAnsi="Garamond"/>
          <w:b/>
          <w:bCs/>
          <w:iCs/>
          <w:sz w:val="24"/>
          <w:szCs w:val="24"/>
          <w:u w:val="single"/>
          <w:lang w:eastAsia="hu-HU"/>
        </w:rPr>
        <w:t>3. A jelen közbeszerzési eljárás menete, a kapcsolattartás szabályai</w:t>
      </w:r>
    </w:p>
    <w:p w:rsidR="00D925DD" w:rsidRPr="006409E4" w:rsidRDefault="00D925DD" w:rsidP="00D925DD">
      <w:pPr>
        <w:spacing w:after="0" w:line="240" w:lineRule="auto"/>
        <w:jc w:val="both"/>
        <w:rPr>
          <w:rFonts w:ascii="Garamond" w:eastAsia="Times New Roman" w:hAnsi="Garamond"/>
          <w:b/>
          <w:iCs/>
          <w:sz w:val="24"/>
          <w:szCs w:val="24"/>
          <w:lang w:eastAsia="hu-HU"/>
        </w:rPr>
      </w:pPr>
    </w:p>
    <w:p w:rsidR="00D925DD" w:rsidRPr="006409E4" w:rsidRDefault="00D925DD" w:rsidP="00D925DD">
      <w:pPr>
        <w:spacing w:after="0" w:line="240" w:lineRule="auto"/>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Tájékoztatjuk az eljárásban résztvevőt, hogy a közbeszerzési eljárás egyszakaszos, a Kbt. Harmadik Rész, 11</w:t>
      </w:r>
      <w:r w:rsidR="00881892" w:rsidRPr="006409E4">
        <w:rPr>
          <w:rFonts w:ascii="Garamond" w:eastAsia="Times New Roman" w:hAnsi="Garamond"/>
          <w:iCs/>
          <w:sz w:val="24"/>
          <w:szCs w:val="24"/>
          <w:lang w:eastAsia="hu-HU"/>
        </w:rPr>
        <w:t>3</w:t>
      </w:r>
      <w:r w:rsidRPr="006409E4">
        <w:rPr>
          <w:rFonts w:ascii="Garamond" w:eastAsia="Times New Roman" w:hAnsi="Garamond"/>
          <w:iCs/>
          <w:sz w:val="24"/>
          <w:szCs w:val="24"/>
          <w:lang w:eastAsia="hu-HU"/>
        </w:rPr>
        <w:t xml:space="preserve">.§ (1) bekezdés szerinti </w:t>
      </w:r>
      <w:r w:rsidR="00881892" w:rsidRPr="006409E4">
        <w:rPr>
          <w:rFonts w:ascii="Garamond" w:eastAsia="Times New Roman" w:hAnsi="Garamond"/>
          <w:iCs/>
          <w:sz w:val="24"/>
          <w:szCs w:val="24"/>
          <w:lang w:eastAsia="hu-HU"/>
        </w:rPr>
        <w:t xml:space="preserve">összefoglaló tájékoztatóval induló </w:t>
      </w:r>
      <w:r w:rsidRPr="006409E4">
        <w:rPr>
          <w:rFonts w:ascii="Garamond" w:eastAsia="Times New Roman" w:hAnsi="Garamond"/>
          <w:iCs/>
          <w:sz w:val="24"/>
          <w:szCs w:val="24"/>
          <w:lang w:eastAsia="hu-HU"/>
        </w:rPr>
        <w:t>közbeszerzési eljárás. Az ajánlattételi határidőre benyújtott ajánlatok értékelése tartalmi és formai szempontból történik, a Kbt. 69. § szerinti szabályok alapján.</w:t>
      </w:r>
    </w:p>
    <w:p w:rsidR="00D925DD" w:rsidRPr="006409E4" w:rsidRDefault="00D925DD" w:rsidP="00D925DD">
      <w:pPr>
        <w:spacing w:after="0" w:line="240" w:lineRule="auto"/>
        <w:jc w:val="both"/>
        <w:rPr>
          <w:rFonts w:ascii="Garamond" w:eastAsia="Times New Roman" w:hAnsi="Garamond"/>
          <w:iCs/>
          <w:sz w:val="24"/>
          <w:szCs w:val="24"/>
          <w:lang w:eastAsia="hu-HU"/>
        </w:rPr>
      </w:pPr>
    </w:p>
    <w:p w:rsidR="00D925DD" w:rsidRPr="006409E4" w:rsidRDefault="00D925DD" w:rsidP="00D925DD">
      <w:pPr>
        <w:spacing w:after="0" w:line="240" w:lineRule="auto"/>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Ajánlatkérő felhívja a figyelmet a Kbt. 41. § (1)-(2) bekezdésére a 3. § 13-ra is tekintettel, amelynek megfelelően az eljárás során a kapcsolattartás írásban történik, ennek megfelelően Ajánlatkérő nem jogosult az eljárással kapcsolatosan szóban (pl. személyesen, vagy telefon</w:t>
      </w:r>
    </w:p>
    <w:p w:rsidR="00D925DD" w:rsidRPr="006409E4" w:rsidRDefault="00D925DD" w:rsidP="00D925DD">
      <w:pPr>
        <w:spacing w:after="0" w:line="240" w:lineRule="auto"/>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útján) felvilágosítást adni.</w:t>
      </w:r>
    </w:p>
    <w:p w:rsidR="00D925DD" w:rsidRPr="006409E4" w:rsidRDefault="00D925DD" w:rsidP="00D925DD">
      <w:pPr>
        <w:spacing w:after="0" w:line="240" w:lineRule="auto"/>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A megfelelő kapcsolattartás érdekében a közbeszerzési eljárás során valamennyi levelezésre kérjük feltüntetni az alábbi információkat:</w:t>
      </w:r>
    </w:p>
    <w:p w:rsidR="00D925DD" w:rsidRPr="006409E4" w:rsidRDefault="00D925DD" w:rsidP="00D925DD">
      <w:pPr>
        <w:spacing w:after="0" w:line="240" w:lineRule="auto"/>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 Ajánlatkérő megnevezése</w:t>
      </w:r>
    </w:p>
    <w:p w:rsidR="00D925DD" w:rsidRPr="006409E4" w:rsidRDefault="00D925DD" w:rsidP="00D925DD">
      <w:pPr>
        <w:spacing w:after="0" w:line="240" w:lineRule="auto"/>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 Közbeszerzési eljárás tárgyának megnevezése</w:t>
      </w:r>
    </w:p>
    <w:p w:rsidR="00D925DD" w:rsidRPr="006409E4" w:rsidRDefault="00D925DD" w:rsidP="00D925DD">
      <w:pPr>
        <w:spacing w:after="0" w:line="240" w:lineRule="auto"/>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 A dokumentumot benyújtó/beküldő neve és elérhetőségei (székhely,</w:t>
      </w:r>
    </w:p>
    <w:p w:rsidR="00D925DD" w:rsidRPr="006409E4" w:rsidRDefault="00D925DD" w:rsidP="00D925DD">
      <w:pPr>
        <w:spacing w:after="0" w:line="240" w:lineRule="auto"/>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e-mail cím, fax)</w:t>
      </w:r>
    </w:p>
    <w:p w:rsidR="00D925DD" w:rsidRPr="006409E4" w:rsidRDefault="00D925DD" w:rsidP="00D925DD">
      <w:pPr>
        <w:spacing w:after="0" w:line="240" w:lineRule="auto"/>
        <w:jc w:val="both"/>
        <w:rPr>
          <w:rFonts w:ascii="Garamond" w:eastAsia="Times New Roman" w:hAnsi="Garamond"/>
          <w:iCs/>
          <w:sz w:val="24"/>
          <w:szCs w:val="24"/>
          <w:lang w:eastAsia="hu-HU"/>
        </w:rPr>
      </w:pPr>
    </w:p>
    <w:p w:rsidR="00D925DD" w:rsidRPr="006409E4" w:rsidRDefault="00D925DD" w:rsidP="00D925DD">
      <w:pPr>
        <w:spacing w:after="0" w:line="240" w:lineRule="auto"/>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Ajánlatkérő az általa megküldeni kívánt dokumentumokat Kbt. 41. § (4) bekezdésében foglaltaknak megfelelően elsősorban e-mail útján küldi meg a gazdasági szereplőknek. Amennyiben az e-mailben történő megküldés nem jár sikerrel, az ajánlatkérő másodsorban fax útján teljesíti tájékoztatási kötelezettségét azzal, hogy a fax megküldését legfeljebb három alkalommal kísérli meg. A fentiek szerint megküldött dokumentum akkor is kézbesítettnek minősül, ha az ajánlatkérő a megküldés sikerességéről faxjelentést kap, vagy ha az adott e-mail kiküldésre és az elküldött üzenetek közé besorolásra került. Ajánlatkérő fenntartja magának a jogot, hogy az eljárás során a postai úton küldje meg az egyes dokumentumokat a gazdasági szereplőknek, amennyiben ezt a Kbt. nem zárja ki.</w:t>
      </w:r>
    </w:p>
    <w:p w:rsidR="00D925DD" w:rsidRPr="006409E4" w:rsidRDefault="00D925DD" w:rsidP="00D925DD">
      <w:pPr>
        <w:spacing w:after="0" w:line="240" w:lineRule="auto"/>
        <w:jc w:val="both"/>
        <w:rPr>
          <w:rFonts w:ascii="Garamond" w:eastAsia="Times New Roman" w:hAnsi="Garamond"/>
          <w:iCs/>
          <w:sz w:val="24"/>
          <w:szCs w:val="24"/>
          <w:lang w:eastAsia="hu-HU"/>
        </w:rPr>
      </w:pPr>
    </w:p>
    <w:p w:rsidR="00D925DD" w:rsidRPr="006409E4" w:rsidRDefault="00D925DD" w:rsidP="00D925DD">
      <w:pPr>
        <w:spacing w:after="0" w:line="240" w:lineRule="auto"/>
        <w:jc w:val="both"/>
        <w:rPr>
          <w:rFonts w:ascii="Garamond" w:eastAsia="Times New Roman" w:hAnsi="Garamond"/>
          <w:b/>
          <w:sz w:val="24"/>
          <w:szCs w:val="24"/>
          <w:lang w:eastAsia="hu-HU"/>
        </w:rPr>
      </w:pPr>
    </w:p>
    <w:p w:rsidR="00D925DD" w:rsidRPr="006409E4" w:rsidRDefault="00D925DD" w:rsidP="00D925DD">
      <w:pPr>
        <w:spacing w:after="0" w:line="240" w:lineRule="auto"/>
        <w:jc w:val="both"/>
        <w:rPr>
          <w:rFonts w:ascii="Garamond" w:eastAsia="Times New Roman" w:hAnsi="Garamond"/>
          <w:b/>
          <w:bCs/>
          <w:iCs/>
          <w:sz w:val="24"/>
          <w:szCs w:val="24"/>
          <w:u w:val="single"/>
          <w:lang w:eastAsia="hu-HU"/>
        </w:rPr>
      </w:pPr>
      <w:r w:rsidRPr="006409E4">
        <w:rPr>
          <w:rFonts w:ascii="Garamond" w:eastAsia="Times New Roman" w:hAnsi="Garamond"/>
          <w:b/>
          <w:bCs/>
          <w:iCs/>
          <w:sz w:val="24"/>
          <w:szCs w:val="24"/>
          <w:u w:val="single"/>
          <w:lang w:eastAsia="hu-HU"/>
        </w:rPr>
        <w:t>4. Az ajánlattételi felhívással és dokumentációval kapcsolatos információk</w:t>
      </w:r>
    </w:p>
    <w:p w:rsidR="00D925DD" w:rsidRPr="006409E4" w:rsidRDefault="00D925DD" w:rsidP="00D925DD">
      <w:pPr>
        <w:spacing w:after="0" w:line="240" w:lineRule="auto"/>
        <w:jc w:val="both"/>
        <w:rPr>
          <w:rFonts w:ascii="Garamond" w:eastAsia="Times New Roman" w:hAnsi="Garamond"/>
          <w:b/>
          <w:i/>
          <w:sz w:val="24"/>
          <w:szCs w:val="24"/>
          <w:lang w:eastAsia="hu-HU"/>
        </w:rPr>
      </w:pPr>
    </w:p>
    <w:p w:rsidR="00D925DD" w:rsidRPr="006409E4" w:rsidRDefault="00D925DD" w:rsidP="00D925DD">
      <w:pPr>
        <w:spacing w:after="0" w:line="240" w:lineRule="auto"/>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 xml:space="preserve">A dokumentáció átvétele az eljárásban való részvétel feltétele! </w:t>
      </w:r>
      <w:r w:rsidRPr="006409E4">
        <w:rPr>
          <w:rFonts w:ascii="Garamond" w:eastAsia="Times New Roman" w:hAnsi="Garamond"/>
          <w:bCs/>
          <w:iCs/>
          <w:sz w:val="24"/>
          <w:szCs w:val="24"/>
          <w:lang w:eastAsia="hu-HU"/>
        </w:rPr>
        <w:t>A dokumentációt ajánlatkérő térítésmentesen, közvetlenül küldi meg az ajánlattételre felkért valamint az összefoglaló tájékoztatóban megjelölt határidőig az eljárás iránt érdeklődésüket jelzett gazdasági szereplők részére.</w:t>
      </w:r>
    </w:p>
    <w:p w:rsidR="00D925DD" w:rsidRPr="006409E4" w:rsidRDefault="00D925DD" w:rsidP="00D925DD">
      <w:pPr>
        <w:spacing w:after="0" w:line="240" w:lineRule="auto"/>
        <w:jc w:val="both"/>
        <w:rPr>
          <w:rFonts w:ascii="Garamond" w:eastAsia="Times New Roman" w:hAnsi="Garamond"/>
          <w:i/>
          <w:sz w:val="24"/>
          <w:szCs w:val="24"/>
          <w:lang w:eastAsia="hu-HU"/>
        </w:rPr>
      </w:pPr>
    </w:p>
    <w:p w:rsidR="00D925DD" w:rsidRPr="006409E4" w:rsidRDefault="00D925DD" w:rsidP="00D925DD">
      <w:pPr>
        <w:spacing w:after="0" w:line="240" w:lineRule="auto"/>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 xml:space="preserve">Ajánlattevő kötelessége, hogy tanulmányozza a dokumentáció valamennyi előírását. Amennyiben az ajánlattevő nem adja meg az összes, a felhívásban és dokumentációban kért információt, vagy ha a benyújtott ajánlat nem felel meg a felhívásban és dokumentációban foglaltaknak, ez minden vonatkozásban az ajánlattevő kockázata és az ajánlat érvénytelenségét eredményezheti. </w:t>
      </w:r>
    </w:p>
    <w:p w:rsidR="00D925DD" w:rsidRPr="006409E4" w:rsidRDefault="00D925DD" w:rsidP="00D925DD">
      <w:pPr>
        <w:spacing w:after="0" w:line="240" w:lineRule="auto"/>
        <w:jc w:val="both"/>
        <w:rPr>
          <w:rFonts w:ascii="Garamond" w:eastAsia="Times New Roman" w:hAnsi="Garamond"/>
          <w:i/>
          <w:sz w:val="24"/>
          <w:szCs w:val="24"/>
          <w:lang w:eastAsia="hu-HU"/>
        </w:rPr>
      </w:pPr>
    </w:p>
    <w:p w:rsidR="00D925DD" w:rsidRPr="006409E4" w:rsidRDefault="00D925DD" w:rsidP="00D925DD">
      <w:pPr>
        <w:spacing w:after="0" w:line="240" w:lineRule="auto"/>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Az ajánlattevő köteles a dokumentációban foglalt információkat bizalmasan kezelni. A dokumentáció, azok egyes részei, vagy másolati példányai kizárólag a dokumentumokban feltüntetett rendeltetési célnak megfelelően használhatók fel.</w:t>
      </w:r>
    </w:p>
    <w:p w:rsidR="00D925DD" w:rsidRPr="006409E4" w:rsidRDefault="00D925DD" w:rsidP="00D925DD">
      <w:pPr>
        <w:spacing w:after="0" w:line="240" w:lineRule="auto"/>
        <w:jc w:val="both"/>
        <w:rPr>
          <w:rFonts w:ascii="Garamond" w:eastAsia="Times New Roman" w:hAnsi="Garamond"/>
          <w:iCs/>
          <w:sz w:val="24"/>
          <w:szCs w:val="24"/>
          <w:lang w:eastAsia="hu-HU"/>
        </w:rPr>
      </w:pPr>
    </w:p>
    <w:p w:rsidR="00D925DD" w:rsidRPr="006409E4" w:rsidRDefault="00D925DD" w:rsidP="00D925DD">
      <w:pPr>
        <w:spacing w:after="0" w:line="240" w:lineRule="auto"/>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 xml:space="preserve">A dokumentáció nyilatkozatmintákat tartalmaz annak érdekében, hogy az érvényes ajánlattételt megkönnyítse az ajánlatkérő. Felhívjuk a tisztelt ajánlattevő figyelmét, hogy </w:t>
      </w:r>
      <w:r w:rsidRPr="006409E4">
        <w:rPr>
          <w:rFonts w:ascii="Garamond" w:eastAsia="Times New Roman" w:hAnsi="Garamond"/>
          <w:iCs/>
          <w:sz w:val="24"/>
          <w:szCs w:val="24"/>
          <w:u w:val="single"/>
          <w:lang w:eastAsia="hu-HU"/>
        </w:rPr>
        <w:t>ajánlatkérő nem teszi kötelezővé az általa meghatározott nyilatkozatminták alkalmazását, az csupán javasolt az ajánlattevőnek.</w:t>
      </w:r>
    </w:p>
    <w:p w:rsidR="00D925DD" w:rsidRPr="006409E4" w:rsidRDefault="00D925DD" w:rsidP="00D925DD">
      <w:pPr>
        <w:spacing w:after="0" w:line="240" w:lineRule="auto"/>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 xml:space="preserve">Ajánlatkérő a dokumentációt elektronikusan ajánlattevő rendelkezésére bocsátja. </w:t>
      </w:r>
    </w:p>
    <w:p w:rsidR="00D925DD" w:rsidRPr="006409E4" w:rsidRDefault="00D925DD" w:rsidP="00D925DD">
      <w:pPr>
        <w:spacing w:after="0" w:line="240" w:lineRule="auto"/>
        <w:jc w:val="both"/>
        <w:rPr>
          <w:rFonts w:ascii="Garamond" w:eastAsia="Times New Roman" w:hAnsi="Garamond"/>
          <w:b/>
          <w:iCs/>
          <w:sz w:val="24"/>
          <w:szCs w:val="24"/>
          <w:lang w:eastAsia="hu-HU"/>
        </w:rPr>
      </w:pPr>
    </w:p>
    <w:p w:rsidR="00D925DD" w:rsidRPr="006409E4" w:rsidRDefault="00D925DD" w:rsidP="00D925DD">
      <w:pPr>
        <w:spacing w:after="0" w:line="240" w:lineRule="auto"/>
        <w:jc w:val="both"/>
        <w:rPr>
          <w:rFonts w:ascii="Garamond" w:eastAsia="Times New Roman" w:hAnsi="Garamond"/>
          <w:b/>
          <w:iCs/>
          <w:sz w:val="24"/>
          <w:szCs w:val="24"/>
          <w:lang w:eastAsia="hu-HU"/>
        </w:rPr>
      </w:pPr>
      <w:r w:rsidRPr="006409E4">
        <w:rPr>
          <w:rFonts w:ascii="Garamond" w:eastAsia="Times New Roman" w:hAnsi="Garamond"/>
          <w:b/>
          <w:iCs/>
          <w:sz w:val="24"/>
          <w:szCs w:val="24"/>
          <w:lang w:eastAsia="hu-HU"/>
        </w:rPr>
        <w:t xml:space="preserve">Az ajánlattevőnek az ajánlattételi felhívásban és a dokumentációban meghatározott tartalmi és formai követelményeknek megfelelően kell ajánlatát elkészítenie és benyújtania. </w:t>
      </w:r>
    </w:p>
    <w:p w:rsidR="00D925DD" w:rsidRPr="006409E4" w:rsidRDefault="00D925DD" w:rsidP="00D925DD">
      <w:pPr>
        <w:spacing w:after="0" w:line="240" w:lineRule="auto"/>
        <w:jc w:val="both"/>
        <w:rPr>
          <w:rFonts w:ascii="Garamond" w:eastAsia="Times New Roman" w:hAnsi="Garamond"/>
          <w:b/>
          <w:iCs/>
          <w:sz w:val="24"/>
          <w:szCs w:val="24"/>
          <w:lang w:eastAsia="hu-HU"/>
        </w:rPr>
      </w:pPr>
    </w:p>
    <w:p w:rsidR="00D925DD" w:rsidRPr="006409E4" w:rsidRDefault="00D925DD" w:rsidP="00D925DD">
      <w:pPr>
        <w:spacing w:after="0" w:line="240" w:lineRule="auto"/>
        <w:jc w:val="both"/>
        <w:rPr>
          <w:rFonts w:ascii="Garamond" w:eastAsia="Times New Roman" w:hAnsi="Garamond"/>
          <w:b/>
          <w:iCs/>
          <w:sz w:val="24"/>
          <w:szCs w:val="24"/>
          <w:u w:val="single"/>
          <w:lang w:eastAsia="hu-HU"/>
        </w:rPr>
      </w:pPr>
      <w:r w:rsidRPr="006409E4">
        <w:rPr>
          <w:rFonts w:ascii="Garamond" w:eastAsia="Times New Roman" w:hAnsi="Garamond"/>
          <w:b/>
          <w:iCs/>
          <w:sz w:val="24"/>
          <w:szCs w:val="24"/>
          <w:lang w:eastAsia="hu-HU"/>
        </w:rPr>
        <w:t xml:space="preserve">Az ajánlatnak tartalmaznia kell különösen az ajánlattevő kifejezett nyilatkozatát az ajánlattételi felhívás feltételeire, a szerződés megkötésére és teljesítésére, valamint a kért ellenszolgáltatásra vonatkozóan. </w:t>
      </w:r>
    </w:p>
    <w:p w:rsidR="00D925DD" w:rsidRPr="006409E4" w:rsidRDefault="00D925DD" w:rsidP="00D925DD">
      <w:pPr>
        <w:spacing w:after="0" w:line="240" w:lineRule="auto"/>
        <w:jc w:val="both"/>
        <w:rPr>
          <w:rFonts w:ascii="Garamond" w:eastAsia="Times New Roman" w:hAnsi="Garamond"/>
          <w:b/>
          <w:iCs/>
          <w:sz w:val="24"/>
          <w:szCs w:val="24"/>
          <w:lang w:eastAsia="hu-HU"/>
        </w:rPr>
      </w:pPr>
    </w:p>
    <w:p w:rsidR="00D925DD" w:rsidRPr="006409E4" w:rsidRDefault="00D925DD" w:rsidP="00D925DD">
      <w:pPr>
        <w:spacing w:after="0" w:line="240" w:lineRule="auto"/>
        <w:jc w:val="both"/>
        <w:rPr>
          <w:rFonts w:ascii="Garamond" w:eastAsia="Times New Roman" w:hAnsi="Garamond"/>
          <w:b/>
          <w:i/>
          <w:sz w:val="24"/>
          <w:szCs w:val="24"/>
          <w:lang w:eastAsia="hu-HU"/>
        </w:rPr>
      </w:pPr>
    </w:p>
    <w:p w:rsidR="00D925DD" w:rsidRPr="006409E4" w:rsidRDefault="00D925DD" w:rsidP="00D925DD">
      <w:pPr>
        <w:spacing w:after="0" w:line="240" w:lineRule="auto"/>
        <w:jc w:val="both"/>
        <w:rPr>
          <w:rFonts w:ascii="Garamond" w:eastAsia="Times New Roman" w:hAnsi="Garamond"/>
          <w:b/>
          <w:i/>
          <w:sz w:val="24"/>
          <w:szCs w:val="24"/>
          <w:lang w:eastAsia="hu-HU"/>
        </w:rPr>
      </w:pPr>
    </w:p>
    <w:p w:rsidR="00D925DD" w:rsidRPr="006409E4" w:rsidRDefault="00D925DD" w:rsidP="00D925DD">
      <w:pPr>
        <w:spacing w:after="0" w:line="240" w:lineRule="auto"/>
        <w:jc w:val="both"/>
        <w:rPr>
          <w:rFonts w:ascii="Garamond" w:eastAsia="Times New Roman" w:hAnsi="Garamond"/>
          <w:b/>
          <w:i/>
          <w:sz w:val="24"/>
          <w:szCs w:val="24"/>
          <w:lang w:eastAsia="hu-HU"/>
        </w:rPr>
      </w:pPr>
    </w:p>
    <w:p w:rsidR="00D925DD" w:rsidRPr="006409E4" w:rsidRDefault="00D925DD" w:rsidP="00D925DD">
      <w:pPr>
        <w:spacing w:after="0" w:line="240" w:lineRule="auto"/>
        <w:jc w:val="both"/>
        <w:rPr>
          <w:rFonts w:ascii="Garamond" w:eastAsia="Times New Roman" w:hAnsi="Garamond"/>
          <w:b/>
          <w:bCs/>
          <w:iCs/>
          <w:sz w:val="24"/>
          <w:szCs w:val="24"/>
          <w:u w:val="single"/>
          <w:lang w:eastAsia="hu-HU"/>
        </w:rPr>
      </w:pPr>
      <w:bookmarkStart w:id="2" w:name="_Toc260848207"/>
      <w:bookmarkStart w:id="3" w:name="_Toc318132582"/>
      <w:bookmarkStart w:id="4" w:name="_Toc379746790"/>
      <w:r w:rsidRPr="006409E4">
        <w:rPr>
          <w:rFonts w:ascii="Garamond" w:eastAsia="Times New Roman" w:hAnsi="Garamond"/>
          <w:b/>
          <w:bCs/>
          <w:iCs/>
          <w:sz w:val="24"/>
          <w:szCs w:val="24"/>
          <w:u w:val="single"/>
          <w:lang w:eastAsia="hu-HU"/>
        </w:rPr>
        <w:t>5.  Kiegészítő tájékoztatás-kérés</w:t>
      </w:r>
      <w:bookmarkEnd w:id="2"/>
      <w:bookmarkEnd w:id="3"/>
      <w:bookmarkEnd w:id="4"/>
    </w:p>
    <w:p w:rsidR="00D925DD" w:rsidRPr="006409E4" w:rsidRDefault="00D925DD" w:rsidP="00D925DD">
      <w:pPr>
        <w:spacing w:after="0" w:line="240" w:lineRule="auto"/>
        <w:jc w:val="both"/>
        <w:rPr>
          <w:rFonts w:ascii="Garamond" w:eastAsia="Times New Roman" w:hAnsi="Garamond"/>
          <w:b/>
          <w:i/>
          <w:sz w:val="24"/>
          <w:szCs w:val="24"/>
          <w:lang w:eastAsia="hu-HU"/>
        </w:rPr>
      </w:pPr>
    </w:p>
    <w:p w:rsidR="00D925DD" w:rsidRPr="006409E4" w:rsidRDefault="00D925DD" w:rsidP="00D925DD">
      <w:pPr>
        <w:spacing w:after="0" w:line="240" w:lineRule="auto"/>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 xml:space="preserve">Ajánlattevő – a megfelelő ajánlattétel érdekében – az ajánlattételi felhívásban és az ajánlatkérési dokumentációban foglaltakkal kapcsolatban </w:t>
      </w:r>
      <w:r w:rsidRPr="006409E4">
        <w:rPr>
          <w:rFonts w:ascii="Garamond" w:eastAsia="Times New Roman" w:hAnsi="Garamond"/>
          <w:bCs/>
          <w:iCs/>
          <w:sz w:val="24"/>
          <w:szCs w:val="24"/>
          <w:lang w:eastAsia="hu-HU"/>
        </w:rPr>
        <w:t>írásban kiegészítő</w:t>
      </w:r>
      <w:r w:rsidRPr="006409E4">
        <w:rPr>
          <w:rFonts w:ascii="Garamond" w:eastAsia="Times New Roman" w:hAnsi="Garamond"/>
          <w:iCs/>
          <w:sz w:val="24"/>
          <w:szCs w:val="24"/>
          <w:lang w:eastAsia="hu-HU"/>
        </w:rPr>
        <w:t xml:space="preserve"> (értelmező) </w:t>
      </w:r>
      <w:r w:rsidRPr="006409E4">
        <w:rPr>
          <w:rFonts w:ascii="Garamond" w:eastAsia="Times New Roman" w:hAnsi="Garamond"/>
          <w:bCs/>
          <w:iCs/>
          <w:sz w:val="24"/>
          <w:szCs w:val="24"/>
          <w:lang w:eastAsia="hu-HU"/>
        </w:rPr>
        <w:t>tájékoztatást kérhet</w:t>
      </w:r>
      <w:r w:rsidRPr="006409E4">
        <w:rPr>
          <w:rFonts w:ascii="Garamond" w:eastAsia="Times New Roman" w:hAnsi="Garamond"/>
          <w:iCs/>
          <w:sz w:val="24"/>
          <w:szCs w:val="24"/>
          <w:lang w:eastAsia="hu-HU"/>
        </w:rPr>
        <w:t xml:space="preserve"> az ajánlattételi határidőt megelőzően ésszerű időben. </w:t>
      </w:r>
    </w:p>
    <w:p w:rsidR="00D925DD" w:rsidRPr="006409E4" w:rsidRDefault="00D925DD" w:rsidP="00D925DD">
      <w:pPr>
        <w:spacing w:after="0" w:line="240" w:lineRule="auto"/>
        <w:jc w:val="both"/>
        <w:rPr>
          <w:rFonts w:ascii="Garamond" w:eastAsia="Times New Roman" w:hAnsi="Garamond"/>
          <w:b/>
          <w:iCs/>
          <w:sz w:val="24"/>
          <w:szCs w:val="24"/>
          <w:lang w:eastAsia="hu-HU"/>
        </w:rPr>
      </w:pPr>
      <w:r w:rsidRPr="006409E4">
        <w:rPr>
          <w:rFonts w:ascii="Garamond" w:eastAsia="Times New Roman" w:hAnsi="Garamond"/>
          <w:iCs/>
          <w:sz w:val="24"/>
          <w:szCs w:val="24"/>
          <w:lang w:eastAsia="hu-HU"/>
        </w:rPr>
        <w:t xml:space="preserve">Ajánlatkérő ésszerű határidőnek tekinti, az ajánlattételi határidőt megelőző </w:t>
      </w:r>
      <w:r w:rsidR="00A00597" w:rsidRPr="006409E4">
        <w:rPr>
          <w:rFonts w:ascii="Garamond" w:eastAsia="Times New Roman" w:hAnsi="Garamond"/>
          <w:b/>
          <w:iCs/>
          <w:sz w:val="24"/>
          <w:szCs w:val="24"/>
          <w:lang w:eastAsia="hu-HU"/>
        </w:rPr>
        <w:t>3</w:t>
      </w:r>
      <w:r w:rsidRPr="006409E4">
        <w:rPr>
          <w:rFonts w:ascii="Garamond" w:eastAsia="Times New Roman" w:hAnsi="Garamond"/>
          <w:b/>
          <w:iCs/>
          <w:sz w:val="24"/>
          <w:szCs w:val="24"/>
          <w:lang w:eastAsia="hu-HU"/>
        </w:rPr>
        <w:t xml:space="preserve">. napot. </w:t>
      </w:r>
    </w:p>
    <w:p w:rsidR="00D925DD" w:rsidRPr="006409E4" w:rsidRDefault="00D925DD" w:rsidP="00D925DD">
      <w:pPr>
        <w:spacing w:after="0" w:line="240" w:lineRule="auto"/>
        <w:jc w:val="both"/>
        <w:rPr>
          <w:rFonts w:ascii="Garamond" w:eastAsia="Times New Roman" w:hAnsi="Garamond"/>
          <w:b/>
          <w:iCs/>
          <w:sz w:val="24"/>
          <w:szCs w:val="24"/>
          <w:lang w:eastAsia="hu-HU"/>
        </w:rPr>
      </w:pPr>
    </w:p>
    <w:p w:rsidR="00D925DD" w:rsidRPr="006409E4" w:rsidRDefault="00D925DD" w:rsidP="00D925DD">
      <w:pPr>
        <w:spacing w:after="0" w:line="240" w:lineRule="auto"/>
        <w:jc w:val="both"/>
        <w:rPr>
          <w:rFonts w:ascii="Garamond" w:eastAsia="Times New Roman" w:hAnsi="Garamond"/>
          <w:iCs/>
          <w:sz w:val="24"/>
          <w:szCs w:val="24"/>
          <w:u w:val="single"/>
          <w:lang w:eastAsia="hu-HU"/>
        </w:rPr>
      </w:pPr>
      <w:r w:rsidRPr="006409E4">
        <w:rPr>
          <w:rFonts w:ascii="Garamond" w:eastAsia="Times New Roman" w:hAnsi="Garamond"/>
          <w:iCs/>
          <w:sz w:val="24"/>
          <w:szCs w:val="24"/>
          <w:u w:val="single"/>
          <w:lang w:eastAsia="hu-HU"/>
        </w:rPr>
        <w:t>A kiegészítő tájékoztatásokban foglalt információk elfogadásáról szóló nyilatkozatot ajánlattevő köteles az ajánlata részeként csatolni.</w:t>
      </w:r>
    </w:p>
    <w:p w:rsidR="00D925DD" w:rsidRPr="006409E4" w:rsidRDefault="00D925DD" w:rsidP="00D925DD">
      <w:pPr>
        <w:spacing w:after="0" w:line="240" w:lineRule="auto"/>
        <w:jc w:val="both"/>
        <w:rPr>
          <w:rFonts w:ascii="Garamond" w:eastAsia="Times New Roman" w:hAnsi="Garamond"/>
          <w:iCs/>
          <w:sz w:val="24"/>
          <w:szCs w:val="24"/>
          <w:u w:val="single"/>
          <w:lang w:eastAsia="hu-HU"/>
        </w:rPr>
      </w:pPr>
    </w:p>
    <w:p w:rsidR="00D925DD" w:rsidRPr="006409E4" w:rsidRDefault="00D925DD" w:rsidP="00D925DD">
      <w:pPr>
        <w:spacing w:after="0" w:line="240" w:lineRule="auto"/>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A Kbt. szabályozása értelmében sem az ajánlatkérő, sem a Közbeszerzési szakértő alkalmazottai nem jogosultak az eljárással kapcsolatosan szóban (pl. személyesen, vagy telefon útján) felvilágosítást adni.</w:t>
      </w:r>
    </w:p>
    <w:p w:rsidR="00D925DD" w:rsidRPr="006409E4" w:rsidRDefault="00D925DD" w:rsidP="00D925DD">
      <w:pPr>
        <w:spacing w:after="0" w:line="240" w:lineRule="auto"/>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A tájékoztatást igénylő gazdasági szereplő a felhívásban megadott elérhetőségre közvetlenül benyújtott vagy postai kézbesítéssel küldött levélben vagy telefaxon (vagy a Kbt. 41. § (1) bekezdésének megfelelő elektronikus úton) fordulhat kiegészítő tájékoztatásért a Közbeszerzési szakértőhöz.</w:t>
      </w:r>
    </w:p>
    <w:p w:rsidR="00D925DD" w:rsidRPr="006409E4" w:rsidRDefault="00D925DD" w:rsidP="00D925DD">
      <w:pPr>
        <w:spacing w:after="0" w:line="240" w:lineRule="auto"/>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 xml:space="preserve"> A postai küldemények elirányításából, elvesztéséből eredő összes kockázat a gazdasági szereplőt terheli.</w:t>
      </w:r>
    </w:p>
    <w:p w:rsidR="00D925DD" w:rsidRPr="006409E4" w:rsidRDefault="00D925DD" w:rsidP="00D925DD">
      <w:pPr>
        <w:spacing w:after="0" w:line="240" w:lineRule="auto"/>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A kiegészítő tájékoztatás iránti kérelmüket a fentiekben meghatározottak mellett – a könnyebb feldolgozhatóság érdekében – kérjük szerkeszthető, pl. „*.docx” formátumban is megküldeni az eljárást megindító felhívásban megjelölt e-mail címre.</w:t>
      </w:r>
    </w:p>
    <w:p w:rsidR="00D925DD" w:rsidRPr="006409E4" w:rsidRDefault="00D925DD" w:rsidP="00D925DD">
      <w:pPr>
        <w:spacing w:after="0" w:line="240" w:lineRule="auto"/>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 xml:space="preserve">A kiegészítő tájékoztatás megadása írásban történik, a közbeszerzési dokumentumokkal megegyező helyre történő haladéktalan feltöltéssel, továbbá a gazdasági szereplőknek  egyidejűleg közvetlenül e-mailen is megküldésével. </w:t>
      </w:r>
    </w:p>
    <w:p w:rsidR="00D925DD" w:rsidRPr="006409E4" w:rsidRDefault="00D925DD" w:rsidP="00D925DD">
      <w:pPr>
        <w:spacing w:after="0" w:line="240" w:lineRule="auto"/>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A gazdasági szereplő által feltett kérdések, és az ajánlatkérő által kézbesített kiegészítő tájékoztatások a továbbiakban a közbeszerzési dokumentumok részét képezik.</w:t>
      </w:r>
    </w:p>
    <w:p w:rsidR="00D925DD" w:rsidRPr="006409E4" w:rsidRDefault="00D925DD" w:rsidP="00D925DD">
      <w:pPr>
        <w:spacing w:after="0" w:line="240" w:lineRule="auto"/>
        <w:jc w:val="both"/>
        <w:rPr>
          <w:rFonts w:ascii="Garamond" w:eastAsia="Times New Roman" w:hAnsi="Garamond"/>
          <w:i/>
          <w:sz w:val="24"/>
          <w:szCs w:val="24"/>
          <w:lang w:eastAsia="hu-HU"/>
        </w:rPr>
      </w:pPr>
    </w:p>
    <w:p w:rsidR="00D925DD" w:rsidRPr="006409E4" w:rsidRDefault="00D925DD" w:rsidP="00D925DD">
      <w:pPr>
        <w:spacing w:after="0" w:line="240" w:lineRule="auto"/>
        <w:jc w:val="both"/>
        <w:rPr>
          <w:rFonts w:ascii="Garamond" w:eastAsia="Times New Roman" w:hAnsi="Garamond"/>
          <w:sz w:val="24"/>
          <w:szCs w:val="24"/>
          <w:lang w:eastAsia="hu-HU"/>
        </w:rPr>
      </w:pPr>
      <w:r w:rsidRPr="006409E4">
        <w:rPr>
          <w:rFonts w:ascii="Garamond" w:eastAsia="Times New Roman" w:hAnsi="Garamond"/>
          <w:iCs/>
          <w:sz w:val="24"/>
          <w:szCs w:val="24"/>
          <w:lang w:eastAsia="hu-HU"/>
        </w:rPr>
        <w:t xml:space="preserve"> Kérjük ajánlattevőt, hogy a levélben vagy faxon megküldött kérdéseit a következőe-mail címre </w:t>
      </w:r>
      <w:r w:rsidRPr="006409E4">
        <w:rPr>
          <w:rFonts w:ascii="Garamond" w:eastAsia="Times New Roman" w:hAnsi="Garamond"/>
          <w:iCs/>
          <w:sz w:val="24"/>
          <w:szCs w:val="24"/>
          <w:u w:val="single"/>
          <w:lang w:eastAsia="hu-HU"/>
        </w:rPr>
        <w:t>elektronikus úton is</w:t>
      </w:r>
      <w:r w:rsidRPr="006409E4">
        <w:rPr>
          <w:rFonts w:ascii="Garamond" w:eastAsia="Times New Roman" w:hAnsi="Garamond"/>
          <w:iCs/>
          <w:sz w:val="24"/>
          <w:szCs w:val="24"/>
          <w:lang w:eastAsia="hu-HU"/>
        </w:rPr>
        <w:t xml:space="preserve"> (.doc, vagy azzal egyenértékű szerkeszthető formátumban) megküldeni szíveskedjen: </w:t>
      </w:r>
      <w:r w:rsidRPr="006409E4">
        <w:rPr>
          <w:rFonts w:ascii="Garamond" w:hAnsi="Garamond"/>
          <w:i/>
          <w:sz w:val="24"/>
          <w:szCs w:val="24"/>
        </w:rPr>
        <w:t>ocskay.nikolett@topmenedzsment.eu</w:t>
      </w:r>
    </w:p>
    <w:p w:rsidR="00D925DD" w:rsidRPr="006409E4" w:rsidRDefault="00D925DD" w:rsidP="00D925DD">
      <w:pPr>
        <w:spacing w:after="0" w:line="240" w:lineRule="auto"/>
        <w:jc w:val="both"/>
        <w:rPr>
          <w:rFonts w:ascii="Garamond" w:eastAsia="Times New Roman" w:hAnsi="Garamond"/>
          <w:iCs/>
          <w:sz w:val="24"/>
          <w:szCs w:val="24"/>
          <w:lang w:eastAsia="hu-HU"/>
        </w:rPr>
      </w:pPr>
    </w:p>
    <w:p w:rsidR="00D925DD" w:rsidRPr="006409E4" w:rsidRDefault="00D925DD" w:rsidP="00D925DD">
      <w:pPr>
        <w:spacing w:after="0" w:line="240" w:lineRule="auto"/>
        <w:jc w:val="both"/>
        <w:rPr>
          <w:rFonts w:ascii="Garamond" w:eastAsia="Times New Roman" w:hAnsi="Garamond"/>
          <w:b/>
          <w:iCs/>
          <w:sz w:val="24"/>
          <w:szCs w:val="24"/>
          <w:lang w:eastAsia="hu-HU"/>
        </w:rPr>
      </w:pPr>
    </w:p>
    <w:p w:rsidR="00D925DD" w:rsidRPr="006409E4" w:rsidRDefault="00D925DD" w:rsidP="00D925DD">
      <w:pPr>
        <w:spacing w:after="0" w:line="240" w:lineRule="auto"/>
        <w:ind w:left="-142"/>
        <w:jc w:val="both"/>
        <w:rPr>
          <w:rFonts w:ascii="Garamond" w:eastAsia="Times New Roman" w:hAnsi="Garamond"/>
          <w:b/>
          <w:bCs/>
          <w:iCs/>
          <w:sz w:val="24"/>
          <w:szCs w:val="24"/>
          <w:u w:val="single"/>
          <w:lang w:eastAsia="hu-HU"/>
        </w:rPr>
      </w:pPr>
      <w:bookmarkStart w:id="5" w:name="_Toc318132583"/>
      <w:bookmarkStart w:id="6" w:name="_Toc379746791"/>
      <w:r w:rsidRPr="006409E4">
        <w:rPr>
          <w:rFonts w:ascii="Garamond" w:eastAsia="Times New Roman" w:hAnsi="Garamond"/>
          <w:b/>
          <w:bCs/>
          <w:iCs/>
          <w:sz w:val="24"/>
          <w:szCs w:val="24"/>
          <w:u w:val="single"/>
          <w:lang w:eastAsia="hu-HU"/>
        </w:rPr>
        <w:t>6. Ajánlattételi határidő, az ajánlat benyújtásának határideje</w:t>
      </w:r>
      <w:bookmarkEnd w:id="5"/>
      <w:bookmarkEnd w:id="6"/>
    </w:p>
    <w:p w:rsidR="00D925DD" w:rsidRPr="006409E4" w:rsidRDefault="00D925DD" w:rsidP="00D925DD">
      <w:pPr>
        <w:spacing w:after="0" w:line="240" w:lineRule="auto"/>
        <w:ind w:left="-142"/>
        <w:jc w:val="both"/>
        <w:rPr>
          <w:rFonts w:ascii="Garamond" w:eastAsia="Times New Roman" w:hAnsi="Garamond"/>
          <w:b/>
          <w:iCs/>
          <w:sz w:val="24"/>
          <w:szCs w:val="24"/>
          <w:lang w:eastAsia="hu-HU"/>
        </w:rPr>
      </w:pPr>
    </w:p>
    <w:p w:rsidR="00D925DD" w:rsidRPr="006409E4" w:rsidRDefault="00D925DD" w:rsidP="00D925DD">
      <w:pPr>
        <w:spacing w:after="0" w:line="240" w:lineRule="auto"/>
        <w:ind w:left="-142"/>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Az ajánlat benyújtása személyesen /kézbesítő útján/, vagy postai úton történhet. Az ajánlat postai megküldése esetén az Ajánlatkérő felhívja az ajánlattevő figyelmét, hogy az ajánlatnak az ajánlattételi határidő lejártának napján 1</w:t>
      </w:r>
      <w:r w:rsidR="00E92A46" w:rsidRPr="006409E4">
        <w:rPr>
          <w:rFonts w:ascii="Garamond" w:eastAsia="Times New Roman" w:hAnsi="Garamond"/>
          <w:iCs/>
          <w:sz w:val="24"/>
          <w:szCs w:val="24"/>
          <w:lang w:eastAsia="hu-HU"/>
        </w:rPr>
        <w:t>2</w:t>
      </w:r>
      <w:r w:rsidRPr="006409E4">
        <w:rPr>
          <w:rFonts w:ascii="Garamond" w:eastAsia="Times New Roman" w:hAnsi="Garamond"/>
          <w:iCs/>
          <w:sz w:val="24"/>
          <w:szCs w:val="24"/>
          <w:lang w:eastAsia="hu-HU"/>
        </w:rPr>
        <w:t xml:space="preserve">:00 óráig be kell érkeznie az előírt helyre, ellenkező esetben az ajánlat nem érvényes. Ajánlatkérő az ajánlattételi határidő lejártának időpontját a </w:t>
      </w:r>
      <w:hyperlink r:id="rId13" w:history="1">
        <w:r w:rsidRPr="006409E4">
          <w:rPr>
            <w:rStyle w:val="Hiperhivatkozs"/>
            <w:rFonts w:ascii="Garamond" w:hAnsi="Garamond"/>
            <w:iCs/>
            <w:color w:val="auto"/>
            <w:sz w:val="24"/>
            <w:szCs w:val="24"/>
          </w:rPr>
          <w:t>www.pontosido.hu</w:t>
        </w:r>
      </w:hyperlink>
      <w:r w:rsidRPr="006409E4">
        <w:rPr>
          <w:rFonts w:ascii="Garamond" w:eastAsia="Times New Roman" w:hAnsi="Garamond"/>
          <w:iCs/>
          <w:sz w:val="24"/>
          <w:szCs w:val="24"/>
          <w:lang w:eastAsia="hu-HU"/>
        </w:rPr>
        <w:t xml:space="preserve"> weboldal (Budapesti idő) adatai alapján állapítja meg. Felhívjuk az Ajánlattevők figyelmét, hogy a postai érkeztetés több órát is igénybe vehet.</w:t>
      </w:r>
    </w:p>
    <w:p w:rsidR="00D925DD" w:rsidRPr="006409E4" w:rsidRDefault="00D925DD" w:rsidP="00D925DD">
      <w:pPr>
        <w:spacing w:after="0" w:line="240" w:lineRule="auto"/>
        <w:ind w:left="-142"/>
        <w:jc w:val="both"/>
        <w:rPr>
          <w:rFonts w:ascii="Garamond" w:eastAsia="Times New Roman" w:hAnsi="Garamond"/>
          <w:iCs/>
          <w:sz w:val="24"/>
          <w:szCs w:val="24"/>
          <w:lang w:eastAsia="hu-HU"/>
        </w:rPr>
      </w:pPr>
    </w:p>
    <w:p w:rsidR="00D925DD" w:rsidRPr="006409E4" w:rsidRDefault="00D925DD" w:rsidP="00D925DD">
      <w:pPr>
        <w:spacing w:after="0" w:line="240" w:lineRule="auto"/>
        <w:ind w:left="-142"/>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A postai úton benyújtott ajánlat esetében az esetleges késedelemből, roncsolódásból eredő kockázatot az ajánlattevő viseli. Az Ajánlatkérő által rögzített határidő lejárta után beérkező ajánlatot az Ajánlatkérő a Kbt. 73. § (1) bekezdés a) pontja alapján érvénytelenné nyilvánítja.</w:t>
      </w:r>
    </w:p>
    <w:p w:rsidR="00D925DD" w:rsidRPr="006409E4" w:rsidRDefault="00D925DD" w:rsidP="00D925DD">
      <w:pPr>
        <w:spacing w:after="0" w:line="240" w:lineRule="auto"/>
        <w:ind w:left="-142"/>
        <w:jc w:val="both"/>
        <w:rPr>
          <w:rFonts w:ascii="Garamond" w:eastAsia="Times New Roman" w:hAnsi="Garamond"/>
          <w:b/>
          <w:i/>
          <w:sz w:val="24"/>
          <w:szCs w:val="24"/>
          <w:lang w:eastAsia="hu-HU"/>
        </w:rPr>
      </w:pPr>
    </w:p>
    <w:p w:rsidR="00D925DD" w:rsidRPr="006409E4" w:rsidRDefault="00D925DD" w:rsidP="00D925DD">
      <w:pPr>
        <w:spacing w:after="0" w:line="240" w:lineRule="auto"/>
        <w:ind w:left="360"/>
        <w:jc w:val="both"/>
        <w:rPr>
          <w:rFonts w:ascii="Garamond" w:eastAsia="Times New Roman" w:hAnsi="Garamond"/>
          <w:b/>
          <w:i/>
          <w:sz w:val="24"/>
          <w:szCs w:val="24"/>
          <w:lang w:eastAsia="hu-HU"/>
        </w:rPr>
      </w:pPr>
    </w:p>
    <w:p w:rsidR="00D925DD" w:rsidRPr="006409E4" w:rsidRDefault="00D925DD" w:rsidP="00D925DD">
      <w:pPr>
        <w:spacing w:after="0" w:line="240" w:lineRule="auto"/>
        <w:ind w:left="-142"/>
        <w:jc w:val="both"/>
        <w:rPr>
          <w:rFonts w:ascii="Garamond" w:eastAsia="Times New Roman" w:hAnsi="Garamond"/>
          <w:b/>
          <w:bCs/>
          <w:iCs/>
          <w:sz w:val="24"/>
          <w:szCs w:val="24"/>
          <w:u w:val="single"/>
          <w:lang w:eastAsia="hu-HU"/>
        </w:rPr>
      </w:pPr>
      <w:bookmarkStart w:id="7" w:name="_Toc72211083"/>
      <w:bookmarkStart w:id="8" w:name="_Toc72818944"/>
      <w:bookmarkStart w:id="9" w:name="_Toc72819091"/>
      <w:bookmarkStart w:id="10" w:name="_Toc76274950"/>
      <w:bookmarkStart w:id="11" w:name="_Toc79218413"/>
      <w:bookmarkStart w:id="12" w:name="_Toc84213451"/>
      <w:bookmarkStart w:id="13" w:name="_Toc227594486"/>
      <w:bookmarkStart w:id="14" w:name="_Toc231657540"/>
      <w:bookmarkStart w:id="15" w:name="_Toc231657760"/>
      <w:bookmarkStart w:id="16" w:name="_Toc231657843"/>
      <w:bookmarkStart w:id="17" w:name="_Toc231658468"/>
      <w:bookmarkStart w:id="18" w:name="_Toc231720046"/>
      <w:bookmarkStart w:id="19" w:name="_Toc379746792"/>
      <w:r w:rsidRPr="006409E4">
        <w:rPr>
          <w:rFonts w:ascii="Garamond" w:eastAsia="Times New Roman" w:hAnsi="Garamond"/>
          <w:b/>
          <w:bCs/>
          <w:iCs/>
          <w:sz w:val="24"/>
          <w:szCs w:val="24"/>
          <w:u w:val="single"/>
          <w:lang w:eastAsia="hu-HU"/>
        </w:rPr>
        <w:t>7. Az ajánlat benyújtásának cí</w:t>
      </w:r>
      <w:bookmarkEnd w:id="7"/>
      <w:bookmarkEnd w:id="8"/>
      <w:bookmarkEnd w:id="9"/>
      <w:bookmarkEnd w:id="10"/>
      <w:bookmarkEnd w:id="11"/>
      <w:bookmarkEnd w:id="12"/>
      <w:r w:rsidRPr="006409E4">
        <w:rPr>
          <w:rFonts w:ascii="Garamond" w:eastAsia="Times New Roman" w:hAnsi="Garamond"/>
          <w:b/>
          <w:bCs/>
          <w:iCs/>
          <w:sz w:val="24"/>
          <w:szCs w:val="24"/>
          <w:u w:val="single"/>
          <w:lang w:eastAsia="hu-HU"/>
        </w:rPr>
        <w:t>me</w:t>
      </w:r>
      <w:bookmarkEnd w:id="13"/>
      <w:bookmarkEnd w:id="14"/>
      <w:bookmarkEnd w:id="15"/>
      <w:bookmarkEnd w:id="16"/>
      <w:bookmarkEnd w:id="17"/>
      <w:bookmarkEnd w:id="18"/>
      <w:bookmarkEnd w:id="19"/>
    </w:p>
    <w:p w:rsidR="00D925DD" w:rsidRPr="006409E4" w:rsidRDefault="00D925DD" w:rsidP="00D925DD">
      <w:pPr>
        <w:spacing w:after="0" w:line="240" w:lineRule="auto"/>
        <w:ind w:left="-142"/>
        <w:jc w:val="both"/>
        <w:rPr>
          <w:rFonts w:ascii="Garamond" w:eastAsia="Times New Roman" w:hAnsi="Garamond"/>
          <w:b/>
          <w:iCs/>
          <w:sz w:val="24"/>
          <w:szCs w:val="24"/>
          <w:lang w:eastAsia="hu-HU"/>
        </w:rPr>
      </w:pPr>
    </w:p>
    <w:p w:rsidR="00D925DD" w:rsidRPr="006409E4" w:rsidRDefault="00D925DD" w:rsidP="00D925DD">
      <w:pPr>
        <w:spacing w:after="0" w:line="240" w:lineRule="auto"/>
        <w:ind w:left="-142"/>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 xml:space="preserve">Ajánlattételi határidő: </w:t>
      </w:r>
      <w:r w:rsidRPr="006409E4">
        <w:rPr>
          <w:rFonts w:ascii="Garamond" w:eastAsia="Times New Roman" w:hAnsi="Garamond"/>
          <w:iCs/>
          <w:sz w:val="24"/>
          <w:szCs w:val="24"/>
          <w:lang w:eastAsia="hu-HU"/>
        </w:rPr>
        <w:tab/>
      </w:r>
      <w:r w:rsidRPr="006409E4">
        <w:rPr>
          <w:rFonts w:ascii="Garamond" w:eastAsia="Times New Roman" w:hAnsi="Garamond"/>
          <w:iCs/>
          <w:sz w:val="24"/>
          <w:szCs w:val="24"/>
          <w:lang w:eastAsia="hu-HU"/>
        </w:rPr>
        <w:tab/>
      </w:r>
      <w:r w:rsidR="00E92A46" w:rsidRPr="006409E4">
        <w:rPr>
          <w:rFonts w:ascii="Garamond" w:eastAsia="Times New Roman" w:hAnsi="Garamond"/>
          <w:iCs/>
          <w:sz w:val="24"/>
          <w:szCs w:val="24"/>
          <w:lang w:eastAsia="hu-HU"/>
        </w:rPr>
        <w:t>2018</w:t>
      </w:r>
      <w:r w:rsidR="00F062D6">
        <w:rPr>
          <w:rFonts w:ascii="Garamond" w:eastAsia="Times New Roman" w:hAnsi="Garamond"/>
          <w:iCs/>
          <w:sz w:val="24"/>
          <w:szCs w:val="24"/>
          <w:lang w:eastAsia="hu-HU"/>
        </w:rPr>
        <w:t>/04/24</w:t>
      </w:r>
      <w:r w:rsidRPr="006409E4">
        <w:rPr>
          <w:rFonts w:ascii="Garamond" w:eastAsia="Times New Roman" w:hAnsi="Garamond"/>
          <w:iCs/>
          <w:sz w:val="24"/>
          <w:szCs w:val="24"/>
          <w:lang w:eastAsia="hu-HU"/>
        </w:rPr>
        <w:t xml:space="preserve">   1</w:t>
      </w:r>
      <w:r w:rsidR="00F062D6">
        <w:rPr>
          <w:rFonts w:ascii="Garamond" w:eastAsia="Times New Roman" w:hAnsi="Garamond"/>
          <w:iCs/>
          <w:sz w:val="24"/>
          <w:szCs w:val="24"/>
          <w:lang w:eastAsia="hu-HU"/>
        </w:rPr>
        <w:t>3</w:t>
      </w:r>
      <w:r w:rsidRPr="006409E4">
        <w:rPr>
          <w:rFonts w:ascii="Garamond" w:eastAsia="Times New Roman" w:hAnsi="Garamond"/>
          <w:iCs/>
          <w:sz w:val="24"/>
          <w:szCs w:val="24"/>
          <w:lang w:eastAsia="hu-HU"/>
        </w:rPr>
        <w:t>:00 óra</w:t>
      </w:r>
    </w:p>
    <w:p w:rsidR="00E92A46" w:rsidRPr="006409E4" w:rsidRDefault="00D925DD" w:rsidP="00E92A46">
      <w:pPr>
        <w:spacing w:after="0" w:line="240" w:lineRule="auto"/>
        <w:ind w:left="-142"/>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 xml:space="preserve">Ajánlatok benyújtás címe: </w:t>
      </w:r>
      <w:r w:rsidRPr="006409E4">
        <w:rPr>
          <w:rFonts w:ascii="Garamond" w:eastAsia="Times New Roman" w:hAnsi="Garamond"/>
          <w:iCs/>
          <w:sz w:val="24"/>
          <w:szCs w:val="24"/>
          <w:lang w:eastAsia="hu-HU"/>
        </w:rPr>
        <w:tab/>
      </w:r>
      <w:r w:rsidR="00E92A46" w:rsidRPr="006409E4">
        <w:rPr>
          <w:rFonts w:ascii="Garamond" w:eastAsia="Times New Roman" w:hAnsi="Garamond"/>
          <w:iCs/>
          <w:sz w:val="24"/>
          <w:szCs w:val="24"/>
          <w:lang w:eastAsia="hu-HU"/>
        </w:rPr>
        <w:t>2800 Tatabánya, Fő tér 4. I. emelet 123 iroda KEM Területfejlesztési Kft.</w:t>
      </w:r>
    </w:p>
    <w:p w:rsidR="00D925DD" w:rsidRPr="006409E4" w:rsidRDefault="00D925DD" w:rsidP="00D925DD">
      <w:pPr>
        <w:spacing w:after="0" w:line="240" w:lineRule="auto"/>
        <w:ind w:left="142"/>
        <w:jc w:val="both"/>
        <w:rPr>
          <w:rFonts w:ascii="Garamond" w:eastAsia="Times New Roman" w:hAnsi="Garamond"/>
          <w:b/>
          <w:iCs/>
          <w:sz w:val="24"/>
          <w:szCs w:val="24"/>
          <w:lang w:eastAsia="hu-HU"/>
        </w:rPr>
      </w:pPr>
    </w:p>
    <w:p w:rsidR="00D925DD" w:rsidRPr="006409E4" w:rsidRDefault="00D925DD" w:rsidP="00D925DD">
      <w:pPr>
        <w:spacing w:after="0" w:line="240" w:lineRule="auto"/>
        <w:ind w:left="-142"/>
        <w:jc w:val="both"/>
        <w:rPr>
          <w:rFonts w:ascii="Garamond" w:eastAsia="Times New Roman" w:hAnsi="Garamond"/>
          <w:b/>
          <w:bCs/>
          <w:iCs/>
          <w:sz w:val="24"/>
          <w:szCs w:val="24"/>
          <w:u w:val="single"/>
          <w:lang w:eastAsia="hu-HU"/>
        </w:rPr>
      </w:pPr>
      <w:bookmarkStart w:id="20" w:name="_Toc72211084"/>
      <w:bookmarkStart w:id="21" w:name="_Toc72818945"/>
      <w:bookmarkStart w:id="22" w:name="_Toc72819092"/>
      <w:bookmarkStart w:id="23" w:name="_Toc76274951"/>
      <w:bookmarkStart w:id="24" w:name="_Toc79218414"/>
      <w:bookmarkStart w:id="25" w:name="_Toc84213452"/>
      <w:bookmarkStart w:id="26" w:name="_Toc227594487"/>
      <w:bookmarkStart w:id="27" w:name="_Toc231657541"/>
      <w:bookmarkStart w:id="28" w:name="_Toc231657761"/>
      <w:bookmarkStart w:id="29" w:name="_Toc231657844"/>
      <w:bookmarkStart w:id="30" w:name="_Toc231658469"/>
      <w:bookmarkStart w:id="31" w:name="_Toc231720047"/>
      <w:bookmarkStart w:id="32" w:name="_Toc379746793"/>
      <w:r w:rsidRPr="006409E4">
        <w:rPr>
          <w:rFonts w:ascii="Garamond" w:eastAsia="Times New Roman" w:hAnsi="Garamond"/>
          <w:b/>
          <w:bCs/>
          <w:iCs/>
          <w:sz w:val="24"/>
          <w:szCs w:val="24"/>
          <w:u w:val="single"/>
          <w:lang w:eastAsia="hu-HU"/>
        </w:rPr>
        <w:t>8.  Az ajánlat felbontásának helye és időpontja</w:t>
      </w:r>
      <w:bookmarkEnd w:id="20"/>
      <w:bookmarkEnd w:id="21"/>
      <w:bookmarkEnd w:id="22"/>
      <w:bookmarkEnd w:id="23"/>
      <w:bookmarkEnd w:id="24"/>
      <w:bookmarkEnd w:id="25"/>
      <w:bookmarkEnd w:id="26"/>
      <w:bookmarkEnd w:id="27"/>
      <w:bookmarkEnd w:id="28"/>
      <w:bookmarkEnd w:id="29"/>
      <w:bookmarkEnd w:id="30"/>
      <w:bookmarkEnd w:id="31"/>
      <w:bookmarkEnd w:id="32"/>
    </w:p>
    <w:p w:rsidR="00D925DD" w:rsidRPr="006409E4" w:rsidRDefault="00D925DD" w:rsidP="00D925DD">
      <w:pPr>
        <w:spacing w:after="0" w:line="240" w:lineRule="auto"/>
        <w:jc w:val="both"/>
        <w:rPr>
          <w:rFonts w:ascii="Garamond" w:eastAsia="Times New Roman" w:hAnsi="Garamond"/>
          <w:b/>
          <w:iCs/>
          <w:sz w:val="24"/>
          <w:szCs w:val="24"/>
          <w:lang w:eastAsia="hu-HU"/>
        </w:rPr>
      </w:pPr>
    </w:p>
    <w:p w:rsidR="00E92A46" w:rsidRPr="006409E4" w:rsidRDefault="00D925DD" w:rsidP="00E92A46">
      <w:pPr>
        <w:spacing w:after="0" w:line="240" w:lineRule="auto"/>
        <w:ind w:left="-142"/>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Helyszíne:</w:t>
      </w:r>
      <w:r w:rsidRPr="006409E4">
        <w:rPr>
          <w:rFonts w:ascii="Garamond" w:eastAsia="Times New Roman" w:hAnsi="Garamond"/>
          <w:iCs/>
          <w:sz w:val="24"/>
          <w:szCs w:val="24"/>
          <w:lang w:eastAsia="hu-HU"/>
        </w:rPr>
        <w:tab/>
      </w:r>
      <w:r w:rsidR="00E92A46" w:rsidRPr="006409E4">
        <w:rPr>
          <w:rFonts w:ascii="Garamond" w:eastAsia="Times New Roman" w:hAnsi="Garamond"/>
          <w:iCs/>
          <w:sz w:val="24"/>
          <w:szCs w:val="24"/>
          <w:lang w:eastAsia="hu-HU"/>
        </w:rPr>
        <w:t>2800 Tatabánya, Fő tér 4. I. emelet 123 iroda KEM Területfejlesztési Kft.</w:t>
      </w:r>
    </w:p>
    <w:p w:rsidR="00D925DD" w:rsidRPr="006409E4" w:rsidRDefault="00D925DD" w:rsidP="00E92A46">
      <w:pPr>
        <w:spacing w:after="0" w:line="240" w:lineRule="auto"/>
        <w:ind w:left="-142"/>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 xml:space="preserve"> Időpontja: </w:t>
      </w:r>
      <w:r w:rsidRPr="006409E4">
        <w:rPr>
          <w:rFonts w:ascii="Garamond" w:eastAsia="Times New Roman" w:hAnsi="Garamond"/>
          <w:iCs/>
          <w:sz w:val="24"/>
          <w:szCs w:val="24"/>
          <w:lang w:eastAsia="hu-HU"/>
        </w:rPr>
        <w:tab/>
      </w:r>
      <w:r w:rsidRPr="006409E4">
        <w:rPr>
          <w:rFonts w:ascii="Garamond" w:eastAsia="Times New Roman" w:hAnsi="Garamond"/>
          <w:iCs/>
          <w:sz w:val="24"/>
          <w:szCs w:val="24"/>
          <w:lang w:eastAsia="hu-HU"/>
        </w:rPr>
        <w:tab/>
      </w:r>
      <w:r w:rsidRPr="006409E4">
        <w:rPr>
          <w:rFonts w:ascii="Garamond" w:eastAsia="Times New Roman" w:hAnsi="Garamond"/>
          <w:iCs/>
          <w:sz w:val="24"/>
          <w:szCs w:val="24"/>
          <w:lang w:eastAsia="hu-HU"/>
        </w:rPr>
        <w:tab/>
      </w:r>
      <w:r w:rsidRPr="006409E4">
        <w:rPr>
          <w:rFonts w:ascii="Garamond" w:eastAsia="Times New Roman" w:hAnsi="Garamond"/>
          <w:iCs/>
          <w:sz w:val="24"/>
          <w:szCs w:val="24"/>
          <w:lang w:eastAsia="hu-HU"/>
        </w:rPr>
        <w:tab/>
      </w:r>
      <w:r w:rsidR="00F062D6">
        <w:rPr>
          <w:rFonts w:ascii="Garamond" w:eastAsia="Times New Roman" w:hAnsi="Garamond"/>
          <w:iCs/>
          <w:sz w:val="24"/>
          <w:szCs w:val="24"/>
          <w:lang w:eastAsia="hu-HU"/>
        </w:rPr>
        <w:t>2018/04/24</w:t>
      </w:r>
      <w:r w:rsidRPr="006409E4">
        <w:rPr>
          <w:rFonts w:ascii="Garamond" w:eastAsia="Times New Roman" w:hAnsi="Garamond"/>
          <w:iCs/>
          <w:sz w:val="24"/>
          <w:szCs w:val="24"/>
          <w:lang w:eastAsia="hu-HU"/>
        </w:rPr>
        <w:t xml:space="preserve">   </w:t>
      </w:r>
      <w:r w:rsidR="00F062D6">
        <w:rPr>
          <w:rFonts w:ascii="Garamond" w:eastAsia="Times New Roman" w:hAnsi="Garamond"/>
          <w:iCs/>
          <w:sz w:val="24"/>
          <w:szCs w:val="24"/>
          <w:lang w:eastAsia="hu-HU"/>
        </w:rPr>
        <w:t>13</w:t>
      </w:r>
      <w:r w:rsidRPr="006409E4">
        <w:rPr>
          <w:rFonts w:ascii="Garamond" w:eastAsia="Times New Roman" w:hAnsi="Garamond"/>
          <w:iCs/>
          <w:sz w:val="24"/>
          <w:szCs w:val="24"/>
          <w:lang w:eastAsia="hu-HU"/>
        </w:rPr>
        <w:t>:00 óra</w:t>
      </w:r>
    </w:p>
    <w:p w:rsidR="00D925DD" w:rsidRPr="006409E4" w:rsidRDefault="00D925DD" w:rsidP="00D925DD">
      <w:pPr>
        <w:spacing w:after="0" w:line="240" w:lineRule="auto"/>
        <w:jc w:val="both"/>
        <w:rPr>
          <w:rFonts w:ascii="Garamond" w:eastAsia="Times New Roman" w:hAnsi="Garamond"/>
          <w:iCs/>
          <w:sz w:val="24"/>
          <w:szCs w:val="24"/>
          <w:lang w:eastAsia="hu-HU"/>
        </w:rPr>
      </w:pPr>
    </w:p>
    <w:p w:rsidR="00D925DD" w:rsidRPr="006409E4" w:rsidRDefault="00D925DD" w:rsidP="00D925DD">
      <w:pPr>
        <w:spacing w:after="0" w:line="240" w:lineRule="auto"/>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 xml:space="preserve">A beérkezett ajánlatok felbontáskor az ajánlatkérő képviselőin kívül a Kbt. 68. § (3) bekezdése szerinti személyek / szervezetek képviselői lehetnek jelen. </w:t>
      </w:r>
    </w:p>
    <w:p w:rsidR="00D925DD" w:rsidRPr="006409E4" w:rsidRDefault="00D925DD" w:rsidP="00D925DD">
      <w:pPr>
        <w:spacing w:after="0" w:line="240" w:lineRule="auto"/>
        <w:jc w:val="both"/>
        <w:rPr>
          <w:rFonts w:ascii="Garamond" w:eastAsia="Times New Roman" w:hAnsi="Garamond"/>
          <w:iCs/>
          <w:sz w:val="24"/>
          <w:szCs w:val="24"/>
          <w:lang w:eastAsia="hu-HU"/>
        </w:rPr>
      </w:pPr>
    </w:p>
    <w:p w:rsidR="00D925DD" w:rsidRPr="006409E4" w:rsidRDefault="00D925DD" w:rsidP="00D925DD">
      <w:pPr>
        <w:spacing w:after="0" w:line="240" w:lineRule="auto"/>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 xml:space="preserve">Ajánlatkérő az ajánlatot az ajánlattevők képviselőinek jelenlétében bontja fel. </w:t>
      </w:r>
    </w:p>
    <w:p w:rsidR="00D925DD" w:rsidRPr="006409E4" w:rsidRDefault="00D925DD" w:rsidP="00D925DD">
      <w:pPr>
        <w:spacing w:after="0" w:line="240" w:lineRule="auto"/>
        <w:jc w:val="both"/>
        <w:rPr>
          <w:rFonts w:ascii="Garamond" w:eastAsia="Times New Roman" w:hAnsi="Garamond"/>
          <w:b/>
          <w:iCs/>
          <w:sz w:val="24"/>
          <w:szCs w:val="24"/>
          <w:lang w:eastAsia="hu-HU"/>
        </w:rPr>
      </w:pPr>
      <w:r w:rsidRPr="006409E4">
        <w:rPr>
          <w:rFonts w:ascii="Garamond" w:eastAsia="Times New Roman" w:hAnsi="Garamond"/>
          <w:iCs/>
          <w:sz w:val="24"/>
          <w:szCs w:val="24"/>
          <w:lang w:eastAsia="hu-HU"/>
        </w:rPr>
        <w:t>Ajánlatkérő az ajánlatok bontásának megkezdésekor, az ajánlatok felbontása előtt közvetlenül ismerteti a közbeszerzési szerződés teljesítéséhez rendelkezésre álló anyagi fedezet összegét részenként. Az ajánlatok bontása során ismertetésre kerül az ajánlattevők neve, székhelye</w:t>
      </w:r>
      <w:r w:rsidRPr="006409E4">
        <w:rPr>
          <w:rFonts w:ascii="Garamond" w:eastAsia="Times New Roman" w:hAnsi="Garamond"/>
          <w:b/>
          <w:iCs/>
          <w:sz w:val="24"/>
          <w:szCs w:val="24"/>
          <w:lang w:eastAsia="hu-HU"/>
        </w:rPr>
        <w:t xml:space="preserve"> és az ajánlat elbírálásra kerülő számszerűsíthető tartalmi elemei (bírálati részszempont szerinti megajánlások). </w:t>
      </w:r>
    </w:p>
    <w:p w:rsidR="00D925DD" w:rsidRPr="006409E4" w:rsidRDefault="00D925DD" w:rsidP="00D925DD">
      <w:pPr>
        <w:spacing w:after="0" w:line="240" w:lineRule="auto"/>
        <w:jc w:val="both"/>
        <w:rPr>
          <w:rFonts w:ascii="Garamond" w:eastAsia="Times New Roman" w:hAnsi="Garamond"/>
          <w:b/>
          <w:iCs/>
          <w:sz w:val="24"/>
          <w:szCs w:val="24"/>
          <w:lang w:eastAsia="hu-HU"/>
        </w:rPr>
      </w:pPr>
    </w:p>
    <w:p w:rsidR="00D925DD" w:rsidRPr="006409E4" w:rsidRDefault="00D925DD" w:rsidP="00D925DD">
      <w:pPr>
        <w:spacing w:after="0" w:line="240" w:lineRule="auto"/>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Ha az ajánlat bontásán egy, a Kbt. 68. § (3) bekezdése szerint személy / szervezet kéri, az ajánlat ismertetését követően ajánlatkérő azonnal lehetővé teszi az ajánlatban elhelyezett és ismertetett felolvasólapba történő betekintést.</w:t>
      </w:r>
    </w:p>
    <w:p w:rsidR="00D925DD" w:rsidRPr="006409E4" w:rsidRDefault="00D925DD" w:rsidP="00D925DD">
      <w:pPr>
        <w:spacing w:after="0" w:line="240" w:lineRule="auto"/>
        <w:jc w:val="both"/>
        <w:rPr>
          <w:rFonts w:ascii="Garamond" w:eastAsia="Times New Roman" w:hAnsi="Garamond"/>
          <w:iCs/>
          <w:sz w:val="24"/>
          <w:szCs w:val="24"/>
          <w:lang w:eastAsia="hu-HU"/>
        </w:rPr>
      </w:pPr>
    </w:p>
    <w:p w:rsidR="00D925DD" w:rsidRPr="006409E4" w:rsidRDefault="00D925DD" w:rsidP="00D925DD">
      <w:pPr>
        <w:spacing w:after="0" w:line="240" w:lineRule="auto"/>
        <w:jc w:val="both"/>
        <w:rPr>
          <w:rFonts w:ascii="Garamond" w:eastAsia="Times New Roman" w:hAnsi="Garamond"/>
          <w:sz w:val="24"/>
          <w:szCs w:val="24"/>
          <w:lang w:eastAsia="hu-HU"/>
        </w:rPr>
      </w:pPr>
      <w:r w:rsidRPr="006409E4">
        <w:rPr>
          <w:rFonts w:ascii="Garamond" w:eastAsia="Times New Roman" w:hAnsi="Garamond"/>
          <w:sz w:val="24"/>
          <w:szCs w:val="24"/>
          <w:lang w:eastAsia="hu-HU"/>
        </w:rPr>
        <w:t>Az Ajánlatkérő az ajánlat felbontásáról és a bontási eljárás során lezajlott eseményekről jegyzőkönyvet készít, melyet az ajánlattevőnek öt napon belül megküld (Kbt. 68. § (6) bekezdés).</w:t>
      </w:r>
    </w:p>
    <w:p w:rsidR="00D925DD" w:rsidRPr="006409E4" w:rsidRDefault="00D925DD" w:rsidP="00D925DD">
      <w:pPr>
        <w:spacing w:after="0" w:line="240" w:lineRule="auto"/>
        <w:ind w:left="360"/>
        <w:jc w:val="both"/>
        <w:rPr>
          <w:rFonts w:ascii="Garamond" w:eastAsia="Times New Roman" w:hAnsi="Garamond"/>
          <w:i/>
          <w:sz w:val="24"/>
          <w:szCs w:val="24"/>
          <w:lang w:eastAsia="hu-HU"/>
        </w:rPr>
      </w:pPr>
    </w:p>
    <w:p w:rsidR="00D925DD" w:rsidRPr="006409E4" w:rsidRDefault="00D925DD" w:rsidP="00D925DD">
      <w:pPr>
        <w:spacing w:after="0" w:line="240" w:lineRule="auto"/>
        <w:ind w:left="360"/>
        <w:jc w:val="both"/>
        <w:rPr>
          <w:rFonts w:ascii="Garamond" w:eastAsia="Times New Roman" w:hAnsi="Garamond"/>
          <w:i/>
          <w:sz w:val="24"/>
          <w:szCs w:val="24"/>
          <w:lang w:eastAsia="hu-HU"/>
        </w:rPr>
      </w:pPr>
    </w:p>
    <w:p w:rsidR="00D925DD" w:rsidRPr="006409E4" w:rsidRDefault="00D925DD" w:rsidP="00D925DD">
      <w:pPr>
        <w:spacing w:after="0" w:line="240" w:lineRule="auto"/>
        <w:jc w:val="both"/>
        <w:rPr>
          <w:rFonts w:ascii="Garamond" w:eastAsia="Times New Roman" w:hAnsi="Garamond"/>
          <w:b/>
          <w:bCs/>
          <w:iCs/>
          <w:sz w:val="24"/>
          <w:szCs w:val="24"/>
          <w:u w:val="single"/>
          <w:lang w:eastAsia="hu-HU"/>
        </w:rPr>
      </w:pPr>
      <w:bookmarkStart w:id="33" w:name="_Toc260848213"/>
      <w:bookmarkStart w:id="34" w:name="_Toc318132587"/>
      <w:bookmarkStart w:id="35" w:name="_Toc379746795"/>
      <w:bookmarkStart w:id="36" w:name="_Toc227494026"/>
      <w:bookmarkStart w:id="37" w:name="_Toc227594491"/>
      <w:bookmarkStart w:id="38" w:name="_Toc231657545"/>
      <w:bookmarkStart w:id="39" w:name="_Toc231657765"/>
      <w:bookmarkStart w:id="40" w:name="_Toc231657848"/>
      <w:bookmarkStart w:id="41" w:name="_Toc231658473"/>
      <w:bookmarkStart w:id="42" w:name="_Toc231720051"/>
      <w:bookmarkStart w:id="43" w:name="_Toc79218420"/>
      <w:bookmarkStart w:id="44" w:name="_Toc84213460"/>
      <w:r w:rsidRPr="006409E4">
        <w:rPr>
          <w:rFonts w:ascii="Garamond" w:eastAsia="Times New Roman" w:hAnsi="Garamond"/>
          <w:b/>
          <w:bCs/>
          <w:iCs/>
          <w:sz w:val="24"/>
          <w:szCs w:val="24"/>
          <w:u w:val="single"/>
          <w:lang w:eastAsia="hu-HU"/>
        </w:rPr>
        <w:t>9. Az ajánlat vizsgálata</w:t>
      </w:r>
      <w:bookmarkEnd w:id="33"/>
      <w:bookmarkEnd w:id="34"/>
      <w:bookmarkEnd w:id="35"/>
    </w:p>
    <w:p w:rsidR="00D925DD" w:rsidRPr="006409E4" w:rsidRDefault="00D925DD" w:rsidP="00D925DD">
      <w:pPr>
        <w:spacing w:after="0" w:line="240" w:lineRule="auto"/>
        <w:jc w:val="both"/>
        <w:rPr>
          <w:rFonts w:ascii="Garamond" w:eastAsia="Times New Roman" w:hAnsi="Garamond"/>
          <w:b/>
          <w:i/>
          <w:sz w:val="24"/>
          <w:szCs w:val="24"/>
          <w:lang w:eastAsia="hu-HU"/>
        </w:rPr>
      </w:pPr>
    </w:p>
    <w:p w:rsidR="00D925DD" w:rsidRPr="006409E4" w:rsidRDefault="00D925DD" w:rsidP="00D925DD">
      <w:pPr>
        <w:spacing w:after="0" w:line="240" w:lineRule="auto"/>
        <w:jc w:val="both"/>
        <w:rPr>
          <w:rFonts w:ascii="Garamond" w:eastAsia="Times New Roman" w:hAnsi="Garamond"/>
          <w:sz w:val="24"/>
          <w:szCs w:val="24"/>
          <w:lang w:eastAsia="hu-HU"/>
        </w:rPr>
      </w:pPr>
      <w:r w:rsidRPr="006409E4">
        <w:rPr>
          <w:rFonts w:ascii="Garamond" w:eastAsia="Times New Roman" w:hAnsi="Garamond"/>
          <w:sz w:val="24"/>
          <w:szCs w:val="24"/>
          <w:lang w:eastAsia="hu-HU"/>
        </w:rPr>
        <w:t>A Kbt. 69. § alapján az ajánlat elbírálása során az ajánlatkérőnek meg kell vizsgálnia, hogy az ajánlat megfelel-e az ajánlattételi felhívásban, a dokumentációban, valamint a jogszabályokban meghatározott feltételeknek.</w:t>
      </w:r>
    </w:p>
    <w:p w:rsidR="00D925DD" w:rsidRPr="006409E4" w:rsidRDefault="00D925DD" w:rsidP="00D925DD">
      <w:pPr>
        <w:spacing w:after="0" w:line="240" w:lineRule="auto"/>
        <w:jc w:val="both"/>
        <w:rPr>
          <w:rFonts w:ascii="Garamond" w:eastAsia="Times New Roman" w:hAnsi="Garamond"/>
          <w:sz w:val="24"/>
          <w:szCs w:val="24"/>
          <w:lang w:eastAsia="hu-HU"/>
        </w:rPr>
      </w:pPr>
    </w:p>
    <w:p w:rsidR="00D925DD" w:rsidRPr="006409E4" w:rsidRDefault="00D925DD" w:rsidP="00D925DD">
      <w:pPr>
        <w:spacing w:after="0" w:line="240" w:lineRule="auto"/>
        <w:jc w:val="both"/>
        <w:rPr>
          <w:rFonts w:ascii="Garamond" w:eastAsia="Times New Roman" w:hAnsi="Garamond"/>
          <w:sz w:val="24"/>
          <w:szCs w:val="24"/>
          <w:lang w:eastAsia="hu-HU"/>
        </w:rPr>
      </w:pPr>
      <w:r w:rsidRPr="006409E4">
        <w:rPr>
          <w:rFonts w:ascii="Garamond" w:eastAsia="Times New Roman" w:hAnsi="Garamond"/>
          <w:sz w:val="24"/>
          <w:szCs w:val="24"/>
          <w:lang w:eastAsia="hu-HU"/>
        </w:rPr>
        <w:t>Az ajánlatkérő az ajánlattételi felhívásban előírtaknak megfelelően ítéli meg az ajánlattevő szerződés teljesítésére való alkalmasságát vagy alkalmatlanságát.</w:t>
      </w:r>
    </w:p>
    <w:p w:rsidR="00D925DD" w:rsidRPr="006409E4" w:rsidRDefault="00D925DD" w:rsidP="00D925DD">
      <w:pPr>
        <w:spacing w:after="0" w:line="240" w:lineRule="auto"/>
        <w:jc w:val="both"/>
        <w:rPr>
          <w:rFonts w:ascii="Garamond" w:eastAsia="Times New Roman" w:hAnsi="Garamond"/>
          <w:sz w:val="24"/>
          <w:szCs w:val="24"/>
          <w:lang w:eastAsia="hu-HU"/>
        </w:rPr>
      </w:pPr>
    </w:p>
    <w:p w:rsidR="00D925DD" w:rsidRPr="006409E4" w:rsidRDefault="00D925DD" w:rsidP="00D925DD">
      <w:pPr>
        <w:spacing w:after="0" w:line="240" w:lineRule="auto"/>
        <w:jc w:val="both"/>
        <w:rPr>
          <w:rFonts w:ascii="Garamond" w:eastAsia="Times New Roman" w:hAnsi="Garamond"/>
          <w:sz w:val="24"/>
          <w:szCs w:val="24"/>
          <w:lang w:eastAsia="hu-HU"/>
        </w:rPr>
      </w:pPr>
      <w:r w:rsidRPr="006409E4">
        <w:rPr>
          <w:rFonts w:ascii="Garamond" w:eastAsia="Times New Roman" w:hAnsi="Garamond"/>
          <w:sz w:val="24"/>
          <w:szCs w:val="24"/>
          <w:lang w:eastAsia="hu-HU"/>
        </w:rPr>
        <w:t>Ajánlatkérő köteles megállapítani, hogy az ajánlat érvénytelen-e és hogy ajánlattevőt az eljárásból ki kell-e zárni.</w:t>
      </w:r>
    </w:p>
    <w:p w:rsidR="00D925DD" w:rsidRPr="006409E4" w:rsidRDefault="00D925DD" w:rsidP="00D925DD">
      <w:pPr>
        <w:spacing w:after="0" w:line="240" w:lineRule="auto"/>
        <w:jc w:val="both"/>
        <w:rPr>
          <w:rFonts w:ascii="Garamond" w:eastAsia="Times New Roman" w:hAnsi="Garamond"/>
          <w:sz w:val="24"/>
          <w:szCs w:val="24"/>
          <w:lang w:eastAsia="hu-HU"/>
        </w:rPr>
      </w:pPr>
    </w:p>
    <w:p w:rsidR="00D925DD" w:rsidRPr="006409E4" w:rsidRDefault="00D925DD" w:rsidP="00D925DD">
      <w:pPr>
        <w:spacing w:after="0" w:line="240" w:lineRule="auto"/>
        <w:jc w:val="both"/>
        <w:rPr>
          <w:rFonts w:ascii="Garamond" w:eastAsia="Times New Roman" w:hAnsi="Garamond"/>
          <w:sz w:val="24"/>
          <w:szCs w:val="24"/>
          <w:lang w:eastAsia="hu-HU"/>
        </w:rPr>
      </w:pPr>
      <w:r w:rsidRPr="006409E4">
        <w:rPr>
          <w:rFonts w:ascii="Garamond" w:eastAsia="Times New Roman" w:hAnsi="Garamond"/>
          <w:sz w:val="24"/>
          <w:szCs w:val="24"/>
          <w:lang w:eastAsia="hu-HU"/>
        </w:rPr>
        <w:t>Az érvényes ajánlatot az eljárást megindító felhívásban meghatározott értékelési szempontban (Kbt. 76. §) foglaltakra tekintettel értékeli ajánlatkérő.</w:t>
      </w:r>
    </w:p>
    <w:p w:rsidR="009705F9" w:rsidRPr="006409E4" w:rsidRDefault="009705F9" w:rsidP="00D925DD">
      <w:pPr>
        <w:spacing w:after="0" w:line="240" w:lineRule="auto"/>
        <w:jc w:val="both"/>
        <w:rPr>
          <w:rFonts w:ascii="Garamond" w:eastAsia="Times New Roman" w:hAnsi="Garamond"/>
          <w:sz w:val="24"/>
          <w:szCs w:val="24"/>
          <w:lang w:eastAsia="hu-HU"/>
        </w:rPr>
      </w:pPr>
    </w:p>
    <w:p w:rsidR="009705F9" w:rsidRPr="006409E4" w:rsidRDefault="009705F9" w:rsidP="00D925DD">
      <w:pPr>
        <w:spacing w:after="0" w:line="240" w:lineRule="auto"/>
        <w:jc w:val="both"/>
        <w:rPr>
          <w:rFonts w:ascii="Garamond" w:eastAsia="Times New Roman" w:hAnsi="Garamond"/>
          <w:sz w:val="24"/>
          <w:szCs w:val="24"/>
          <w:lang w:eastAsia="hu-HU"/>
        </w:rPr>
      </w:pPr>
    </w:p>
    <w:p w:rsidR="00D925DD" w:rsidRPr="006409E4" w:rsidRDefault="00D925DD" w:rsidP="00D925DD">
      <w:pPr>
        <w:spacing w:after="0" w:line="240" w:lineRule="auto"/>
        <w:jc w:val="both"/>
        <w:rPr>
          <w:rFonts w:ascii="Garamond" w:eastAsia="Times New Roman" w:hAnsi="Garamond"/>
          <w:b/>
          <w:bCs/>
          <w:iCs/>
          <w:sz w:val="24"/>
          <w:szCs w:val="24"/>
          <w:u w:val="single"/>
          <w:lang w:eastAsia="hu-HU"/>
        </w:rPr>
      </w:pPr>
      <w:r w:rsidRPr="006409E4">
        <w:rPr>
          <w:rFonts w:ascii="Garamond" w:eastAsia="Times New Roman" w:hAnsi="Garamond"/>
          <w:b/>
          <w:bCs/>
          <w:iCs/>
          <w:sz w:val="24"/>
          <w:szCs w:val="24"/>
          <w:u w:val="single"/>
          <w:lang w:eastAsia="hu-HU"/>
        </w:rPr>
        <w:t>10. Hiánypótlás és felvilágosítás-kérés nem egyértelmű kijelentések, nyilatkozatok, igazolások tartalmának tisztázása érdekében (Kbt. 71. §)</w:t>
      </w:r>
    </w:p>
    <w:p w:rsidR="00D925DD" w:rsidRPr="006409E4" w:rsidRDefault="00D925DD" w:rsidP="00D925DD">
      <w:pPr>
        <w:spacing w:after="0" w:line="240" w:lineRule="auto"/>
        <w:jc w:val="both"/>
        <w:rPr>
          <w:rFonts w:ascii="Garamond" w:eastAsia="Times New Roman" w:hAnsi="Garamond"/>
          <w:b/>
          <w:sz w:val="24"/>
          <w:szCs w:val="24"/>
          <w:lang w:eastAsia="hu-HU"/>
        </w:rPr>
      </w:pPr>
    </w:p>
    <w:p w:rsidR="00D925DD" w:rsidRPr="006409E4" w:rsidRDefault="00D925DD" w:rsidP="00D925DD">
      <w:pPr>
        <w:spacing w:after="0" w:line="240" w:lineRule="auto"/>
        <w:jc w:val="both"/>
        <w:rPr>
          <w:rFonts w:ascii="Garamond" w:eastAsia="Times New Roman" w:hAnsi="Garamond"/>
          <w:sz w:val="24"/>
          <w:szCs w:val="24"/>
          <w:lang w:eastAsia="hu-HU"/>
        </w:rPr>
      </w:pPr>
      <w:r w:rsidRPr="006409E4">
        <w:rPr>
          <w:rFonts w:ascii="Garamond" w:eastAsia="Times New Roman" w:hAnsi="Garamond"/>
          <w:sz w:val="24"/>
          <w:szCs w:val="24"/>
          <w:lang w:eastAsia="hu-HU"/>
        </w:rPr>
        <w:t>Ajánlatkérő ajánlattevő számára biztosítja a hiánypótlás lehetőségét, valamint az ajánlatban található, nem egyértelmű kijelentések, nyilatkozatok, igazolások tartalmának tisztázása érdekében az ajánlattevőtől felvilágosítást kér.</w:t>
      </w:r>
    </w:p>
    <w:p w:rsidR="00D925DD" w:rsidRPr="006409E4" w:rsidRDefault="00D925DD" w:rsidP="00D925DD">
      <w:pPr>
        <w:spacing w:after="0" w:line="240" w:lineRule="auto"/>
        <w:jc w:val="both"/>
        <w:rPr>
          <w:rFonts w:ascii="Garamond" w:eastAsia="Times New Roman" w:hAnsi="Garamond"/>
          <w:sz w:val="24"/>
          <w:szCs w:val="24"/>
          <w:lang w:eastAsia="hu-HU"/>
        </w:rPr>
      </w:pPr>
    </w:p>
    <w:p w:rsidR="00D925DD" w:rsidRPr="006409E4" w:rsidRDefault="00D925DD" w:rsidP="00D925DD">
      <w:pPr>
        <w:spacing w:after="0" w:line="240" w:lineRule="auto"/>
        <w:jc w:val="both"/>
        <w:rPr>
          <w:rFonts w:ascii="Garamond" w:eastAsia="Times New Roman" w:hAnsi="Garamond"/>
          <w:sz w:val="24"/>
          <w:szCs w:val="24"/>
          <w:lang w:eastAsia="hu-HU"/>
        </w:rPr>
      </w:pPr>
      <w:r w:rsidRPr="006409E4">
        <w:rPr>
          <w:rFonts w:ascii="Garamond" w:eastAsia="Times New Roman" w:hAnsi="Garamond"/>
          <w:sz w:val="24"/>
          <w:szCs w:val="24"/>
          <w:lang w:eastAsia="hu-HU"/>
        </w:rPr>
        <w:t>A hiányok pótlása – melyek során az ajánlatban szereplő iratokat módosítani és kiegészíteni is lehet – csak arra irányulhat, hogy az ajánlat megfeleljen az ajánlattételi felhívás, a dokumentáció vagy a jogszabályok előírásainak.</w:t>
      </w:r>
    </w:p>
    <w:p w:rsidR="00D925DD" w:rsidRPr="006409E4" w:rsidRDefault="00D925DD" w:rsidP="00D925DD">
      <w:pPr>
        <w:spacing w:after="0" w:line="240" w:lineRule="auto"/>
        <w:jc w:val="both"/>
        <w:rPr>
          <w:rFonts w:ascii="Garamond" w:eastAsia="Times New Roman" w:hAnsi="Garamond"/>
          <w:i/>
          <w:sz w:val="24"/>
          <w:szCs w:val="24"/>
          <w:lang w:eastAsia="hu-HU"/>
        </w:rPr>
      </w:pPr>
      <w:r w:rsidRPr="006409E4">
        <w:rPr>
          <w:rFonts w:ascii="Garamond" w:eastAsia="Times New Roman" w:hAnsi="Garamond"/>
          <w:sz w:val="24"/>
          <w:szCs w:val="24"/>
          <w:lang w:eastAsia="hu-HU"/>
        </w:rPr>
        <w:tab/>
      </w:r>
    </w:p>
    <w:p w:rsidR="00D925DD" w:rsidRPr="006409E4" w:rsidRDefault="00D925DD" w:rsidP="00D925DD">
      <w:pPr>
        <w:spacing w:after="0" w:line="240" w:lineRule="auto"/>
        <w:jc w:val="both"/>
        <w:rPr>
          <w:rFonts w:ascii="Garamond" w:eastAsia="Times New Roman" w:hAnsi="Garamond"/>
          <w:sz w:val="24"/>
          <w:szCs w:val="24"/>
          <w:lang w:eastAsia="hu-HU"/>
        </w:rPr>
      </w:pPr>
      <w:r w:rsidRPr="006409E4">
        <w:rPr>
          <w:rFonts w:ascii="Garamond" w:eastAsia="Times New Roman" w:hAnsi="Garamond"/>
          <w:sz w:val="24"/>
          <w:szCs w:val="24"/>
          <w:lang w:eastAsia="hu-HU"/>
        </w:rPr>
        <w:t>Mindaddig, amíg ajánlattevő számára hiánypótlás vagy felvilágosítás nyújtására határidő van folyamatban, az ajánlattevő pótolhat olyan hiányokat, amelyekre nézve az ajánlatkérő nem hívta fel hiánypótlásra.</w:t>
      </w:r>
    </w:p>
    <w:p w:rsidR="00D925DD" w:rsidRPr="006409E4" w:rsidRDefault="00D925DD" w:rsidP="00D925DD">
      <w:pPr>
        <w:spacing w:after="0" w:line="240" w:lineRule="auto"/>
        <w:ind w:left="142"/>
        <w:jc w:val="both"/>
        <w:rPr>
          <w:rFonts w:ascii="Garamond" w:eastAsia="Times New Roman" w:hAnsi="Garamond"/>
          <w:sz w:val="24"/>
          <w:szCs w:val="24"/>
          <w:lang w:eastAsia="hu-HU"/>
        </w:rPr>
      </w:pPr>
      <w:r w:rsidRPr="006409E4">
        <w:rPr>
          <w:rFonts w:ascii="Garamond" w:eastAsia="Times New Roman" w:hAnsi="Garamond"/>
          <w:sz w:val="24"/>
          <w:szCs w:val="24"/>
          <w:lang w:eastAsia="hu-HU"/>
        </w:rPr>
        <w:tab/>
      </w:r>
    </w:p>
    <w:p w:rsidR="00D925DD" w:rsidRPr="006409E4" w:rsidRDefault="00D925DD" w:rsidP="00D925DD">
      <w:pPr>
        <w:tabs>
          <w:tab w:val="left" w:pos="426"/>
        </w:tabs>
        <w:spacing w:after="0" w:line="240" w:lineRule="auto"/>
        <w:ind w:left="142"/>
        <w:jc w:val="both"/>
        <w:rPr>
          <w:rFonts w:ascii="Garamond" w:eastAsia="Times New Roman" w:hAnsi="Garamond"/>
          <w:sz w:val="24"/>
          <w:szCs w:val="24"/>
          <w:lang w:eastAsia="hu-HU"/>
        </w:rPr>
      </w:pPr>
      <w:r w:rsidRPr="006409E4">
        <w:rPr>
          <w:rFonts w:ascii="Garamond" w:eastAsia="Times New Roman" w:hAnsi="Garamond"/>
          <w:sz w:val="24"/>
          <w:szCs w:val="24"/>
          <w:lang w:eastAsia="hu-HU"/>
        </w:rPr>
        <w:tab/>
        <w:t>A hiánypótlás vagy a felvilágosítás megadása nem járhat:</w:t>
      </w:r>
    </w:p>
    <w:p w:rsidR="00D925DD" w:rsidRPr="006409E4" w:rsidRDefault="00D925DD" w:rsidP="00D925DD">
      <w:pPr>
        <w:tabs>
          <w:tab w:val="left" w:pos="851"/>
        </w:tabs>
        <w:spacing w:after="0" w:line="240" w:lineRule="auto"/>
        <w:ind w:left="142"/>
        <w:jc w:val="both"/>
        <w:rPr>
          <w:rFonts w:ascii="Garamond" w:eastAsia="Times New Roman" w:hAnsi="Garamond"/>
          <w:sz w:val="24"/>
          <w:szCs w:val="24"/>
          <w:lang w:eastAsia="hu-HU"/>
        </w:rPr>
      </w:pPr>
    </w:p>
    <w:p w:rsidR="00D925DD" w:rsidRPr="006409E4" w:rsidRDefault="00D925DD" w:rsidP="00A52E4A">
      <w:pPr>
        <w:numPr>
          <w:ilvl w:val="0"/>
          <w:numId w:val="5"/>
        </w:numPr>
        <w:tabs>
          <w:tab w:val="left" w:pos="284"/>
        </w:tabs>
        <w:spacing w:after="0" w:line="240" w:lineRule="auto"/>
        <w:ind w:left="142" w:hanging="142"/>
        <w:jc w:val="both"/>
        <w:rPr>
          <w:rFonts w:ascii="Garamond" w:eastAsia="Times New Roman" w:hAnsi="Garamond"/>
          <w:sz w:val="24"/>
          <w:szCs w:val="24"/>
          <w:lang w:eastAsia="hu-HU"/>
        </w:rPr>
      </w:pPr>
      <w:r w:rsidRPr="006409E4">
        <w:rPr>
          <w:rFonts w:ascii="Garamond" w:eastAsia="Times New Roman" w:hAnsi="Garamond"/>
          <w:sz w:val="24"/>
          <w:szCs w:val="24"/>
          <w:lang w:eastAsia="hu-HU"/>
        </w:rPr>
        <w:t>a Kbt. 2. § (1) – (3) és (5) bekezdésében foglalt alapelvek sérelmével vagy</w:t>
      </w:r>
    </w:p>
    <w:p w:rsidR="00D925DD" w:rsidRPr="006409E4" w:rsidRDefault="00D925DD" w:rsidP="00D925DD">
      <w:pPr>
        <w:tabs>
          <w:tab w:val="left" w:pos="284"/>
        </w:tabs>
        <w:spacing w:after="0" w:line="240" w:lineRule="auto"/>
        <w:ind w:left="142" w:hanging="142"/>
        <w:jc w:val="both"/>
        <w:rPr>
          <w:rFonts w:ascii="Garamond" w:eastAsia="Times New Roman" w:hAnsi="Garamond"/>
          <w:sz w:val="24"/>
          <w:szCs w:val="24"/>
          <w:lang w:eastAsia="hu-HU"/>
        </w:rPr>
      </w:pPr>
    </w:p>
    <w:p w:rsidR="00D925DD" w:rsidRPr="006409E4" w:rsidRDefault="00D925DD" w:rsidP="00A52E4A">
      <w:pPr>
        <w:numPr>
          <w:ilvl w:val="0"/>
          <w:numId w:val="5"/>
        </w:numPr>
        <w:tabs>
          <w:tab w:val="left" w:pos="284"/>
        </w:tabs>
        <w:spacing w:after="0" w:line="240" w:lineRule="auto"/>
        <w:ind w:left="142" w:hanging="142"/>
        <w:jc w:val="both"/>
        <w:rPr>
          <w:rFonts w:ascii="Garamond" w:eastAsia="Times New Roman" w:hAnsi="Garamond"/>
          <w:sz w:val="24"/>
          <w:szCs w:val="24"/>
          <w:lang w:eastAsia="hu-HU"/>
        </w:rPr>
      </w:pPr>
      <w:r w:rsidRPr="006409E4">
        <w:rPr>
          <w:rFonts w:ascii="Garamond" w:eastAsia="Times New Roman" w:hAnsi="Garamond"/>
          <w:sz w:val="24"/>
          <w:szCs w:val="24"/>
          <w:lang w:eastAsia="hu-HU"/>
        </w:rPr>
        <w:t>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általány 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rsidR="00D925DD" w:rsidRPr="006409E4" w:rsidRDefault="00D925DD" w:rsidP="00D925DD">
      <w:pPr>
        <w:spacing w:after="0" w:line="240" w:lineRule="auto"/>
        <w:ind w:left="360"/>
        <w:jc w:val="both"/>
        <w:rPr>
          <w:rFonts w:ascii="Garamond" w:eastAsia="Times New Roman" w:hAnsi="Garamond"/>
          <w:b/>
          <w:sz w:val="24"/>
          <w:szCs w:val="24"/>
          <w:lang w:eastAsia="hu-HU"/>
        </w:rPr>
      </w:pPr>
    </w:p>
    <w:p w:rsidR="00D925DD" w:rsidRPr="006409E4" w:rsidRDefault="00D925DD" w:rsidP="00D925DD">
      <w:pPr>
        <w:spacing w:after="0" w:line="240" w:lineRule="auto"/>
        <w:ind w:left="142"/>
        <w:jc w:val="both"/>
        <w:rPr>
          <w:rFonts w:ascii="Garamond" w:eastAsia="Times New Roman" w:hAnsi="Garamond"/>
          <w:sz w:val="24"/>
          <w:szCs w:val="24"/>
          <w:lang w:eastAsia="hu-HU"/>
        </w:rPr>
      </w:pPr>
    </w:p>
    <w:p w:rsidR="00D925DD" w:rsidRPr="006409E4" w:rsidRDefault="00D925DD" w:rsidP="00D925DD">
      <w:pPr>
        <w:spacing w:after="0" w:line="240" w:lineRule="auto"/>
        <w:ind w:left="142"/>
        <w:jc w:val="both"/>
        <w:rPr>
          <w:rFonts w:ascii="Garamond" w:eastAsia="Times New Roman" w:hAnsi="Garamond"/>
          <w:sz w:val="24"/>
          <w:szCs w:val="24"/>
          <w:lang w:eastAsia="hu-HU"/>
        </w:rPr>
      </w:pPr>
      <w:r w:rsidRPr="006409E4">
        <w:rPr>
          <w:rFonts w:ascii="Garamond" w:eastAsia="Times New Roman" w:hAnsi="Garamond"/>
          <w:sz w:val="24"/>
          <w:szCs w:val="24"/>
          <w:lang w:eastAsia="hu-HU"/>
        </w:rPr>
        <w:t xml:space="preserve">Ajánlatkérő köteles meggyőződni arról, hogy a hiánypótlás vagy a felvilágosítás megadása a Kbt. 71. § foglaltaknak megfelel. A Kbt. 71. § (3) vagy (8)-(9) bekezdés rendelkezéseinek megsértése esetén, vagy ha a hiánypótlás, felvilágosítás megadását nem, vagy nem az előírt határidőben teljesítették, ajánlatkérő kizárólag az eredeti ajánlati példányt veszi figyelembe az elbírálás során. </w:t>
      </w:r>
    </w:p>
    <w:p w:rsidR="00D925DD" w:rsidRPr="006409E4" w:rsidRDefault="00D925DD" w:rsidP="00D925DD">
      <w:pPr>
        <w:spacing w:after="0" w:line="240" w:lineRule="auto"/>
        <w:ind w:left="142"/>
        <w:jc w:val="both"/>
        <w:rPr>
          <w:rFonts w:ascii="Garamond" w:eastAsia="Times New Roman" w:hAnsi="Garamond"/>
          <w:b/>
          <w:sz w:val="24"/>
          <w:szCs w:val="24"/>
          <w:lang w:eastAsia="hu-HU"/>
        </w:rPr>
      </w:pPr>
      <w:bookmarkStart w:id="45" w:name="pr682"/>
      <w:bookmarkStart w:id="46" w:name="pr683"/>
      <w:bookmarkStart w:id="47" w:name="pr684"/>
      <w:bookmarkStart w:id="48" w:name="pr685"/>
      <w:bookmarkStart w:id="49" w:name="pr686"/>
      <w:bookmarkStart w:id="50" w:name="pr687"/>
      <w:bookmarkStart w:id="51" w:name="pr688"/>
      <w:bookmarkStart w:id="52" w:name="pr689"/>
      <w:bookmarkEnd w:id="45"/>
      <w:bookmarkEnd w:id="46"/>
      <w:bookmarkEnd w:id="47"/>
      <w:bookmarkEnd w:id="48"/>
      <w:bookmarkEnd w:id="49"/>
      <w:bookmarkEnd w:id="50"/>
      <w:bookmarkEnd w:id="51"/>
      <w:bookmarkEnd w:id="52"/>
    </w:p>
    <w:p w:rsidR="00D925DD" w:rsidRPr="006409E4" w:rsidRDefault="00D925DD" w:rsidP="00D925DD">
      <w:pPr>
        <w:spacing w:after="0" w:line="240" w:lineRule="auto"/>
        <w:ind w:left="360"/>
        <w:jc w:val="both"/>
        <w:rPr>
          <w:rFonts w:ascii="Garamond" w:eastAsia="Times New Roman" w:hAnsi="Garamond"/>
          <w:b/>
          <w:sz w:val="24"/>
          <w:szCs w:val="24"/>
          <w:lang w:eastAsia="hu-HU"/>
        </w:rPr>
      </w:pPr>
    </w:p>
    <w:p w:rsidR="00D925DD" w:rsidRPr="006409E4" w:rsidRDefault="00D925DD" w:rsidP="00D925DD">
      <w:pPr>
        <w:spacing w:after="0" w:line="240" w:lineRule="auto"/>
        <w:jc w:val="both"/>
        <w:rPr>
          <w:rFonts w:ascii="Garamond" w:eastAsia="Times New Roman" w:hAnsi="Garamond"/>
          <w:b/>
          <w:bCs/>
          <w:iCs/>
          <w:sz w:val="24"/>
          <w:szCs w:val="24"/>
          <w:u w:val="single"/>
          <w:lang w:eastAsia="hu-HU"/>
        </w:rPr>
      </w:pPr>
      <w:r w:rsidRPr="006409E4">
        <w:rPr>
          <w:rFonts w:ascii="Garamond" w:eastAsia="Times New Roman" w:hAnsi="Garamond"/>
          <w:b/>
          <w:bCs/>
          <w:iCs/>
          <w:sz w:val="24"/>
          <w:szCs w:val="24"/>
          <w:u w:val="single"/>
          <w:lang w:eastAsia="hu-HU"/>
        </w:rPr>
        <w:t xml:space="preserve">11. Aránytalanul alacsony ár és egyéb aránytalan vállalások (Kbt. 72. §) </w:t>
      </w:r>
    </w:p>
    <w:p w:rsidR="00D925DD" w:rsidRPr="006409E4" w:rsidRDefault="00D925DD" w:rsidP="00D925DD">
      <w:pPr>
        <w:spacing w:after="0" w:line="240" w:lineRule="auto"/>
        <w:jc w:val="both"/>
        <w:rPr>
          <w:rFonts w:ascii="Garamond" w:eastAsia="Times New Roman" w:hAnsi="Garamond"/>
          <w:b/>
          <w:i/>
          <w:sz w:val="24"/>
          <w:szCs w:val="24"/>
          <w:lang w:eastAsia="hu-HU"/>
        </w:rPr>
      </w:pPr>
    </w:p>
    <w:p w:rsidR="00D925DD" w:rsidRPr="006409E4" w:rsidRDefault="00D925DD" w:rsidP="00D925DD">
      <w:pPr>
        <w:spacing w:after="0" w:line="240" w:lineRule="auto"/>
        <w:jc w:val="both"/>
        <w:rPr>
          <w:rFonts w:ascii="Garamond" w:eastAsia="Times New Roman" w:hAnsi="Garamond"/>
          <w:sz w:val="24"/>
          <w:szCs w:val="24"/>
          <w:lang w:eastAsia="hu-HU"/>
        </w:rPr>
      </w:pPr>
      <w:r w:rsidRPr="006409E4">
        <w:rPr>
          <w:rFonts w:ascii="Garamond" w:eastAsia="Times New Roman" w:hAnsi="Garamond"/>
          <w:sz w:val="24"/>
          <w:szCs w:val="24"/>
          <w:lang w:eastAsia="hu-HU"/>
        </w:rPr>
        <w:t>Az ajánlatkérő az értékelés szempontjából lényeges ajánlati elemek tartalmát megalapozó adatokat, valamint indokolást köteles írásban kérni, ha a megkötni tervezett szerződés tárgyára figyelemmel aránytalanul alacsony összeget tartalmaz az értékelési szempontként figyelembe vett ár vagy költség, vagy azoknak valamely önállóan értékelésre kerülő eleme tekintetében.</w:t>
      </w:r>
    </w:p>
    <w:p w:rsidR="00D925DD" w:rsidRPr="006409E4" w:rsidRDefault="00D925DD" w:rsidP="00D925DD">
      <w:pPr>
        <w:spacing w:after="0" w:line="240" w:lineRule="auto"/>
        <w:ind w:left="360"/>
        <w:jc w:val="both"/>
        <w:rPr>
          <w:rFonts w:ascii="Garamond" w:eastAsia="Times New Roman" w:hAnsi="Garamond"/>
          <w:sz w:val="24"/>
          <w:szCs w:val="24"/>
          <w:lang w:eastAsia="hu-HU"/>
        </w:rPr>
      </w:pPr>
    </w:p>
    <w:p w:rsidR="00D925DD" w:rsidRPr="006409E4" w:rsidRDefault="00D925DD" w:rsidP="00D925DD">
      <w:pPr>
        <w:spacing w:after="0" w:line="240" w:lineRule="auto"/>
        <w:jc w:val="both"/>
        <w:rPr>
          <w:rFonts w:ascii="Garamond" w:eastAsia="Times New Roman" w:hAnsi="Garamond"/>
          <w:sz w:val="24"/>
          <w:szCs w:val="24"/>
          <w:lang w:eastAsia="hu-HU"/>
        </w:rPr>
      </w:pPr>
      <w:r w:rsidRPr="006409E4">
        <w:rPr>
          <w:rFonts w:ascii="Garamond" w:eastAsia="Times New Roman" w:hAnsi="Garamond"/>
          <w:sz w:val="24"/>
          <w:szCs w:val="24"/>
          <w:lang w:eastAsia="hu-HU"/>
        </w:rPr>
        <w:t>Az ajánlatkérő figyelembe veheti az olyan objektív alapú indokolást, amely különösen</w:t>
      </w:r>
    </w:p>
    <w:p w:rsidR="00D925DD" w:rsidRPr="006409E4" w:rsidRDefault="00D925DD" w:rsidP="00A52E4A">
      <w:pPr>
        <w:pStyle w:val="Listaszerbekezds"/>
        <w:numPr>
          <w:ilvl w:val="0"/>
          <w:numId w:val="10"/>
        </w:numPr>
        <w:spacing w:after="0" w:line="240" w:lineRule="auto"/>
        <w:ind w:left="993"/>
        <w:jc w:val="both"/>
        <w:rPr>
          <w:rFonts w:ascii="Garamond" w:eastAsia="Times New Roman" w:hAnsi="Garamond"/>
          <w:sz w:val="24"/>
          <w:szCs w:val="24"/>
          <w:lang w:eastAsia="hu-HU"/>
        </w:rPr>
      </w:pPr>
      <w:r w:rsidRPr="006409E4">
        <w:rPr>
          <w:rFonts w:ascii="Garamond" w:eastAsia="Times New Roman" w:hAnsi="Garamond"/>
          <w:sz w:val="24"/>
          <w:szCs w:val="24"/>
          <w:lang w:eastAsia="hu-HU"/>
        </w:rPr>
        <w:t xml:space="preserve"> a gyártási folyamat, az építési beruházás vagy a szolgáltatásnyújtás módszerének gazdaságosságára,</w:t>
      </w:r>
    </w:p>
    <w:p w:rsidR="00D925DD" w:rsidRPr="006409E4" w:rsidRDefault="00D925DD" w:rsidP="00A52E4A">
      <w:pPr>
        <w:pStyle w:val="Listaszerbekezds"/>
        <w:numPr>
          <w:ilvl w:val="0"/>
          <w:numId w:val="10"/>
        </w:numPr>
        <w:spacing w:after="0" w:line="240" w:lineRule="auto"/>
        <w:ind w:left="993"/>
        <w:jc w:val="both"/>
        <w:rPr>
          <w:rFonts w:ascii="Garamond" w:eastAsia="Times New Roman" w:hAnsi="Garamond"/>
          <w:sz w:val="24"/>
          <w:szCs w:val="24"/>
          <w:lang w:eastAsia="hu-HU"/>
        </w:rPr>
      </w:pPr>
      <w:r w:rsidRPr="006409E4">
        <w:rPr>
          <w:rFonts w:ascii="Garamond" w:eastAsia="Times New Roman" w:hAnsi="Garamond"/>
          <w:sz w:val="24"/>
          <w:szCs w:val="24"/>
          <w:lang w:eastAsia="hu-HU"/>
        </w:rPr>
        <w:t>a választott műszaki megoldásra,</w:t>
      </w:r>
    </w:p>
    <w:p w:rsidR="00D925DD" w:rsidRPr="006409E4" w:rsidRDefault="00D925DD" w:rsidP="00A52E4A">
      <w:pPr>
        <w:pStyle w:val="Listaszerbekezds"/>
        <w:numPr>
          <w:ilvl w:val="0"/>
          <w:numId w:val="10"/>
        </w:numPr>
        <w:spacing w:after="0" w:line="240" w:lineRule="auto"/>
        <w:ind w:left="993"/>
        <w:jc w:val="both"/>
        <w:rPr>
          <w:rFonts w:ascii="Garamond" w:eastAsia="Times New Roman" w:hAnsi="Garamond"/>
          <w:sz w:val="24"/>
          <w:szCs w:val="24"/>
          <w:lang w:eastAsia="hu-HU"/>
        </w:rPr>
      </w:pPr>
      <w:r w:rsidRPr="006409E4">
        <w:rPr>
          <w:rFonts w:ascii="Garamond" w:eastAsia="Times New Roman" w:hAnsi="Garamond"/>
          <w:sz w:val="24"/>
          <w:szCs w:val="24"/>
          <w:lang w:eastAsia="hu-HU"/>
        </w:rPr>
        <w:t>a teljesítésnek az ajánlattevő számára kivételesen előnyös körülményeire,</w:t>
      </w:r>
    </w:p>
    <w:p w:rsidR="00D925DD" w:rsidRPr="006409E4" w:rsidRDefault="00D925DD" w:rsidP="00A52E4A">
      <w:pPr>
        <w:pStyle w:val="Listaszerbekezds"/>
        <w:numPr>
          <w:ilvl w:val="0"/>
          <w:numId w:val="10"/>
        </w:numPr>
        <w:spacing w:after="0" w:line="240" w:lineRule="auto"/>
        <w:ind w:left="993"/>
        <w:jc w:val="both"/>
        <w:rPr>
          <w:rFonts w:ascii="Garamond" w:eastAsia="Times New Roman" w:hAnsi="Garamond"/>
          <w:sz w:val="24"/>
          <w:szCs w:val="24"/>
          <w:lang w:eastAsia="hu-HU"/>
        </w:rPr>
      </w:pPr>
      <w:r w:rsidRPr="006409E4">
        <w:rPr>
          <w:rFonts w:ascii="Garamond" w:eastAsia="Times New Roman" w:hAnsi="Garamond"/>
          <w:sz w:val="24"/>
          <w:szCs w:val="24"/>
          <w:lang w:eastAsia="hu-HU"/>
        </w:rPr>
        <w:t>az ajánlattevő által ajánlott áru, építési beruházás vagy szolgáltatás eredetiségére,</w:t>
      </w:r>
    </w:p>
    <w:p w:rsidR="00D925DD" w:rsidRPr="006409E4" w:rsidRDefault="00D925DD" w:rsidP="00A52E4A">
      <w:pPr>
        <w:pStyle w:val="Listaszerbekezds"/>
        <w:numPr>
          <w:ilvl w:val="0"/>
          <w:numId w:val="10"/>
        </w:numPr>
        <w:spacing w:after="0" w:line="240" w:lineRule="auto"/>
        <w:ind w:left="993"/>
        <w:jc w:val="both"/>
        <w:rPr>
          <w:rFonts w:ascii="Garamond" w:eastAsia="Times New Roman" w:hAnsi="Garamond"/>
          <w:sz w:val="24"/>
          <w:szCs w:val="24"/>
          <w:lang w:eastAsia="hu-HU"/>
        </w:rPr>
      </w:pPr>
      <w:r w:rsidRPr="006409E4">
        <w:rPr>
          <w:rFonts w:ascii="Garamond" w:eastAsia="Times New Roman" w:hAnsi="Garamond"/>
          <w:sz w:val="24"/>
          <w:szCs w:val="24"/>
          <w:lang w:eastAsia="hu-HU"/>
        </w:rPr>
        <w:t>a Kbt.73.§ (4) bekezdése szerinti környezetvédelmi, szociális és munkajogi követelményeknek való megfelelésre, vagy</w:t>
      </w:r>
    </w:p>
    <w:p w:rsidR="00D925DD" w:rsidRPr="006409E4" w:rsidRDefault="00D925DD" w:rsidP="00A52E4A">
      <w:pPr>
        <w:pStyle w:val="Listaszerbekezds"/>
        <w:numPr>
          <w:ilvl w:val="0"/>
          <w:numId w:val="10"/>
        </w:numPr>
        <w:spacing w:after="0" w:line="240" w:lineRule="auto"/>
        <w:ind w:left="993"/>
        <w:jc w:val="both"/>
        <w:rPr>
          <w:rFonts w:ascii="Garamond" w:eastAsia="Times New Roman" w:hAnsi="Garamond"/>
          <w:sz w:val="24"/>
          <w:szCs w:val="24"/>
          <w:lang w:eastAsia="hu-HU"/>
        </w:rPr>
      </w:pPr>
      <w:r w:rsidRPr="006409E4">
        <w:rPr>
          <w:rFonts w:ascii="Garamond" w:eastAsia="Times New Roman" w:hAnsi="Garamond"/>
          <w:sz w:val="24"/>
          <w:szCs w:val="24"/>
          <w:lang w:eastAsia="hu-HU"/>
        </w:rPr>
        <w:t>az ajánlattevőnek állami támogatások megszerzésére való lehetőségére</w:t>
      </w:r>
    </w:p>
    <w:p w:rsidR="00D925DD" w:rsidRPr="006409E4" w:rsidRDefault="00D925DD" w:rsidP="00D925DD">
      <w:pPr>
        <w:spacing w:after="0" w:line="240" w:lineRule="auto"/>
        <w:ind w:left="426"/>
        <w:jc w:val="both"/>
        <w:rPr>
          <w:rFonts w:ascii="Garamond" w:eastAsia="Times New Roman" w:hAnsi="Garamond"/>
          <w:sz w:val="24"/>
          <w:szCs w:val="24"/>
          <w:lang w:eastAsia="hu-HU"/>
        </w:rPr>
      </w:pPr>
      <w:r w:rsidRPr="006409E4">
        <w:rPr>
          <w:rFonts w:ascii="Garamond" w:eastAsia="Times New Roman" w:hAnsi="Garamond"/>
          <w:sz w:val="24"/>
          <w:szCs w:val="24"/>
          <w:lang w:eastAsia="hu-HU"/>
        </w:rPr>
        <w:t>vonatkozik.</w:t>
      </w:r>
    </w:p>
    <w:p w:rsidR="00D925DD" w:rsidRPr="006409E4" w:rsidRDefault="00D925DD" w:rsidP="00D925DD">
      <w:pPr>
        <w:spacing w:after="0" w:line="240" w:lineRule="auto"/>
        <w:ind w:left="284"/>
        <w:jc w:val="both"/>
        <w:rPr>
          <w:rFonts w:ascii="Garamond" w:eastAsia="Times New Roman" w:hAnsi="Garamond"/>
          <w:sz w:val="24"/>
          <w:szCs w:val="24"/>
          <w:lang w:eastAsia="hu-HU"/>
        </w:rPr>
      </w:pPr>
    </w:p>
    <w:p w:rsidR="00D925DD" w:rsidRPr="006409E4" w:rsidRDefault="00D925DD" w:rsidP="00D925DD">
      <w:pPr>
        <w:spacing w:after="0" w:line="240" w:lineRule="auto"/>
        <w:ind w:left="142"/>
        <w:jc w:val="both"/>
        <w:rPr>
          <w:rFonts w:ascii="Garamond" w:eastAsia="Times New Roman" w:hAnsi="Garamond"/>
          <w:b/>
          <w:sz w:val="24"/>
          <w:szCs w:val="24"/>
          <w:lang w:eastAsia="hu-HU"/>
        </w:rPr>
      </w:pPr>
      <w:r w:rsidRPr="006409E4">
        <w:rPr>
          <w:rFonts w:ascii="Garamond" w:eastAsia="Times New Roman" w:hAnsi="Garamond"/>
          <w:sz w:val="24"/>
          <w:szCs w:val="24"/>
          <w:lang w:eastAsia="hu-HU"/>
        </w:rPr>
        <w:t>Az indokolásra a Kbt. 72. § (3) – (7) bekezdéseiben foglaltak irányadók</w:t>
      </w:r>
      <w:r w:rsidRPr="006409E4">
        <w:rPr>
          <w:rFonts w:ascii="Garamond" w:eastAsia="Times New Roman" w:hAnsi="Garamond"/>
          <w:b/>
          <w:sz w:val="24"/>
          <w:szCs w:val="24"/>
          <w:lang w:eastAsia="hu-HU"/>
        </w:rPr>
        <w:t>.</w:t>
      </w:r>
    </w:p>
    <w:p w:rsidR="00D925DD" w:rsidRPr="006409E4" w:rsidRDefault="00D925DD" w:rsidP="00D925DD">
      <w:pPr>
        <w:spacing w:after="0" w:line="240" w:lineRule="auto"/>
        <w:ind w:left="360"/>
        <w:jc w:val="both"/>
        <w:rPr>
          <w:rFonts w:ascii="Garamond" w:eastAsia="Times New Roman" w:hAnsi="Garamond"/>
          <w:b/>
          <w:i/>
          <w:sz w:val="24"/>
          <w:szCs w:val="24"/>
          <w:lang w:eastAsia="hu-HU"/>
        </w:rPr>
      </w:pPr>
    </w:p>
    <w:p w:rsidR="00D925DD" w:rsidRPr="006409E4" w:rsidRDefault="00D925DD" w:rsidP="00D925DD">
      <w:pPr>
        <w:spacing w:after="0" w:line="240" w:lineRule="auto"/>
        <w:ind w:left="360"/>
        <w:jc w:val="both"/>
        <w:rPr>
          <w:rFonts w:ascii="Garamond" w:eastAsia="Times New Roman" w:hAnsi="Garamond"/>
          <w:b/>
          <w:i/>
          <w:sz w:val="24"/>
          <w:szCs w:val="24"/>
          <w:lang w:eastAsia="hu-HU"/>
        </w:rPr>
      </w:pPr>
    </w:p>
    <w:p w:rsidR="00D925DD" w:rsidRPr="006409E4" w:rsidRDefault="00D925DD" w:rsidP="00D925DD">
      <w:pPr>
        <w:spacing w:after="0" w:line="240" w:lineRule="auto"/>
        <w:ind w:left="360"/>
        <w:jc w:val="both"/>
        <w:rPr>
          <w:rFonts w:ascii="Garamond" w:eastAsia="Times New Roman" w:hAnsi="Garamond"/>
          <w:b/>
          <w:i/>
          <w:sz w:val="24"/>
          <w:szCs w:val="24"/>
          <w:lang w:eastAsia="hu-HU"/>
        </w:rPr>
      </w:pPr>
      <w:r w:rsidRPr="006409E4">
        <w:rPr>
          <w:rFonts w:ascii="Garamond" w:eastAsia="Times New Roman" w:hAnsi="Garamond"/>
          <w:sz w:val="24"/>
          <w:szCs w:val="24"/>
          <w:lang w:eastAsia="hu-HU"/>
        </w:rPr>
        <w:tab/>
      </w:r>
    </w:p>
    <w:p w:rsidR="00D925DD" w:rsidRPr="006409E4" w:rsidRDefault="00D925DD" w:rsidP="00D925DD">
      <w:pPr>
        <w:spacing w:after="0" w:line="240" w:lineRule="auto"/>
        <w:jc w:val="both"/>
        <w:rPr>
          <w:rFonts w:ascii="Garamond" w:eastAsia="Times New Roman" w:hAnsi="Garamond"/>
          <w:b/>
          <w:bCs/>
          <w:iCs/>
          <w:sz w:val="24"/>
          <w:szCs w:val="24"/>
          <w:u w:val="single"/>
          <w:lang w:eastAsia="hu-HU"/>
        </w:rPr>
      </w:pPr>
      <w:bookmarkStart w:id="53" w:name="_Toc315096845"/>
      <w:bookmarkStart w:id="54" w:name="_Toc318132588"/>
      <w:bookmarkStart w:id="55" w:name="_Toc379746796"/>
      <w:r w:rsidRPr="006409E4">
        <w:rPr>
          <w:rFonts w:ascii="Garamond" w:eastAsia="Times New Roman" w:hAnsi="Garamond"/>
          <w:b/>
          <w:bCs/>
          <w:iCs/>
          <w:sz w:val="24"/>
          <w:szCs w:val="24"/>
          <w:u w:val="single"/>
          <w:lang w:eastAsia="hu-HU"/>
        </w:rPr>
        <w:t>12.  Tájékoztatás az eljárás eredményéről</w:t>
      </w:r>
      <w:bookmarkEnd w:id="53"/>
      <w:bookmarkEnd w:id="54"/>
      <w:bookmarkEnd w:id="55"/>
    </w:p>
    <w:p w:rsidR="00D925DD" w:rsidRPr="006409E4" w:rsidRDefault="00D925DD" w:rsidP="00D925DD">
      <w:pPr>
        <w:spacing w:after="0" w:line="240" w:lineRule="auto"/>
        <w:jc w:val="both"/>
        <w:rPr>
          <w:rFonts w:ascii="Garamond" w:eastAsia="Times New Roman" w:hAnsi="Garamond"/>
          <w:b/>
          <w:i/>
          <w:sz w:val="24"/>
          <w:szCs w:val="24"/>
          <w:lang w:eastAsia="hu-HU"/>
        </w:rPr>
      </w:pPr>
    </w:p>
    <w:p w:rsidR="00D925DD" w:rsidRPr="006409E4" w:rsidRDefault="00D925DD" w:rsidP="00D925DD">
      <w:pPr>
        <w:spacing w:after="0" w:line="240" w:lineRule="auto"/>
        <w:jc w:val="both"/>
        <w:rPr>
          <w:rFonts w:ascii="Garamond" w:eastAsia="Times New Roman" w:hAnsi="Garamond"/>
          <w:sz w:val="24"/>
          <w:szCs w:val="24"/>
          <w:lang w:eastAsia="hu-HU"/>
        </w:rPr>
      </w:pPr>
      <w:r w:rsidRPr="006409E4">
        <w:rPr>
          <w:rFonts w:ascii="Garamond" w:eastAsia="Times New Roman" w:hAnsi="Garamond"/>
          <w:sz w:val="24"/>
          <w:szCs w:val="24"/>
          <w:lang w:eastAsia="hu-HU"/>
        </w:rPr>
        <w:t xml:space="preserve">Az ajánlatkérő köteles az ajánlattevőt vagy részvételre jelentkezőt írásban tájékoztatni az eljárás vagy az eljárás részvételi szakaszának eredményéről, az eljárás eredménytelenségéről, az ajánlattevő vagy részvételre jelentkező ajánlatának, illetve részvételi jelentkezésének érvénytelenné nyilvánításáról, valamely gazdasági szereplő kizárásáról. valamint ezek részletes indokáról. az erről hozott döntést követően a lehető leghamarabb, de legkésőbb három munkanapon belül. </w:t>
      </w:r>
    </w:p>
    <w:p w:rsidR="00D925DD" w:rsidRPr="006409E4" w:rsidRDefault="00D925DD" w:rsidP="00D925DD">
      <w:pPr>
        <w:spacing w:after="0" w:line="240" w:lineRule="auto"/>
        <w:jc w:val="both"/>
        <w:rPr>
          <w:rFonts w:ascii="Garamond" w:eastAsia="Times New Roman" w:hAnsi="Garamond"/>
          <w:sz w:val="24"/>
          <w:szCs w:val="24"/>
          <w:lang w:eastAsia="hu-HU"/>
        </w:rPr>
      </w:pPr>
    </w:p>
    <w:p w:rsidR="00D925DD" w:rsidRPr="006409E4" w:rsidRDefault="00D925DD" w:rsidP="00D925DD">
      <w:pPr>
        <w:spacing w:after="0" w:line="240" w:lineRule="auto"/>
        <w:jc w:val="both"/>
        <w:rPr>
          <w:rFonts w:ascii="Garamond" w:eastAsia="Times New Roman" w:hAnsi="Garamond"/>
          <w:sz w:val="24"/>
          <w:szCs w:val="24"/>
          <w:lang w:eastAsia="hu-HU"/>
        </w:rPr>
      </w:pPr>
      <w:r w:rsidRPr="006409E4">
        <w:rPr>
          <w:rFonts w:ascii="Garamond" w:eastAsia="Times New Roman" w:hAnsi="Garamond"/>
          <w:sz w:val="24"/>
          <w:szCs w:val="24"/>
          <w:lang w:eastAsia="hu-HU"/>
        </w:rPr>
        <w:t xml:space="preserve"> Az ajánlatkérő az ajánlatok és a részvételi jelentkezések elbírálásának befejezésekor külön jogszabályban meghatározott minta szerint írásbeli összegezést köteles készíteni az ajánlatokról, illetve a részvételi jelentkezésekről. Az ajánlatkérő az ajánlatok és a részvételi jelentkezések elbírálásának befejezésekor az (1) bekezdés szerinti tájékoztatást az írásbeli összegezésnek minden ajánlattevő, a részvételi szakasz lezárása esetén részvételre jelentkező részére egyidejűleg, telefaxon vagy elektronikus úton történő megküldésével teljesíti.</w:t>
      </w:r>
    </w:p>
    <w:p w:rsidR="00D925DD" w:rsidRPr="006409E4" w:rsidRDefault="00D925DD" w:rsidP="00D925DD">
      <w:pPr>
        <w:spacing w:after="0" w:line="240" w:lineRule="auto"/>
        <w:jc w:val="both"/>
        <w:rPr>
          <w:rFonts w:ascii="Garamond" w:eastAsia="Times New Roman" w:hAnsi="Garamond"/>
          <w:sz w:val="24"/>
          <w:szCs w:val="24"/>
          <w:lang w:eastAsia="hu-HU"/>
        </w:rPr>
      </w:pPr>
    </w:p>
    <w:p w:rsidR="00D925DD" w:rsidRPr="006409E4" w:rsidRDefault="00D925DD" w:rsidP="00D925DD">
      <w:pPr>
        <w:spacing w:after="0" w:line="240" w:lineRule="auto"/>
        <w:jc w:val="both"/>
        <w:rPr>
          <w:rFonts w:ascii="Garamond" w:eastAsia="Times New Roman" w:hAnsi="Garamond"/>
          <w:sz w:val="24"/>
          <w:szCs w:val="24"/>
          <w:lang w:eastAsia="hu-HU"/>
        </w:rPr>
      </w:pPr>
      <w:r w:rsidRPr="006409E4">
        <w:rPr>
          <w:rFonts w:ascii="Garamond" w:eastAsia="Times New Roman" w:hAnsi="Garamond"/>
          <w:sz w:val="24"/>
          <w:szCs w:val="24"/>
          <w:lang w:eastAsia="hu-HU"/>
        </w:rPr>
        <w:t xml:space="preserve">Ajánlatkérő itt hívja fel a T. Ajánlattevő figyelmét, hogy az ajánlat elbírálásáról szóló írásbeli összegezésnek az ajánlattevő részére történt megküldése napjától a nyertes ajánlattevő ajánlati kötöttsége további 60 nappal meghosszabbodik [Ld.: Kbt. 131. § (5) bekezdés] </w:t>
      </w:r>
    </w:p>
    <w:p w:rsidR="00D925DD" w:rsidRPr="006409E4" w:rsidRDefault="00D925DD" w:rsidP="00D925DD">
      <w:pPr>
        <w:spacing w:after="0" w:line="240" w:lineRule="auto"/>
        <w:ind w:left="360"/>
        <w:jc w:val="both"/>
        <w:rPr>
          <w:rFonts w:ascii="Garamond" w:eastAsia="Times New Roman" w:hAnsi="Garamond"/>
          <w:b/>
          <w:i/>
          <w:sz w:val="24"/>
          <w:szCs w:val="24"/>
          <w:lang w:eastAsia="hu-HU"/>
        </w:rPr>
      </w:pPr>
    </w:p>
    <w:p w:rsidR="00D925DD" w:rsidRPr="006409E4" w:rsidRDefault="00D925DD" w:rsidP="00D925DD">
      <w:pPr>
        <w:spacing w:after="0" w:line="240" w:lineRule="auto"/>
        <w:ind w:left="360"/>
        <w:jc w:val="both"/>
        <w:rPr>
          <w:rFonts w:ascii="Garamond" w:eastAsia="Times New Roman" w:hAnsi="Garamond"/>
          <w:b/>
          <w:bCs/>
          <w:iCs/>
          <w:sz w:val="24"/>
          <w:szCs w:val="24"/>
          <w:lang w:eastAsia="hu-HU"/>
        </w:rPr>
      </w:pPr>
      <w:bookmarkStart w:id="56" w:name="_Toc227594488"/>
      <w:bookmarkStart w:id="57" w:name="_Toc231657542"/>
      <w:bookmarkStart w:id="58" w:name="_Toc231657762"/>
      <w:bookmarkStart w:id="59" w:name="_Toc231657845"/>
      <w:bookmarkStart w:id="60" w:name="_Toc231658470"/>
      <w:bookmarkStart w:id="61" w:name="_Toc231720048"/>
      <w:bookmarkStart w:id="62" w:name="_Toc318132589"/>
      <w:bookmarkStart w:id="63" w:name="_Toc379746797"/>
      <w:bookmarkStart w:id="64" w:name="_Toc72211088"/>
      <w:bookmarkStart w:id="65" w:name="_Toc72818950"/>
      <w:bookmarkStart w:id="66" w:name="_Toc72819097"/>
      <w:bookmarkStart w:id="67" w:name="_Toc76274955"/>
      <w:bookmarkStart w:id="68" w:name="_Toc79218418"/>
      <w:bookmarkStart w:id="69" w:name="_Toc84213457"/>
    </w:p>
    <w:p w:rsidR="00D925DD" w:rsidRPr="006409E4" w:rsidRDefault="00D925DD" w:rsidP="00D925DD">
      <w:pPr>
        <w:spacing w:after="0" w:line="240" w:lineRule="auto"/>
        <w:jc w:val="both"/>
        <w:rPr>
          <w:rFonts w:ascii="Garamond" w:eastAsia="Times New Roman" w:hAnsi="Garamond"/>
          <w:b/>
          <w:bCs/>
          <w:iCs/>
          <w:sz w:val="24"/>
          <w:szCs w:val="24"/>
          <w:u w:val="single"/>
          <w:lang w:eastAsia="hu-HU"/>
        </w:rPr>
      </w:pPr>
      <w:r w:rsidRPr="006409E4">
        <w:rPr>
          <w:rFonts w:ascii="Garamond" w:eastAsia="Times New Roman" w:hAnsi="Garamond"/>
          <w:b/>
          <w:bCs/>
          <w:iCs/>
          <w:sz w:val="24"/>
          <w:szCs w:val="24"/>
          <w:u w:val="single"/>
          <w:lang w:eastAsia="hu-HU"/>
        </w:rPr>
        <w:t>13. Iratbetekintés</w:t>
      </w:r>
    </w:p>
    <w:p w:rsidR="00D925DD" w:rsidRPr="006409E4" w:rsidRDefault="00D925DD" w:rsidP="00D925DD">
      <w:pPr>
        <w:spacing w:after="0" w:line="240" w:lineRule="auto"/>
        <w:jc w:val="both"/>
        <w:rPr>
          <w:rFonts w:ascii="Garamond" w:eastAsia="Times New Roman" w:hAnsi="Garamond"/>
          <w:b/>
          <w:bCs/>
          <w:iCs/>
          <w:sz w:val="24"/>
          <w:szCs w:val="24"/>
          <w:lang w:eastAsia="hu-HU"/>
        </w:rPr>
      </w:pPr>
    </w:p>
    <w:p w:rsidR="00D925DD" w:rsidRPr="006409E4" w:rsidRDefault="00D925DD" w:rsidP="00D925DD">
      <w:pPr>
        <w:spacing w:after="0" w:line="240" w:lineRule="auto"/>
        <w:jc w:val="both"/>
        <w:rPr>
          <w:rFonts w:ascii="Garamond" w:eastAsia="Times New Roman" w:hAnsi="Garamond"/>
          <w:b/>
          <w:bCs/>
          <w:iCs/>
          <w:sz w:val="24"/>
          <w:szCs w:val="24"/>
          <w:lang w:eastAsia="hu-HU"/>
        </w:rPr>
      </w:pPr>
      <w:r w:rsidRPr="006409E4">
        <w:rPr>
          <w:rFonts w:ascii="Garamond" w:hAnsi="Garamond"/>
          <w:sz w:val="24"/>
          <w:szCs w:val="24"/>
        </w:rPr>
        <w:t>Az adott eljárásban részt vett ajánlattevő vagy részvételre jelentkező az ajánlatok vagy részvételi jelentkezések elbírálásáról készített összegezés megküldését követően kérheti, hogy más gazdasági szereplő ajánlatának vagy részvételi jelentkezésének - ideértve a hiánypótlást, felvilágosítást, valamint a Kbt.72. § szerinti indokolást is - üzleti titkot nem tartalmazó részébe betekinthessen. Az iratbetekintésre vonatkozó kérelemben a gazdasági szereplő köteles megjelölni, hogy milyen feltételezett jogsértés kapcsán, az ajánlat vagy részvételi jelentkezés mely részébe kíván betekinteni. Az iratbetekintést munkaidőben, a kérelem beérkezését követő két munkanapon belül kell biztosítani. A betekintést az ajánlatkérő a gazdasági szereplő által megjelölt feltételezett jogsértéshez kapcsolódó jogérvényesítéséhez szükséges mértékben köteles biztosítani. Más gazdasági szereplő ajánlatának vagy részvételi jelentkezésének teljes körű átvizsgálása a betekintés körében nem lehetséges.</w:t>
      </w:r>
    </w:p>
    <w:p w:rsidR="00D925DD" w:rsidRPr="006409E4" w:rsidRDefault="00D925DD" w:rsidP="00D925DD">
      <w:pPr>
        <w:spacing w:after="0" w:line="240" w:lineRule="auto"/>
        <w:jc w:val="both"/>
        <w:rPr>
          <w:rFonts w:ascii="Garamond" w:eastAsia="Times New Roman" w:hAnsi="Garamond"/>
          <w:b/>
          <w:bCs/>
          <w:iCs/>
          <w:sz w:val="24"/>
          <w:szCs w:val="24"/>
          <w:lang w:eastAsia="hu-HU"/>
        </w:rPr>
      </w:pPr>
    </w:p>
    <w:p w:rsidR="00D925DD" w:rsidRPr="006409E4" w:rsidRDefault="00D925DD" w:rsidP="00D925DD">
      <w:pPr>
        <w:spacing w:after="0" w:line="240" w:lineRule="auto"/>
        <w:jc w:val="both"/>
        <w:rPr>
          <w:rFonts w:ascii="Garamond" w:eastAsia="Times New Roman" w:hAnsi="Garamond"/>
          <w:bCs/>
          <w:iCs/>
          <w:sz w:val="24"/>
          <w:szCs w:val="24"/>
          <w:lang w:eastAsia="hu-HU"/>
        </w:rPr>
      </w:pPr>
      <w:r w:rsidRPr="006409E4">
        <w:rPr>
          <w:rFonts w:ascii="Garamond" w:eastAsia="Times New Roman" w:hAnsi="Garamond"/>
          <w:bCs/>
          <w:iCs/>
          <w:sz w:val="24"/>
          <w:szCs w:val="24"/>
          <w:lang w:eastAsia="hu-HU"/>
        </w:rPr>
        <w:t>Ajánlatkérő az iratokból történő másolásra nem biztosít lehetőséget.</w:t>
      </w:r>
    </w:p>
    <w:p w:rsidR="00D925DD" w:rsidRPr="006409E4" w:rsidRDefault="00D925DD" w:rsidP="00D925DD">
      <w:pPr>
        <w:spacing w:after="0" w:line="240" w:lineRule="auto"/>
        <w:jc w:val="both"/>
        <w:rPr>
          <w:rFonts w:ascii="Garamond" w:eastAsia="Times New Roman" w:hAnsi="Garamond"/>
          <w:bCs/>
          <w:iCs/>
          <w:sz w:val="24"/>
          <w:szCs w:val="24"/>
          <w:lang w:eastAsia="hu-HU"/>
        </w:rPr>
      </w:pPr>
    </w:p>
    <w:p w:rsidR="00D925DD" w:rsidRPr="006409E4" w:rsidRDefault="00D925DD" w:rsidP="00D925DD">
      <w:pPr>
        <w:spacing w:after="0" w:line="240" w:lineRule="auto"/>
        <w:jc w:val="both"/>
        <w:rPr>
          <w:rFonts w:ascii="Garamond" w:eastAsia="Times New Roman" w:hAnsi="Garamond"/>
          <w:bCs/>
          <w:i/>
          <w:iCs/>
          <w:sz w:val="24"/>
          <w:szCs w:val="24"/>
          <w:lang w:eastAsia="hu-HU"/>
        </w:rPr>
      </w:pPr>
      <w:r w:rsidRPr="006409E4">
        <w:rPr>
          <w:rFonts w:ascii="Garamond" w:eastAsia="Times New Roman" w:hAnsi="Garamond"/>
          <w:bCs/>
          <w:iCs/>
          <w:sz w:val="24"/>
          <w:szCs w:val="24"/>
          <w:lang w:eastAsia="hu-HU"/>
        </w:rPr>
        <w:t>Az iratbetekintésen az ajánlattevő eredeti meghatalmazással igazolt képviseletre felhatalmazott képviselője vehet részt.</w:t>
      </w:r>
    </w:p>
    <w:p w:rsidR="00D925DD" w:rsidRPr="006409E4" w:rsidRDefault="00D925DD" w:rsidP="00D925DD">
      <w:pPr>
        <w:spacing w:after="0" w:line="240" w:lineRule="auto"/>
        <w:ind w:left="360"/>
        <w:jc w:val="both"/>
        <w:rPr>
          <w:rFonts w:ascii="Garamond" w:eastAsia="Times New Roman" w:hAnsi="Garamond"/>
          <w:bCs/>
          <w:iCs/>
          <w:sz w:val="24"/>
          <w:szCs w:val="24"/>
          <w:lang w:eastAsia="hu-HU"/>
        </w:rPr>
      </w:pPr>
    </w:p>
    <w:p w:rsidR="00D925DD" w:rsidRPr="006409E4" w:rsidRDefault="00D925DD" w:rsidP="00D925DD">
      <w:pPr>
        <w:spacing w:after="0" w:line="240" w:lineRule="auto"/>
        <w:jc w:val="both"/>
        <w:rPr>
          <w:rFonts w:ascii="Garamond" w:eastAsia="Times New Roman" w:hAnsi="Garamond"/>
          <w:bCs/>
          <w:iCs/>
          <w:sz w:val="24"/>
          <w:szCs w:val="24"/>
          <w:lang w:eastAsia="hu-HU"/>
        </w:rPr>
      </w:pPr>
      <w:r w:rsidRPr="006409E4">
        <w:rPr>
          <w:rFonts w:ascii="Garamond" w:eastAsia="Times New Roman" w:hAnsi="Garamond"/>
          <w:bCs/>
          <w:iCs/>
          <w:sz w:val="24"/>
          <w:szCs w:val="24"/>
          <w:lang w:eastAsia="hu-HU"/>
        </w:rPr>
        <w:t>Ajánlatkérő másolatot nem készít, az ajánlattevő képviselőjének kizárólag jegyzetek készítésére van lehetősége.</w:t>
      </w:r>
    </w:p>
    <w:p w:rsidR="00D925DD" w:rsidRPr="006409E4" w:rsidRDefault="00D925DD" w:rsidP="00D925DD">
      <w:pPr>
        <w:spacing w:after="0" w:line="240" w:lineRule="auto"/>
        <w:jc w:val="both"/>
        <w:rPr>
          <w:rFonts w:ascii="Garamond" w:eastAsia="Times New Roman" w:hAnsi="Garamond"/>
          <w:b/>
          <w:bCs/>
          <w:iCs/>
          <w:sz w:val="24"/>
          <w:szCs w:val="24"/>
          <w:lang w:eastAsia="hu-HU"/>
        </w:rPr>
      </w:pPr>
    </w:p>
    <w:p w:rsidR="00D925DD" w:rsidRPr="006409E4" w:rsidRDefault="00D925DD" w:rsidP="00D925DD">
      <w:pPr>
        <w:spacing w:after="0" w:line="240" w:lineRule="auto"/>
        <w:jc w:val="both"/>
        <w:rPr>
          <w:rFonts w:ascii="Garamond" w:eastAsia="Times New Roman" w:hAnsi="Garamond"/>
          <w:b/>
          <w:bCs/>
          <w:iCs/>
          <w:sz w:val="24"/>
          <w:szCs w:val="24"/>
          <w:lang w:eastAsia="hu-HU"/>
        </w:rPr>
      </w:pPr>
    </w:p>
    <w:p w:rsidR="00D925DD" w:rsidRPr="006409E4" w:rsidRDefault="00D925DD" w:rsidP="00D925DD">
      <w:pPr>
        <w:spacing w:after="0" w:line="240" w:lineRule="auto"/>
        <w:jc w:val="both"/>
        <w:rPr>
          <w:rFonts w:ascii="Garamond" w:eastAsia="Times New Roman" w:hAnsi="Garamond"/>
          <w:b/>
          <w:bCs/>
          <w:iCs/>
          <w:sz w:val="24"/>
          <w:szCs w:val="24"/>
          <w:u w:val="single"/>
          <w:lang w:eastAsia="hu-HU"/>
        </w:rPr>
      </w:pPr>
      <w:r w:rsidRPr="006409E4">
        <w:rPr>
          <w:rFonts w:ascii="Garamond" w:eastAsia="Times New Roman" w:hAnsi="Garamond"/>
          <w:b/>
          <w:bCs/>
          <w:iCs/>
          <w:sz w:val="24"/>
          <w:szCs w:val="24"/>
          <w:u w:val="single"/>
          <w:lang w:eastAsia="hu-HU"/>
        </w:rPr>
        <w:t>14.  A szerződéskötés tervezett időpontja</w:t>
      </w:r>
      <w:bookmarkEnd w:id="56"/>
      <w:bookmarkEnd w:id="57"/>
      <w:bookmarkEnd w:id="58"/>
      <w:bookmarkEnd w:id="59"/>
      <w:bookmarkEnd w:id="60"/>
      <w:bookmarkEnd w:id="61"/>
      <w:bookmarkEnd w:id="62"/>
      <w:bookmarkEnd w:id="63"/>
    </w:p>
    <w:p w:rsidR="00D925DD" w:rsidRPr="006409E4" w:rsidRDefault="00D925DD" w:rsidP="00D925DD">
      <w:pPr>
        <w:spacing w:after="0" w:line="240" w:lineRule="auto"/>
        <w:jc w:val="both"/>
        <w:rPr>
          <w:rFonts w:ascii="Garamond" w:eastAsia="Times New Roman" w:hAnsi="Garamond"/>
          <w:b/>
          <w:i/>
          <w:sz w:val="24"/>
          <w:szCs w:val="24"/>
          <w:lang w:eastAsia="hu-HU"/>
        </w:rPr>
      </w:pPr>
    </w:p>
    <w:p w:rsidR="00D925DD" w:rsidRPr="006409E4" w:rsidRDefault="00D925DD" w:rsidP="00D925DD">
      <w:pPr>
        <w:spacing w:after="0" w:line="240" w:lineRule="auto"/>
        <w:jc w:val="both"/>
        <w:rPr>
          <w:rFonts w:ascii="Garamond" w:eastAsia="Times New Roman" w:hAnsi="Garamond"/>
          <w:sz w:val="24"/>
          <w:szCs w:val="24"/>
          <w:lang w:eastAsia="hu-HU"/>
        </w:rPr>
      </w:pPr>
      <w:r w:rsidRPr="006409E4">
        <w:rPr>
          <w:rFonts w:ascii="Garamond" w:eastAsia="Times New Roman" w:hAnsi="Garamond"/>
          <w:sz w:val="24"/>
          <w:szCs w:val="24"/>
          <w:lang w:eastAsia="hu-HU"/>
        </w:rPr>
        <w:t xml:space="preserve">Ajánlatkérő a szerződést a meghosszabbodott ajánlati kötöttség időtartama alatt köti meg, de legkorábban az írásbeli összegezés megküldése napját követő </w:t>
      </w:r>
      <w:r w:rsidR="00535388" w:rsidRPr="006409E4">
        <w:rPr>
          <w:rFonts w:ascii="Garamond" w:eastAsia="Times New Roman" w:hAnsi="Garamond"/>
          <w:sz w:val="24"/>
          <w:szCs w:val="24"/>
          <w:lang w:eastAsia="hu-HU"/>
        </w:rPr>
        <w:t>10</w:t>
      </w:r>
      <w:r w:rsidRPr="006409E4">
        <w:rPr>
          <w:rFonts w:ascii="Garamond" w:eastAsia="Times New Roman" w:hAnsi="Garamond"/>
          <w:sz w:val="24"/>
          <w:szCs w:val="24"/>
          <w:lang w:eastAsia="hu-HU"/>
        </w:rPr>
        <w:t xml:space="preserve"> napos időtartam lejártát követően.</w:t>
      </w:r>
    </w:p>
    <w:p w:rsidR="00D925DD" w:rsidRPr="006409E4" w:rsidRDefault="00D925DD" w:rsidP="00D925DD">
      <w:pPr>
        <w:spacing w:after="0" w:line="240" w:lineRule="auto"/>
        <w:jc w:val="both"/>
        <w:rPr>
          <w:rFonts w:ascii="Garamond" w:eastAsia="Times New Roman" w:hAnsi="Garamond"/>
          <w:sz w:val="24"/>
          <w:szCs w:val="24"/>
          <w:lang w:eastAsia="hu-HU"/>
        </w:rPr>
      </w:pPr>
      <w:r w:rsidRPr="006409E4">
        <w:rPr>
          <w:rFonts w:ascii="Garamond" w:eastAsia="Times New Roman" w:hAnsi="Garamond"/>
          <w:sz w:val="24"/>
          <w:szCs w:val="24"/>
          <w:lang w:eastAsia="hu-HU"/>
        </w:rPr>
        <w:tab/>
      </w:r>
    </w:p>
    <w:p w:rsidR="00D925DD" w:rsidRPr="006409E4" w:rsidRDefault="00D925DD" w:rsidP="00D925DD">
      <w:pPr>
        <w:spacing w:after="0" w:line="240" w:lineRule="auto"/>
        <w:jc w:val="both"/>
        <w:rPr>
          <w:rFonts w:ascii="Garamond" w:eastAsia="Times New Roman" w:hAnsi="Garamond"/>
          <w:b/>
          <w:bCs/>
          <w:i/>
          <w:sz w:val="24"/>
          <w:szCs w:val="24"/>
          <w:lang w:eastAsia="hu-HU"/>
        </w:rPr>
      </w:pPr>
      <w:r w:rsidRPr="006409E4">
        <w:rPr>
          <w:rFonts w:ascii="Garamond" w:eastAsia="Times New Roman" w:hAnsi="Garamond"/>
          <w:sz w:val="24"/>
          <w:szCs w:val="24"/>
          <w:lang w:eastAsia="hu-HU"/>
        </w:rPr>
        <w:t>A szerződéskötés kapcsán a Kbt. 131. § (1) – (9) bekezdésében foglaltak is irányadók.</w:t>
      </w:r>
    </w:p>
    <w:p w:rsidR="00D925DD" w:rsidRPr="006409E4" w:rsidRDefault="00D925DD" w:rsidP="00D925DD">
      <w:pPr>
        <w:spacing w:after="0" w:line="240" w:lineRule="auto"/>
        <w:jc w:val="both"/>
        <w:rPr>
          <w:rFonts w:ascii="Garamond" w:eastAsia="Times New Roman" w:hAnsi="Garamond"/>
          <w:b/>
          <w:bCs/>
          <w:i/>
          <w:sz w:val="24"/>
          <w:szCs w:val="24"/>
          <w:lang w:eastAsia="hu-HU"/>
        </w:rPr>
      </w:pPr>
    </w:p>
    <w:p w:rsidR="00D925DD" w:rsidRPr="006409E4" w:rsidRDefault="00D925DD" w:rsidP="00D925DD">
      <w:pPr>
        <w:spacing w:after="0" w:line="240" w:lineRule="auto"/>
        <w:jc w:val="both"/>
        <w:rPr>
          <w:rFonts w:ascii="Garamond" w:eastAsia="Times New Roman" w:hAnsi="Garamond"/>
          <w:b/>
          <w:bCs/>
          <w:i/>
          <w:sz w:val="24"/>
          <w:szCs w:val="24"/>
          <w:lang w:eastAsia="hu-HU"/>
        </w:rPr>
      </w:pPr>
    </w:p>
    <w:p w:rsidR="00D925DD" w:rsidRPr="006409E4" w:rsidRDefault="00D925DD" w:rsidP="00D925DD">
      <w:pPr>
        <w:spacing w:after="0" w:line="240" w:lineRule="auto"/>
        <w:jc w:val="both"/>
        <w:rPr>
          <w:rFonts w:ascii="Garamond" w:eastAsia="Times New Roman" w:hAnsi="Garamond"/>
          <w:b/>
          <w:bCs/>
          <w:i/>
          <w:sz w:val="24"/>
          <w:szCs w:val="24"/>
          <w:lang w:eastAsia="hu-HU"/>
        </w:rPr>
      </w:pPr>
    </w:p>
    <w:p w:rsidR="00D925DD" w:rsidRPr="006409E4" w:rsidRDefault="00D925DD" w:rsidP="00D925DD">
      <w:pPr>
        <w:spacing w:after="0" w:line="240" w:lineRule="auto"/>
        <w:jc w:val="both"/>
        <w:rPr>
          <w:rFonts w:ascii="Garamond" w:eastAsia="Times New Roman" w:hAnsi="Garamond"/>
          <w:b/>
          <w:bCs/>
          <w:iCs/>
          <w:sz w:val="24"/>
          <w:szCs w:val="24"/>
          <w:u w:val="single"/>
          <w:lang w:eastAsia="hu-HU"/>
        </w:rPr>
      </w:pPr>
      <w:bookmarkStart w:id="70" w:name="_Toc379746799"/>
      <w:bookmarkEnd w:id="64"/>
      <w:bookmarkEnd w:id="65"/>
      <w:bookmarkEnd w:id="66"/>
      <w:bookmarkEnd w:id="67"/>
      <w:bookmarkEnd w:id="68"/>
      <w:bookmarkEnd w:id="69"/>
      <w:r w:rsidRPr="006409E4">
        <w:rPr>
          <w:rFonts w:ascii="Garamond" w:eastAsia="Times New Roman" w:hAnsi="Garamond"/>
          <w:b/>
          <w:bCs/>
          <w:iCs/>
          <w:sz w:val="24"/>
          <w:szCs w:val="24"/>
          <w:u w:val="single"/>
          <w:lang w:eastAsia="hu-HU"/>
        </w:rPr>
        <w:t>15. Részekre történő ajánlattétel, alternatív ajánlat</w:t>
      </w:r>
      <w:bookmarkEnd w:id="36"/>
      <w:bookmarkEnd w:id="37"/>
      <w:bookmarkEnd w:id="38"/>
      <w:bookmarkEnd w:id="39"/>
      <w:bookmarkEnd w:id="40"/>
      <w:bookmarkEnd w:id="41"/>
      <w:bookmarkEnd w:id="42"/>
      <w:bookmarkEnd w:id="70"/>
    </w:p>
    <w:p w:rsidR="00D925DD" w:rsidRPr="006409E4" w:rsidRDefault="00D925DD" w:rsidP="00D925DD">
      <w:pPr>
        <w:spacing w:after="0" w:line="240" w:lineRule="auto"/>
        <w:jc w:val="both"/>
        <w:rPr>
          <w:rFonts w:ascii="Garamond" w:eastAsia="Times New Roman" w:hAnsi="Garamond"/>
          <w:b/>
          <w:iCs/>
          <w:sz w:val="24"/>
          <w:szCs w:val="24"/>
          <w:lang w:eastAsia="hu-HU"/>
        </w:rPr>
      </w:pPr>
    </w:p>
    <w:p w:rsidR="00D925DD" w:rsidRPr="006409E4" w:rsidRDefault="00D925DD" w:rsidP="00D925DD">
      <w:pPr>
        <w:spacing w:after="0" w:line="240" w:lineRule="auto"/>
        <w:jc w:val="both"/>
        <w:rPr>
          <w:rFonts w:ascii="Garamond" w:eastAsia="Times New Roman" w:hAnsi="Garamond"/>
          <w:sz w:val="24"/>
          <w:szCs w:val="24"/>
          <w:lang w:eastAsia="hu-HU"/>
        </w:rPr>
      </w:pPr>
      <w:r w:rsidRPr="006409E4">
        <w:rPr>
          <w:rFonts w:ascii="Garamond" w:hAnsi="Garamond"/>
          <w:sz w:val="24"/>
          <w:szCs w:val="24"/>
        </w:rPr>
        <w:t>Ajánlatkérő megvizsgálta a rész ajánlattétel lehetőségét és azt nem tartja gazdaságilag ésszerűnek, a szolgáltatás nem osztható oly módon, hogy az a közpénzek hatékony felhasználását eredményezné. Gazdasági, műszaki és minőségi szempontok miatt egyaránt ésszerűtlen különböző gazdasági szereplőkkel több külön szerződést kötni</w:t>
      </w:r>
      <w:r w:rsidRPr="006409E4">
        <w:rPr>
          <w:rFonts w:ascii="Garamond" w:eastAsia="Times New Roman" w:hAnsi="Garamond"/>
          <w:sz w:val="24"/>
          <w:szCs w:val="24"/>
          <w:lang w:eastAsia="hu-HU"/>
        </w:rPr>
        <w:t>.</w:t>
      </w:r>
    </w:p>
    <w:p w:rsidR="00D925DD" w:rsidRPr="006409E4" w:rsidRDefault="00D925DD" w:rsidP="00D925DD">
      <w:pPr>
        <w:spacing w:after="0" w:line="240" w:lineRule="auto"/>
        <w:jc w:val="both"/>
        <w:rPr>
          <w:rFonts w:ascii="Garamond" w:eastAsia="Times New Roman" w:hAnsi="Garamond"/>
          <w:b/>
          <w:iCs/>
          <w:sz w:val="24"/>
          <w:szCs w:val="24"/>
          <w:lang w:eastAsia="hu-HU"/>
        </w:rPr>
      </w:pPr>
    </w:p>
    <w:p w:rsidR="00D925DD" w:rsidRPr="006409E4" w:rsidRDefault="00D925DD" w:rsidP="00D925DD">
      <w:pPr>
        <w:spacing w:after="0" w:line="240" w:lineRule="auto"/>
        <w:ind w:left="360"/>
        <w:jc w:val="both"/>
        <w:rPr>
          <w:rFonts w:ascii="Garamond" w:eastAsia="Times New Roman" w:hAnsi="Garamond"/>
          <w:b/>
          <w:iCs/>
          <w:sz w:val="24"/>
          <w:szCs w:val="24"/>
          <w:lang w:eastAsia="hu-HU"/>
        </w:rPr>
      </w:pPr>
    </w:p>
    <w:p w:rsidR="00D925DD" w:rsidRPr="006409E4" w:rsidRDefault="00D925DD" w:rsidP="00D925DD">
      <w:pPr>
        <w:spacing w:after="0" w:line="240" w:lineRule="auto"/>
        <w:jc w:val="both"/>
        <w:rPr>
          <w:rFonts w:ascii="Garamond" w:eastAsia="Times New Roman" w:hAnsi="Garamond"/>
          <w:b/>
          <w:bCs/>
          <w:iCs/>
          <w:sz w:val="24"/>
          <w:szCs w:val="24"/>
          <w:u w:val="single"/>
          <w:lang w:eastAsia="hu-HU"/>
        </w:rPr>
      </w:pPr>
      <w:bookmarkStart w:id="71" w:name="_Toc227494027"/>
      <w:bookmarkStart w:id="72" w:name="_Toc227594492"/>
      <w:bookmarkStart w:id="73" w:name="_Toc231657546"/>
      <w:bookmarkStart w:id="74" w:name="_Toc231657766"/>
      <w:bookmarkStart w:id="75" w:name="_Toc231657849"/>
      <w:bookmarkStart w:id="76" w:name="_Toc231658474"/>
      <w:bookmarkStart w:id="77" w:name="_Toc231720052"/>
      <w:bookmarkStart w:id="78" w:name="_Toc318132592"/>
      <w:bookmarkStart w:id="79" w:name="_Toc379746800"/>
      <w:bookmarkStart w:id="80" w:name="_Toc79218421"/>
      <w:bookmarkStart w:id="81" w:name="_Toc84213461"/>
      <w:bookmarkStart w:id="82" w:name="_Toc104964106"/>
      <w:bookmarkStart w:id="83" w:name="_Toc108231880"/>
      <w:bookmarkEnd w:id="43"/>
      <w:bookmarkEnd w:id="44"/>
      <w:r w:rsidRPr="006409E4">
        <w:rPr>
          <w:rFonts w:ascii="Garamond" w:eastAsia="Times New Roman" w:hAnsi="Garamond"/>
          <w:b/>
          <w:bCs/>
          <w:iCs/>
          <w:sz w:val="24"/>
          <w:szCs w:val="24"/>
          <w:u w:val="single"/>
          <w:lang w:eastAsia="hu-HU"/>
        </w:rPr>
        <w:t>16.  Az eljárás során használt nyelv, az ajánlattétel nyelve</w:t>
      </w:r>
      <w:bookmarkEnd w:id="71"/>
      <w:bookmarkEnd w:id="72"/>
      <w:bookmarkEnd w:id="73"/>
      <w:bookmarkEnd w:id="74"/>
      <w:bookmarkEnd w:id="75"/>
      <w:bookmarkEnd w:id="76"/>
      <w:bookmarkEnd w:id="77"/>
      <w:bookmarkEnd w:id="78"/>
      <w:bookmarkEnd w:id="79"/>
    </w:p>
    <w:p w:rsidR="00D925DD" w:rsidRPr="006409E4" w:rsidRDefault="00D925DD" w:rsidP="00D925DD">
      <w:pPr>
        <w:spacing w:after="0" w:line="240" w:lineRule="auto"/>
        <w:jc w:val="both"/>
        <w:rPr>
          <w:rFonts w:ascii="Garamond" w:eastAsia="Times New Roman" w:hAnsi="Garamond"/>
          <w:b/>
          <w:iCs/>
          <w:sz w:val="24"/>
          <w:szCs w:val="24"/>
          <w:lang w:eastAsia="hu-HU"/>
        </w:rPr>
      </w:pPr>
    </w:p>
    <w:p w:rsidR="00D925DD" w:rsidRPr="006409E4" w:rsidRDefault="00D925DD" w:rsidP="00D925DD">
      <w:pPr>
        <w:numPr>
          <w:ilvl w:val="12"/>
          <w:numId w:val="0"/>
        </w:numPr>
        <w:spacing w:after="0" w:line="240" w:lineRule="auto"/>
        <w:jc w:val="both"/>
        <w:rPr>
          <w:rFonts w:ascii="Garamond" w:eastAsia="Times New Roman" w:hAnsi="Garamond"/>
          <w:sz w:val="24"/>
          <w:szCs w:val="24"/>
          <w:lang w:eastAsia="hu-HU"/>
        </w:rPr>
      </w:pPr>
      <w:r w:rsidRPr="006409E4">
        <w:rPr>
          <w:rFonts w:ascii="Garamond" w:eastAsia="Times New Roman" w:hAnsi="Garamond"/>
          <w:sz w:val="24"/>
          <w:szCs w:val="24"/>
          <w:lang w:eastAsia="hu-HU"/>
        </w:rPr>
        <w:t xml:space="preserve">A jelen közbeszerzési eljárás hivatalos nyelve a magyar. A közbeszerzési eljárás során megkötött szerződés teljesítése során a hivatalos nyelv a magyar. Az Ajánlatkérési dokumentáció és annak kötetei magyar nyelven lettek elkészítve és az ajánlattevők részére biztosítva. Az eljárás során minden iratot, levelet és tájékoztatást magyar nyelven kell kérni, illetve megadni. </w:t>
      </w:r>
    </w:p>
    <w:p w:rsidR="00D925DD" w:rsidRPr="006409E4" w:rsidRDefault="00D925DD" w:rsidP="00D925DD">
      <w:pPr>
        <w:numPr>
          <w:ilvl w:val="12"/>
          <w:numId w:val="0"/>
        </w:numPr>
        <w:spacing w:after="0" w:line="240" w:lineRule="auto"/>
        <w:jc w:val="both"/>
        <w:rPr>
          <w:rFonts w:ascii="Garamond" w:eastAsia="Times New Roman" w:hAnsi="Garamond"/>
          <w:sz w:val="24"/>
          <w:szCs w:val="24"/>
          <w:lang w:eastAsia="hu-HU"/>
        </w:rPr>
      </w:pPr>
    </w:p>
    <w:p w:rsidR="00D925DD" w:rsidRPr="006409E4" w:rsidRDefault="00D925DD" w:rsidP="00D925DD">
      <w:pPr>
        <w:numPr>
          <w:ilvl w:val="12"/>
          <w:numId w:val="0"/>
        </w:numPr>
        <w:spacing w:after="0" w:line="240" w:lineRule="auto"/>
        <w:jc w:val="both"/>
        <w:rPr>
          <w:rFonts w:ascii="Garamond" w:eastAsia="Times New Roman" w:hAnsi="Garamond"/>
          <w:sz w:val="24"/>
          <w:szCs w:val="24"/>
          <w:lang w:eastAsia="hu-HU"/>
        </w:rPr>
      </w:pPr>
      <w:r w:rsidRPr="006409E4">
        <w:rPr>
          <w:rFonts w:ascii="Garamond" w:eastAsia="Times New Roman" w:hAnsi="Garamond"/>
          <w:bCs/>
          <w:iCs/>
          <w:sz w:val="24"/>
          <w:szCs w:val="24"/>
          <w:lang w:eastAsia="hu-HU"/>
        </w:rPr>
        <w:t xml:space="preserve">Az eredetileg idegen nyelven készült dokumentumokat hiteles magyar nyelvű vagy szakfordító vagy szakfordító lektor által készített fordítással kell benyújtani. </w:t>
      </w:r>
      <w:r w:rsidRPr="006409E4">
        <w:rPr>
          <w:rFonts w:ascii="Garamond" w:eastAsia="Times New Roman" w:hAnsi="Garamond"/>
          <w:noProof/>
          <w:sz w:val="24"/>
          <w:szCs w:val="24"/>
          <w:lang w:eastAsia="hu-HU"/>
        </w:rPr>
        <w:t>Ajánlatkérő elfogadja a Kbt. 47. § (2) bekezdése szerinti ajánlattevői felelős fordítást is.</w:t>
      </w:r>
    </w:p>
    <w:p w:rsidR="00D925DD" w:rsidRPr="006409E4" w:rsidRDefault="00D925DD" w:rsidP="00D925DD">
      <w:pPr>
        <w:numPr>
          <w:ilvl w:val="12"/>
          <w:numId w:val="0"/>
        </w:numPr>
        <w:spacing w:after="0" w:line="240" w:lineRule="auto"/>
        <w:jc w:val="both"/>
        <w:rPr>
          <w:rFonts w:ascii="Garamond" w:eastAsia="Times New Roman" w:hAnsi="Garamond"/>
          <w:sz w:val="24"/>
          <w:szCs w:val="24"/>
          <w:lang w:eastAsia="hu-HU"/>
        </w:rPr>
      </w:pPr>
    </w:p>
    <w:p w:rsidR="00D925DD" w:rsidRPr="006409E4" w:rsidRDefault="00D925DD" w:rsidP="00D925DD">
      <w:pPr>
        <w:numPr>
          <w:ilvl w:val="12"/>
          <w:numId w:val="0"/>
        </w:numPr>
        <w:spacing w:after="0" w:line="240" w:lineRule="auto"/>
        <w:jc w:val="both"/>
        <w:rPr>
          <w:rFonts w:ascii="Garamond" w:eastAsia="Times New Roman" w:hAnsi="Garamond"/>
          <w:sz w:val="24"/>
          <w:szCs w:val="24"/>
          <w:lang w:eastAsia="hu-HU"/>
        </w:rPr>
      </w:pPr>
      <w:r w:rsidRPr="006409E4">
        <w:rPr>
          <w:rFonts w:ascii="Garamond" w:eastAsia="Times New Roman" w:hAnsi="Garamond"/>
          <w:noProof/>
          <w:sz w:val="24"/>
          <w:szCs w:val="24"/>
          <w:lang w:eastAsia="hu-HU"/>
        </w:rPr>
        <w:t xml:space="preserve">Amennyiben Ajánlattevő által készített felelős fordításban kerül az eredetileg idegen nyelven készült dokumentum benyújtásra, Ajánlattevőnek csatolnia kell nyilatkozatát arról, hogy a magyar fordítás megfelel az idegen nyelven csatolt dokumentumnak, továbbá nyilatkoznia kell arról, hogy tudomásul veszi, hogy a téves vagy hibás fordítás miatt Ajánlatkérő az Ajánlattevőt az eljárásból kizárhatja (Kbt 62.§ (1) bekezdés i) pont). </w:t>
      </w:r>
    </w:p>
    <w:p w:rsidR="00D925DD" w:rsidRPr="006409E4" w:rsidRDefault="00D925DD" w:rsidP="00D925DD">
      <w:pPr>
        <w:numPr>
          <w:ilvl w:val="12"/>
          <w:numId w:val="0"/>
        </w:numPr>
        <w:spacing w:after="0" w:line="240" w:lineRule="auto"/>
        <w:jc w:val="both"/>
        <w:rPr>
          <w:rFonts w:ascii="Garamond" w:eastAsia="Times New Roman" w:hAnsi="Garamond"/>
          <w:sz w:val="24"/>
          <w:szCs w:val="24"/>
          <w:lang w:eastAsia="hu-HU"/>
        </w:rPr>
      </w:pPr>
    </w:p>
    <w:p w:rsidR="00D925DD" w:rsidRPr="006409E4" w:rsidRDefault="00D925DD" w:rsidP="00D925DD">
      <w:pPr>
        <w:numPr>
          <w:ilvl w:val="12"/>
          <w:numId w:val="0"/>
        </w:numPr>
        <w:spacing w:after="0" w:line="240" w:lineRule="auto"/>
        <w:jc w:val="both"/>
        <w:rPr>
          <w:rFonts w:ascii="Garamond" w:eastAsia="Times New Roman" w:hAnsi="Garamond"/>
          <w:sz w:val="24"/>
          <w:szCs w:val="24"/>
          <w:lang w:eastAsia="hu-HU"/>
        </w:rPr>
      </w:pPr>
      <w:r w:rsidRPr="006409E4">
        <w:rPr>
          <w:rFonts w:ascii="Garamond" w:eastAsia="Times New Roman" w:hAnsi="Garamond"/>
          <w:sz w:val="24"/>
          <w:szCs w:val="24"/>
          <w:lang w:eastAsia="hu-HU"/>
        </w:rPr>
        <w:t>Amennyiben Ajánlattevő az eredetileg idegen nyelven készült dokumentumokat hiteles magyar nyelvű fordításban kívánja benyújtani, az 1991. évi XLI. törvény és végrehajtására kiadott 13/1991.(IX.26.) IM rendelet, valamint 24/1986. (VI.26.) MT rendelet és a végrehajtására kiadott 7/1986. (VI.26.) számú IM rendeletek az irányadóak.</w:t>
      </w:r>
    </w:p>
    <w:p w:rsidR="00D925DD" w:rsidRPr="006409E4" w:rsidRDefault="00D925DD" w:rsidP="00D925DD">
      <w:pPr>
        <w:spacing w:after="0" w:line="240" w:lineRule="auto"/>
        <w:ind w:left="360"/>
        <w:jc w:val="both"/>
        <w:rPr>
          <w:rFonts w:ascii="Garamond" w:eastAsia="Times New Roman" w:hAnsi="Garamond"/>
          <w:sz w:val="24"/>
          <w:szCs w:val="24"/>
          <w:lang w:eastAsia="hu-HU"/>
        </w:rPr>
      </w:pPr>
    </w:p>
    <w:p w:rsidR="00D925DD" w:rsidRPr="006409E4" w:rsidRDefault="00D925DD" w:rsidP="00D925DD">
      <w:pPr>
        <w:spacing w:after="0" w:line="240" w:lineRule="auto"/>
        <w:ind w:left="360"/>
        <w:jc w:val="both"/>
        <w:rPr>
          <w:rFonts w:ascii="Garamond" w:eastAsia="Times New Roman" w:hAnsi="Garamond"/>
          <w:b/>
          <w:bCs/>
          <w:iCs/>
          <w:sz w:val="24"/>
          <w:szCs w:val="24"/>
          <w:lang w:eastAsia="hu-HU"/>
        </w:rPr>
      </w:pPr>
      <w:bookmarkStart w:id="84" w:name="_Toc227494028"/>
      <w:bookmarkStart w:id="85" w:name="_Toc227594493"/>
      <w:bookmarkStart w:id="86" w:name="_Toc231657547"/>
      <w:bookmarkStart w:id="87" w:name="_Toc231657767"/>
      <w:bookmarkStart w:id="88" w:name="_Toc231657850"/>
      <w:bookmarkStart w:id="89" w:name="_Toc231658475"/>
      <w:bookmarkStart w:id="90" w:name="_Toc231720053"/>
      <w:bookmarkStart w:id="91" w:name="_Toc318132593"/>
      <w:bookmarkStart w:id="92" w:name="_Toc379746801"/>
    </w:p>
    <w:p w:rsidR="00D925DD" w:rsidRPr="006409E4" w:rsidRDefault="00D925DD" w:rsidP="00D925DD">
      <w:pPr>
        <w:spacing w:after="0" w:line="240" w:lineRule="auto"/>
        <w:ind w:left="360"/>
        <w:jc w:val="both"/>
        <w:rPr>
          <w:rFonts w:ascii="Garamond" w:eastAsia="Times New Roman" w:hAnsi="Garamond"/>
          <w:b/>
          <w:bCs/>
          <w:iCs/>
          <w:sz w:val="24"/>
          <w:szCs w:val="24"/>
          <w:lang w:eastAsia="hu-HU"/>
        </w:rPr>
      </w:pPr>
    </w:p>
    <w:p w:rsidR="00D925DD" w:rsidRPr="006409E4" w:rsidRDefault="00D925DD" w:rsidP="00D925DD">
      <w:pPr>
        <w:spacing w:after="0" w:line="240" w:lineRule="auto"/>
        <w:jc w:val="both"/>
        <w:rPr>
          <w:rFonts w:ascii="Garamond" w:eastAsia="Times New Roman" w:hAnsi="Garamond"/>
          <w:b/>
          <w:bCs/>
          <w:iCs/>
          <w:sz w:val="24"/>
          <w:szCs w:val="24"/>
          <w:u w:val="single"/>
          <w:lang w:eastAsia="hu-HU"/>
        </w:rPr>
      </w:pPr>
      <w:r w:rsidRPr="006409E4">
        <w:rPr>
          <w:rFonts w:ascii="Garamond" w:eastAsia="Times New Roman" w:hAnsi="Garamond"/>
          <w:b/>
          <w:bCs/>
          <w:iCs/>
          <w:sz w:val="24"/>
          <w:szCs w:val="24"/>
          <w:u w:val="single"/>
          <w:lang w:eastAsia="hu-HU"/>
        </w:rPr>
        <w:t>17.  Az ajánlattétel költségei</w:t>
      </w:r>
      <w:bookmarkEnd w:id="84"/>
      <w:bookmarkEnd w:id="85"/>
      <w:bookmarkEnd w:id="86"/>
      <w:bookmarkEnd w:id="87"/>
      <w:bookmarkEnd w:id="88"/>
      <w:bookmarkEnd w:id="89"/>
      <w:bookmarkEnd w:id="90"/>
      <w:bookmarkEnd w:id="91"/>
      <w:bookmarkEnd w:id="92"/>
    </w:p>
    <w:p w:rsidR="00D925DD" w:rsidRPr="006409E4" w:rsidRDefault="00D925DD" w:rsidP="00D925DD">
      <w:pPr>
        <w:spacing w:after="0" w:line="240" w:lineRule="auto"/>
        <w:jc w:val="both"/>
        <w:rPr>
          <w:rFonts w:ascii="Garamond" w:eastAsia="Times New Roman" w:hAnsi="Garamond"/>
          <w:b/>
          <w:iCs/>
          <w:sz w:val="24"/>
          <w:szCs w:val="24"/>
          <w:lang w:eastAsia="hu-HU"/>
        </w:rPr>
      </w:pPr>
    </w:p>
    <w:p w:rsidR="00D925DD" w:rsidRPr="006409E4" w:rsidRDefault="00D925DD" w:rsidP="00D925DD">
      <w:pPr>
        <w:spacing w:after="0" w:line="240" w:lineRule="auto"/>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Minden költség, amely az ajánlat elkészítésével és benyújtásával függ össze, az ajánlattevőt terheli. (kivéve a Kbt. 177. § (2) bekezdésben foglaltak) Az ajánlatkérő nem felel, és nem fizet olyan kiadásokért és veszteségekért, amelyek az ajánlat elkészítésével kapcsolatban az ajánlattevő részéről felmerülhetnek.</w:t>
      </w:r>
    </w:p>
    <w:p w:rsidR="00D925DD" w:rsidRPr="006409E4" w:rsidRDefault="00D925DD" w:rsidP="00D925DD">
      <w:pPr>
        <w:spacing w:after="0" w:line="240" w:lineRule="auto"/>
        <w:jc w:val="both"/>
        <w:rPr>
          <w:rFonts w:ascii="Garamond" w:eastAsia="Times New Roman" w:hAnsi="Garamond"/>
          <w:iCs/>
          <w:sz w:val="24"/>
          <w:szCs w:val="24"/>
          <w:lang w:eastAsia="hu-HU"/>
        </w:rPr>
      </w:pPr>
    </w:p>
    <w:p w:rsidR="00D925DD" w:rsidRPr="006409E4" w:rsidRDefault="00D925DD" w:rsidP="00D925DD">
      <w:pPr>
        <w:spacing w:after="0" w:line="240" w:lineRule="auto"/>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Az ajánlattevőnek semmilyen címen nincs joga az ajánlatkérőtől az ajánlat kidolgozásával kapcsolatos költségei visszatérítését kérni, még akkor sem, ha az ajánlatkérő visszavonja az ajánlattételi felhívást vagy eredménytelenné nyilvánítja az eljárást.</w:t>
      </w:r>
    </w:p>
    <w:p w:rsidR="00D925DD" w:rsidRPr="006409E4" w:rsidRDefault="00D925DD" w:rsidP="00D925DD">
      <w:pPr>
        <w:spacing w:after="0" w:line="240" w:lineRule="auto"/>
        <w:ind w:left="360"/>
        <w:jc w:val="both"/>
        <w:rPr>
          <w:rFonts w:ascii="Garamond" w:eastAsia="Times New Roman" w:hAnsi="Garamond"/>
          <w:iCs/>
          <w:sz w:val="24"/>
          <w:szCs w:val="24"/>
          <w:lang w:eastAsia="hu-HU"/>
        </w:rPr>
      </w:pPr>
    </w:p>
    <w:p w:rsidR="00D925DD" w:rsidRPr="006409E4" w:rsidRDefault="00D925DD" w:rsidP="00D925DD">
      <w:pPr>
        <w:spacing w:after="0" w:line="240" w:lineRule="auto"/>
        <w:ind w:left="360"/>
        <w:jc w:val="both"/>
        <w:rPr>
          <w:rFonts w:ascii="Garamond" w:eastAsia="Times New Roman" w:hAnsi="Garamond"/>
          <w:b/>
          <w:iCs/>
          <w:sz w:val="24"/>
          <w:szCs w:val="24"/>
          <w:lang w:eastAsia="hu-HU"/>
        </w:rPr>
      </w:pPr>
    </w:p>
    <w:p w:rsidR="00D925DD" w:rsidRPr="006409E4" w:rsidRDefault="00D925DD" w:rsidP="00D925DD">
      <w:pPr>
        <w:spacing w:after="0" w:line="240" w:lineRule="auto"/>
        <w:ind w:left="360"/>
        <w:jc w:val="both"/>
        <w:rPr>
          <w:rFonts w:ascii="Garamond" w:eastAsia="Times New Roman" w:hAnsi="Garamond"/>
          <w:b/>
          <w:iCs/>
          <w:sz w:val="24"/>
          <w:szCs w:val="24"/>
          <w:lang w:eastAsia="hu-HU"/>
        </w:rPr>
      </w:pPr>
    </w:p>
    <w:p w:rsidR="00D925DD" w:rsidRPr="006409E4" w:rsidRDefault="00D925DD" w:rsidP="00D925DD">
      <w:pPr>
        <w:spacing w:after="0" w:line="240" w:lineRule="auto"/>
        <w:jc w:val="both"/>
        <w:rPr>
          <w:rFonts w:ascii="Garamond" w:eastAsia="Times New Roman" w:hAnsi="Garamond"/>
          <w:b/>
          <w:bCs/>
          <w:iCs/>
          <w:sz w:val="24"/>
          <w:szCs w:val="24"/>
          <w:u w:val="single"/>
          <w:lang w:eastAsia="hu-HU"/>
        </w:rPr>
      </w:pPr>
      <w:bookmarkStart w:id="93" w:name="_Toc179561609"/>
      <w:bookmarkStart w:id="94" w:name="_Toc227494029"/>
      <w:bookmarkStart w:id="95" w:name="_Toc227594494"/>
      <w:bookmarkStart w:id="96" w:name="_Toc231657548"/>
      <w:bookmarkStart w:id="97" w:name="_Toc231657768"/>
      <w:bookmarkStart w:id="98" w:name="_Toc231657851"/>
      <w:bookmarkStart w:id="99" w:name="_Toc231658476"/>
      <w:bookmarkStart w:id="100" w:name="_Toc231720054"/>
      <w:bookmarkStart w:id="101" w:name="_Toc318132594"/>
      <w:bookmarkStart w:id="102" w:name="_Toc379746802"/>
      <w:r w:rsidRPr="006409E4">
        <w:rPr>
          <w:rFonts w:ascii="Garamond" w:eastAsia="Times New Roman" w:hAnsi="Garamond"/>
          <w:b/>
          <w:bCs/>
          <w:iCs/>
          <w:sz w:val="24"/>
          <w:szCs w:val="24"/>
          <w:u w:val="single"/>
          <w:lang w:eastAsia="hu-HU"/>
        </w:rPr>
        <w:t xml:space="preserve">18. </w:t>
      </w:r>
      <w:bookmarkEnd w:id="93"/>
      <w:bookmarkEnd w:id="94"/>
      <w:bookmarkEnd w:id="95"/>
      <w:bookmarkEnd w:id="96"/>
      <w:bookmarkEnd w:id="97"/>
      <w:bookmarkEnd w:id="98"/>
      <w:bookmarkEnd w:id="99"/>
      <w:bookmarkEnd w:id="100"/>
      <w:r w:rsidRPr="006409E4">
        <w:rPr>
          <w:rFonts w:ascii="Garamond" w:eastAsia="Times New Roman" w:hAnsi="Garamond"/>
          <w:b/>
          <w:bCs/>
          <w:iCs/>
          <w:sz w:val="24"/>
          <w:szCs w:val="24"/>
          <w:u w:val="single"/>
          <w:lang w:eastAsia="hu-HU"/>
        </w:rPr>
        <w:t>Közös ajánlattétel</w:t>
      </w:r>
      <w:bookmarkEnd w:id="101"/>
      <w:bookmarkEnd w:id="102"/>
    </w:p>
    <w:p w:rsidR="00D925DD" w:rsidRPr="006409E4" w:rsidRDefault="00D925DD" w:rsidP="00D925DD">
      <w:pPr>
        <w:spacing w:after="0" w:line="240" w:lineRule="auto"/>
        <w:jc w:val="both"/>
        <w:rPr>
          <w:rFonts w:ascii="Garamond" w:eastAsia="Times New Roman" w:hAnsi="Garamond"/>
          <w:b/>
          <w:iCs/>
          <w:sz w:val="24"/>
          <w:szCs w:val="24"/>
          <w:lang w:eastAsia="hu-HU"/>
        </w:rPr>
      </w:pPr>
    </w:p>
    <w:p w:rsidR="00D925DD" w:rsidRPr="006409E4" w:rsidRDefault="00D925DD" w:rsidP="00D925DD">
      <w:pPr>
        <w:spacing w:after="0" w:line="240" w:lineRule="auto"/>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 xml:space="preserve">Az eljárásban kizárólag az ajánlattételre felhívott </w:t>
      </w:r>
      <w:r w:rsidRPr="006409E4">
        <w:rPr>
          <w:rFonts w:ascii="Garamond" w:eastAsia="Times New Roman" w:hAnsi="Garamond"/>
          <w:bCs/>
          <w:iCs/>
          <w:sz w:val="24"/>
          <w:szCs w:val="24"/>
          <w:lang w:eastAsia="hu-HU"/>
        </w:rPr>
        <w:t xml:space="preserve">gazdasági szereplők </w:t>
      </w:r>
      <w:r w:rsidRPr="006409E4">
        <w:rPr>
          <w:rFonts w:ascii="Garamond" w:eastAsia="Times New Roman" w:hAnsi="Garamond"/>
          <w:iCs/>
          <w:sz w:val="24"/>
          <w:szCs w:val="24"/>
          <w:lang w:eastAsia="hu-HU"/>
        </w:rPr>
        <w:t>tehetnek ajánlatot</w:t>
      </w:r>
      <w:r w:rsidR="00F062D6">
        <w:rPr>
          <w:rFonts w:ascii="Garamond" w:eastAsia="Times New Roman" w:hAnsi="Garamond"/>
          <w:iCs/>
          <w:sz w:val="24"/>
          <w:szCs w:val="24"/>
          <w:lang w:eastAsia="hu-HU"/>
        </w:rPr>
        <w:t xml:space="preserve">. </w:t>
      </w:r>
      <w:r w:rsidRPr="006409E4">
        <w:rPr>
          <w:rFonts w:ascii="Garamond" w:eastAsia="Times New Roman" w:hAnsi="Garamond"/>
          <w:iCs/>
          <w:sz w:val="24"/>
          <w:szCs w:val="24"/>
          <w:lang w:eastAsia="hu-HU"/>
        </w:rPr>
        <w:t>Az ajánlattételre felhívott gazdasági szereplők közösen nem tehetnek ajánlatot. Az ajánlattételre felhívott gazdasági szereplő jogosult közösen ajánlatot tenni olyan gazdasági szereplővel, amelynek az ajánlatkérő nem küldött ajánlattételi felhívást. [Kbt. 115.§ (4) bekezdés]</w:t>
      </w:r>
    </w:p>
    <w:p w:rsidR="00D925DD" w:rsidRPr="006409E4" w:rsidRDefault="00D925DD" w:rsidP="00D925DD">
      <w:pPr>
        <w:spacing w:after="0" w:line="240" w:lineRule="auto"/>
        <w:jc w:val="both"/>
        <w:rPr>
          <w:rFonts w:ascii="Garamond" w:eastAsia="Times New Roman" w:hAnsi="Garamond"/>
          <w:b/>
          <w:iCs/>
          <w:sz w:val="24"/>
          <w:szCs w:val="24"/>
          <w:lang w:eastAsia="hu-HU"/>
        </w:rPr>
      </w:pPr>
      <w:r w:rsidRPr="006409E4">
        <w:rPr>
          <w:rFonts w:ascii="Garamond" w:eastAsia="Times New Roman" w:hAnsi="Garamond"/>
          <w:b/>
          <w:iCs/>
          <w:sz w:val="24"/>
          <w:szCs w:val="24"/>
          <w:lang w:eastAsia="hu-HU"/>
        </w:rPr>
        <w:t xml:space="preserve"> </w:t>
      </w:r>
    </w:p>
    <w:p w:rsidR="00D925DD" w:rsidRPr="006409E4" w:rsidRDefault="00D925DD" w:rsidP="00D925DD">
      <w:pPr>
        <w:spacing w:after="0" w:line="240" w:lineRule="auto"/>
        <w:jc w:val="both"/>
        <w:rPr>
          <w:rFonts w:ascii="Garamond" w:eastAsia="Times New Roman" w:hAnsi="Garamond"/>
          <w:b/>
          <w:i/>
          <w:iCs/>
          <w:sz w:val="24"/>
          <w:szCs w:val="24"/>
          <w:u w:val="single"/>
          <w:lang w:eastAsia="hu-HU"/>
        </w:rPr>
      </w:pPr>
      <w:r w:rsidRPr="006409E4">
        <w:rPr>
          <w:rFonts w:ascii="Garamond" w:eastAsia="Times New Roman" w:hAnsi="Garamond"/>
          <w:b/>
          <w:i/>
          <w:iCs/>
          <w:sz w:val="24"/>
          <w:szCs w:val="24"/>
          <w:u w:val="single"/>
          <w:lang w:eastAsia="hu-HU"/>
        </w:rPr>
        <w:t>Közös ajánlattétel esetén irányadó rendelkezések:</w:t>
      </w:r>
    </w:p>
    <w:p w:rsidR="00D925DD" w:rsidRPr="006409E4" w:rsidRDefault="00D925DD" w:rsidP="00D925DD">
      <w:pPr>
        <w:spacing w:after="0" w:line="240" w:lineRule="auto"/>
        <w:jc w:val="both"/>
        <w:rPr>
          <w:rFonts w:ascii="Garamond" w:eastAsia="Times New Roman" w:hAnsi="Garamond"/>
          <w:b/>
          <w:iCs/>
          <w:sz w:val="24"/>
          <w:szCs w:val="24"/>
          <w:lang w:eastAsia="hu-HU"/>
        </w:rPr>
      </w:pPr>
    </w:p>
    <w:p w:rsidR="00D925DD" w:rsidRPr="006409E4" w:rsidRDefault="00D925DD" w:rsidP="00D925DD">
      <w:pPr>
        <w:spacing w:after="0" w:line="240" w:lineRule="auto"/>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 xml:space="preserve">Az ajánlatnak tartalmaznia kell közös ajánlattétel esetén valamennyi konzorciumi tag által aláírt Konzorciumi Szerződést. A szerződésben a szerződő feleknek ki kell jelölni a konzorcium vezetőjét, illetve a képviseletében eljáró személyt, valamint a konzorcium vezetőjét kell feljogosítani a konzorcium nevében az Ajánlatkérővel való kapcsolattartásra, továbbá a konzorcium nevében – a szerződés aláírása kivételével – a jognyilatkozatok megtételére. A szerződésnek tartalmaznia kell a konzorcium vezetőjének kifejezett nyilatkozatát arra vonatkozóan, hogy a konzorcium vezetését elfogadja. </w:t>
      </w:r>
    </w:p>
    <w:p w:rsidR="00D925DD" w:rsidRPr="006409E4" w:rsidRDefault="00D925DD" w:rsidP="00D925DD">
      <w:pPr>
        <w:spacing w:after="0" w:line="240" w:lineRule="auto"/>
        <w:jc w:val="both"/>
        <w:rPr>
          <w:rFonts w:ascii="Garamond" w:eastAsia="Times New Roman" w:hAnsi="Garamond"/>
          <w:b/>
          <w:iCs/>
          <w:sz w:val="24"/>
          <w:szCs w:val="24"/>
          <w:lang w:eastAsia="hu-HU"/>
        </w:rPr>
      </w:pPr>
    </w:p>
    <w:p w:rsidR="00D925DD" w:rsidRPr="006409E4" w:rsidRDefault="00D925DD" w:rsidP="00D925DD">
      <w:pPr>
        <w:spacing w:after="0" w:line="240" w:lineRule="auto"/>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A Konzorciumi Szerződés egyebekben akkor fogadható el, ha</w:t>
      </w:r>
    </w:p>
    <w:p w:rsidR="00D925DD" w:rsidRPr="006409E4" w:rsidRDefault="00D925DD" w:rsidP="00A52E4A">
      <w:pPr>
        <w:numPr>
          <w:ilvl w:val="0"/>
          <w:numId w:val="4"/>
        </w:numPr>
        <w:spacing w:after="0" w:line="240" w:lineRule="auto"/>
        <w:ind w:left="0"/>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tartalmazza a közös ajánlattevők megnevezését,</w:t>
      </w:r>
    </w:p>
    <w:p w:rsidR="00D925DD" w:rsidRPr="006409E4" w:rsidRDefault="00D925DD" w:rsidP="00A52E4A">
      <w:pPr>
        <w:numPr>
          <w:ilvl w:val="0"/>
          <w:numId w:val="4"/>
        </w:numPr>
        <w:spacing w:after="0" w:line="240" w:lineRule="auto"/>
        <w:ind w:left="0"/>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tartalmazza a vezető konzorciumi tag (a képviselő) megjelölését azzal, hogy a képviselő korlátozás nélkül jogosult valamennyi konzorciumi tagot képviselni az ajánlatkérővel szemben a jelen közbeszerzési eljárásban és az ajánlatkérő felé megteendő, illetve megtehető jognyilatkozatok tekintetében,</w:t>
      </w:r>
    </w:p>
    <w:p w:rsidR="00D925DD" w:rsidRPr="006409E4" w:rsidRDefault="00D925DD" w:rsidP="00A52E4A">
      <w:pPr>
        <w:numPr>
          <w:ilvl w:val="0"/>
          <w:numId w:val="4"/>
        </w:numPr>
        <w:spacing w:after="0" w:line="240" w:lineRule="auto"/>
        <w:ind w:left="0"/>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tartalmazza, hogy a képviselő felel az ajánlatkérővel való kapcsolattartásért, a közbeszerzési eljárás eredményeként megkötendő szerződés konzorciumon belüli koordinálásért és konzorcium általi végrehajtásáért,</w:t>
      </w:r>
    </w:p>
    <w:p w:rsidR="00D925DD" w:rsidRPr="006409E4" w:rsidRDefault="00D925DD" w:rsidP="00A52E4A">
      <w:pPr>
        <w:numPr>
          <w:ilvl w:val="0"/>
          <w:numId w:val="4"/>
        </w:numPr>
        <w:spacing w:after="0" w:line="240" w:lineRule="auto"/>
        <w:ind w:left="0"/>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tartalmazza a tervezett feladatmegosztás részletes ismertetését és a projektszervezet részletes bemutatását (alvállalkozókra is kiterjedően),</w:t>
      </w:r>
    </w:p>
    <w:p w:rsidR="00D925DD" w:rsidRPr="006409E4" w:rsidRDefault="00D925DD" w:rsidP="00A52E4A">
      <w:pPr>
        <w:numPr>
          <w:ilvl w:val="0"/>
          <w:numId w:val="4"/>
        </w:numPr>
        <w:spacing w:after="0" w:line="240" w:lineRule="auto"/>
        <w:ind w:left="0"/>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tartalmazza valamennyi konzorciumi tag nyilatkozatát arról, hogy egyetemleges felelősséget vállalnak a közbeszerzési eljárás eredményeként megkötendő szerződés szerződésszerű teljesítéséért,</w:t>
      </w:r>
    </w:p>
    <w:p w:rsidR="00D925DD" w:rsidRPr="006409E4" w:rsidRDefault="00D925DD" w:rsidP="00A52E4A">
      <w:pPr>
        <w:numPr>
          <w:ilvl w:val="0"/>
          <w:numId w:val="4"/>
        </w:numPr>
        <w:spacing w:after="0" w:line="240" w:lineRule="auto"/>
        <w:ind w:left="0"/>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tartalmazza, hogy a szerződés hatályának beállta vagy annak megszűnése nem függ valamely további feltételtől vagy időponttól;</w:t>
      </w:r>
    </w:p>
    <w:p w:rsidR="00D925DD" w:rsidRPr="006409E4" w:rsidRDefault="00D925DD" w:rsidP="00A52E4A">
      <w:pPr>
        <w:numPr>
          <w:ilvl w:val="0"/>
          <w:numId w:val="4"/>
        </w:numPr>
        <w:spacing w:after="0" w:line="240" w:lineRule="auto"/>
        <w:ind w:left="0"/>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tartalmazza, hogy hatálybalépése nem függ harmadik személy beleegyezésétől, illetve hatósági jóváhagyástól, továbbá</w:t>
      </w:r>
    </w:p>
    <w:p w:rsidR="00D925DD" w:rsidRPr="006409E4" w:rsidRDefault="00D925DD" w:rsidP="00A52E4A">
      <w:pPr>
        <w:numPr>
          <w:ilvl w:val="0"/>
          <w:numId w:val="4"/>
        </w:numPr>
        <w:spacing w:after="0" w:line="240" w:lineRule="auto"/>
        <w:ind w:left="0"/>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tartalmazza, hogy a konzorcium valamennyi tagjának az aláírásával hatályba lép.</w:t>
      </w:r>
    </w:p>
    <w:p w:rsidR="00D925DD" w:rsidRPr="006409E4" w:rsidRDefault="00D925DD" w:rsidP="00D925DD">
      <w:pPr>
        <w:spacing w:after="0" w:line="240" w:lineRule="auto"/>
        <w:jc w:val="both"/>
        <w:rPr>
          <w:rFonts w:ascii="Garamond" w:eastAsia="Times New Roman" w:hAnsi="Garamond"/>
          <w:iCs/>
          <w:sz w:val="24"/>
          <w:szCs w:val="24"/>
          <w:lang w:eastAsia="hu-HU"/>
        </w:rPr>
      </w:pPr>
    </w:p>
    <w:p w:rsidR="00D925DD" w:rsidRPr="006409E4" w:rsidRDefault="00D925DD" w:rsidP="00D925DD">
      <w:pPr>
        <w:spacing w:after="0" w:line="240" w:lineRule="auto"/>
        <w:ind w:left="360"/>
        <w:jc w:val="both"/>
        <w:rPr>
          <w:rFonts w:ascii="Garamond" w:eastAsia="Times New Roman" w:hAnsi="Garamond"/>
          <w:iCs/>
          <w:sz w:val="24"/>
          <w:szCs w:val="24"/>
          <w:lang w:eastAsia="hu-HU"/>
        </w:rPr>
      </w:pPr>
    </w:p>
    <w:p w:rsidR="00D925DD" w:rsidRPr="006409E4" w:rsidRDefault="00D925DD" w:rsidP="00D925DD">
      <w:pPr>
        <w:spacing w:after="0" w:line="240" w:lineRule="auto"/>
        <w:ind w:left="360"/>
        <w:jc w:val="both"/>
        <w:rPr>
          <w:rFonts w:ascii="Garamond" w:eastAsia="Times New Roman" w:hAnsi="Garamond"/>
          <w:iCs/>
          <w:sz w:val="24"/>
          <w:szCs w:val="24"/>
          <w:lang w:eastAsia="hu-HU"/>
        </w:rPr>
      </w:pPr>
    </w:p>
    <w:p w:rsidR="00D925DD" w:rsidRPr="006409E4" w:rsidRDefault="00D925DD" w:rsidP="00D925DD">
      <w:pPr>
        <w:spacing w:after="0" w:line="240" w:lineRule="auto"/>
        <w:jc w:val="both"/>
        <w:rPr>
          <w:rFonts w:ascii="Garamond" w:eastAsia="Times New Roman" w:hAnsi="Garamond"/>
          <w:b/>
          <w:bCs/>
          <w:iCs/>
          <w:sz w:val="24"/>
          <w:szCs w:val="24"/>
          <w:u w:val="single"/>
          <w:lang w:eastAsia="hu-HU"/>
        </w:rPr>
      </w:pPr>
      <w:bookmarkStart w:id="103" w:name="_Toc318132595"/>
      <w:bookmarkStart w:id="104" w:name="_Toc379746803"/>
      <w:r w:rsidRPr="006409E4">
        <w:rPr>
          <w:rFonts w:ascii="Garamond" w:eastAsia="Times New Roman" w:hAnsi="Garamond"/>
          <w:b/>
          <w:bCs/>
          <w:iCs/>
          <w:sz w:val="24"/>
          <w:szCs w:val="24"/>
          <w:u w:val="single"/>
          <w:lang w:eastAsia="hu-HU"/>
        </w:rPr>
        <w:t>19. Az ajánlat és a szerződés nyilvánossága</w:t>
      </w:r>
      <w:bookmarkEnd w:id="103"/>
      <w:bookmarkEnd w:id="104"/>
    </w:p>
    <w:p w:rsidR="00D925DD" w:rsidRPr="006409E4" w:rsidRDefault="00D925DD" w:rsidP="00D925DD">
      <w:pPr>
        <w:spacing w:after="0" w:line="240" w:lineRule="auto"/>
        <w:jc w:val="both"/>
        <w:rPr>
          <w:rFonts w:ascii="Garamond" w:eastAsia="Times New Roman" w:hAnsi="Garamond"/>
          <w:b/>
          <w:iCs/>
          <w:sz w:val="24"/>
          <w:szCs w:val="24"/>
          <w:lang w:eastAsia="hu-HU"/>
        </w:rPr>
      </w:pPr>
    </w:p>
    <w:p w:rsidR="00D925DD" w:rsidRPr="006409E4" w:rsidRDefault="00D925DD" w:rsidP="00D925DD">
      <w:pPr>
        <w:spacing w:after="0" w:line="240" w:lineRule="auto"/>
        <w:jc w:val="both"/>
        <w:rPr>
          <w:rFonts w:ascii="Garamond" w:hAnsi="Garamond"/>
          <w:sz w:val="24"/>
          <w:szCs w:val="24"/>
        </w:rPr>
      </w:pPr>
      <w:r w:rsidRPr="006409E4">
        <w:rPr>
          <w:rFonts w:ascii="Garamond" w:hAnsi="Garamond"/>
          <w:sz w:val="24"/>
          <w:szCs w:val="24"/>
        </w:rPr>
        <w:t>A gazdasági szereplő az ajánlatban, részvételi jelentkezésben,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D925DD" w:rsidRPr="006409E4" w:rsidRDefault="00D925DD" w:rsidP="00D925DD">
      <w:pPr>
        <w:spacing w:after="0" w:line="240" w:lineRule="auto"/>
        <w:jc w:val="both"/>
        <w:rPr>
          <w:rFonts w:ascii="Garamond" w:hAnsi="Garamond"/>
          <w:sz w:val="24"/>
          <w:szCs w:val="24"/>
        </w:rPr>
      </w:pPr>
    </w:p>
    <w:p w:rsidR="00D925DD" w:rsidRPr="006409E4" w:rsidRDefault="00D925DD" w:rsidP="00D925DD">
      <w:pPr>
        <w:spacing w:after="0" w:line="240" w:lineRule="auto"/>
        <w:jc w:val="both"/>
        <w:rPr>
          <w:rFonts w:ascii="Garamond" w:hAnsi="Garamond"/>
          <w:sz w:val="24"/>
          <w:szCs w:val="24"/>
        </w:rPr>
      </w:pPr>
      <w:r w:rsidRPr="006409E4">
        <w:rPr>
          <w:rFonts w:ascii="Garamond" w:hAnsi="Garamond"/>
          <w:sz w:val="24"/>
          <w:szCs w:val="24"/>
        </w:rPr>
        <w:t xml:space="preserve"> Az (1) bekezdés alkalmazásában a gazdasági szereplő nem nyilváníthatja üzleti titoknak különösen a) azokat az információkat, adatokat, amelyek elektronikus, hatósági vagy egyéb nyilvántartásból bárki számára megismerhetők,</w:t>
      </w:r>
    </w:p>
    <w:p w:rsidR="00D925DD" w:rsidRPr="006409E4" w:rsidRDefault="00D925DD" w:rsidP="00D925DD">
      <w:pPr>
        <w:spacing w:after="0" w:line="240" w:lineRule="auto"/>
        <w:jc w:val="both"/>
        <w:rPr>
          <w:rFonts w:ascii="Garamond" w:hAnsi="Garamond"/>
          <w:sz w:val="24"/>
          <w:szCs w:val="24"/>
        </w:rPr>
      </w:pPr>
      <w:r w:rsidRPr="006409E4">
        <w:rPr>
          <w:rFonts w:ascii="Garamond" w:hAnsi="Garamond"/>
          <w:sz w:val="24"/>
          <w:szCs w:val="24"/>
        </w:rPr>
        <w:t xml:space="preserve"> b) az információs önrendelkezési jogról és az információszabadságról szóló 2011. évi CXII. törvény 27. § (3) bekezdése szerinti közérdekből nyilvános adatokat, </w:t>
      </w:r>
    </w:p>
    <w:p w:rsidR="00D925DD" w:rsidRPr="006409E4" w:rsidRDefault="00D925DD" w:rsidP="00D925DD">
      <w:pPr>
        <w:spacing w:after="0" w:line="240" w:lineRule="auto"/>
        <w:jc w:val="both"/>
        <w:rPr>
          <w:rFonts w:ascii="Garamond" w:hAnsi="Garamond"/>
          <w:sz w:val="24"/>
          <w:szCs w:val="24"/>
        </w:rPr>
      </w:pPr>
      <w:r w:rsidRPr="006409E4">
        <w:rPr>
          <w:rFonts w:ascii="Garamond" w:hAnsi="Garamond"/>
          <w:sz w:val="24"/>
          <w:szCs w:val="24"/>
        </w:rPr>
        <w:t xml:space="preserve">c) az ajánlattevő, illetve részvételre jelentkező által az alkalmasság igazolása körében bemutatott ca) korábban teljesített közbeszerzési szerződések, illetve e törvény szerinti építés- vagy szolgáltatási koncessziók megkötésére, tartalmára és teljesítésére vonatkozó információkat és adatokat, </w:t>
      </w:r>
    </w:p>
    <w:p w:rsidR="00D925DD" w:rsidRPr="006409E4" w:rsidRDefault="00D925DD" w:rsidP="00D925DD">
      <w:pPr>
        <w:spacing w:after="0" w:line="240" w:lineRule="auto"/>
        <w:jc w:val="both"/>
        <w:rPr>
          <w:rFonts w:ascii="Garamond" w:hAnsi="Garamond"/>
          <w:sz w:val="24"/>
          <w:szCs w:val="24"/>
        </w:rPr>
      </w:pPr>
      <w:r w:rsidRPr="006409E4">
        <w:rPr>
          <w:rFonts w:ascii="Garamond" w:hAnsi="Garamond"/>
          <w:sz w:val="24"/>
          <w:szCs w:val="24"/>
        </w:rPr>
        <w:t xml:space="preserve">cb) gépekre, eszközökre, berendezésekre, szakemberekre, tanúsítványokra, címkékre vonatkozó információkat és adatokat, </w:t>
      </w:r>
    </w:p>
    <w:p w:rsidR="00D925DD" w:rsidRPr="006409E4" w:rsidRDefault="00D925DD" w:rsidP="00D925DD">
      <w:pPr>
        <w:spacing w:after="0" w:line="240" w:lineRule="auto"/>
        <w:jc w:val="both"/>
        <w:rPr>
          <w:rFonts w:ascii="Garamond" w:hAnsi="Garamond"/>
          <w:sz w:val="24"/>
          <w:szCs w:val="24"/>
        </w:rPr>
      </w:pPr>
      <w:r w:rsidRPr="006409E4">
        <w:rPr>
          <w:rFonts w:ascii="Garamond" w:hAnsi="Garamond"/>
          <w:sz w:val="24"/>
          <w:szCs w:val="24"/>
        </w:rPr>
        <w:t>d) 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D925DD" w:rsidRPr="006409E4" w:rsidRDefault="00D925DD" w:rsidP="00D925DD">
      <w:pPr>
        <w:spacing w:after="0" w:line="240" w:lineRule="auto"/>
        <w:jc w:val="both"/>
        <w:rPr>
          <w:rFonts w:ascii="Garamond" w:hAnsi="Garamond"/>
          <w:sz w:val="24"/>
          <w:szCs w:val="24"/>
        </w:rPr>
      </w:pPr>
      <w:r w:rsidRPr="006409E4">
        <w:rPr>
          <w:rFonts w:ascii="Garamond" w:hAnsi="Garamond"/>
          <w:sz w:val="24"/>
          <w:szCs w:val="24"/>
        </w:rPr>
        <w:t>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rsidR="00D925DD" w:rsidRPr="006409E4" w:rsidRDefault="00D925DD" w:rsidP="00D925DD">
      <w:pPr>
        <w:spacing w:after="0" w:line="240" w:lineRule="auto"/>
        <w:jc w:val="both"/>
        <w:rPr>
          <w:rFonts w:ascii="Garamond" w:hAnsi="Garamond"/>
          <w:sz w:val="24"/>
          <w:szCs w:val="24"/>
        </w:rPr>
      </w:pPr>
    </w:p>
    <w:p w:rsidR="00D925DD" w:rsidRPr="006409E4" w:rsidRDefault="00D925DD" w:rsidP="00D925DD">
      <w:pPr>
        <w:spacing w:after="0" w:line="240" w:lineRule="auto"/>
        <w:jc w:val="both"/>
        <w:rPr>
          <w:rFonts w:ascii="Garamond" w:eastAsia="Times New Roman" w:hAnsi="Garamond"/>
          <w:iCs/>
          <w:sz w:val="24"/>
          <w:szCs w:val="24"/>
          <w:lang w:eastAsia="hu-HU"/>
        </w:rPr>
      </w:pPr>
      <w:r w:rsidRPr="006409E4">
        <w:rPr>
          <w:rFonts w:ascii="Garamond" w:hAnsi="Garamond"/>
          <w:sz w:val="24"/>
          <w:szCs w:val="24"/>
        </w:rPr>
        <w:t xml:space="preserve"> A gazdasági szereplő nem tilthatja meg nevének, címének (székhelyének, lakóhelyének), valamint olyan ténynek, információnak, megoldásnak vagy adatnak (a továbbiakban együtt: adat) a nyilvánosságra hozatalát, amely a Kbt.76. § szerinti értékelési szempont alapján értékelésre kerül, de az ezek alapjául szolgáló - a (2) bekezdés hatálya alá nem tartozó - részinformációk, alapadatok (így különösen az árazott költségvetés) nyilvánosságra hozatalát megtilthatja.</w:t>
      </w:r>
    </w:p>
    <w:p w:rsidR="00D925DD" w:rsidRPr="006409E4" w:rsidRDefault="00D925DD" w:rsidP="00D925DD">
      <w:pPr>
        <w:spacing w:after="0" w:line="240" w:lineRule="auto"/>
        <w:jc w:val="both"/>
        <w:rPr>
          <w:rFonts w:ascii="Garamond" w:eastAsia="Times New Roman" w:hAnsi="Garamond"/>
          <w:iCs/>
          <w:sz w:val="24"/>
          <w:szCs w:val="24"/>
          <w:lang w:eastAsia="hu-HU"/>
        </w:rPr>
      </w:pPr>
    </w:p>
    <w:p w:rsidR="00D925DD" w:rsidRPr="006409E4" w:rsidRDefault="00D925DD" w:rsidP="00D925DD">
      <w:pPr>
        <w:spacing w:after="0" w:line="240" w:lineRule="auto"/>
        <w:ind w:left="360"/>
        <w:jc w:val="both"/>
        <w:rPr>
          <w:rFonts w:ascii="Garamond" w:eastAsia="Times New Roman" w:hAnsi="Garamond"/>
          <w:iCs/>
          <w:sz w:val="24"/>
          <w:szCs w:val="24"/>
          <w:lang w:eastAsia="hu-HU"/>
        </w:rPr>
      </w:pPr>
    </w:p>
    <w:p w:rsidR="00D925DD" w:rsidRPr="006409E4" w:rsidRDefault="00D925DD" w:rsidP="00D925DD">
      <w:pPr>
        <w:spacing w:after="0" w:line="240" w:lineRule="auto"/>
        <w:ind w:left="360"/>
        <w:jc w:val="both"/>
        <w:rPr>
          <w:rFonts w:ascii="Garamond" w:eastAsia="Times New Roman" w:hAnsi="Garamond"/>
          <w:iCs/>
          <w:sz w:val="24"/>
          <w:szCs w:val="24"/>
          <w:lang w:eastAsia="hu-HU"/>
        </w:rPr>
      </w:pPr>
    </w:p>
    <w:p w:rsidR="00D925DD" w:rsidRPr="006409E4" w:rsidRDefault="00D925DD" w:rsidP="00D925DD">
      <w:pPr>
        <w:spacing w:after="0" w:line="240" w:lineRule="auto"/>
        <w:jc w:val="both"/>
        <w:rPr>
          <w:rFonts w:ascii="Garamond" w:eastAsia="Times New Roman" w:hAnsi="Garamond"/>
          <w:b/>
          <w:bCs/>
          <w:iCs/>
          <w:sz w:val="24"/>
          <w:szCs w:val="24"/>
          <w:u w:val="single"/>
          <w:lang w:eastAsia="hu-HU"/>
        </w:rPr>
      </w:pPr>
      <w:bookmarkStart w:id="105" w:name="_Toc318132596"/>
      <w:bookmarkStart w:id="106" w:name="_Toc379746804"/>
      <w:bookmarkEnd w:id="80"/>
      <w:bookmarkEnd w:id="81"/>
      <w:bookmarkEnd w:id="82"/>
      <w:bookmarkEnd w:id="83"/>
      <w:r w:rsidRPr="006409E4">
        <w:rPr>
          <w:rFonts w:ascii="Garamond" w:eastAsia="Times New Roman" w:hAnsi="Garamond"/>
          <w:b/>
          <w:bCs/>
          <w:iCs/>
          <w:sz w:val="24"/>
          <w:szCs w:val="24"/>
          <w:u w:val="single"/>
          <w:lang w:eastAsia="hu-HU"/>
        </w:rPr>
        <w:t xml:space="preserve">20.Az ajánlat összeállításának tartalmi és formai követelményei </w:t>
      </w:r>
      <w:bookmarkEnd w:id="105"/>
      <w:bookmarkEnd w:id="106"/>
    </w:p>
    <w:p w:rsidR="00D925DD" w:rsidRPr="006409E4" w:rsidRDefault="00D925DD" w:rsidP="00D925DD">
      <w:pPr>
        <w:spacing w:after="0" w:line="240" w:lineRule="auto"/>
        <w:jc w:val="both"/>
        <w:rPr>
          <w:rFonts w:ascii="Garamond" w:eastAsia="Times New Roman" w:hAnsi="Garamond"/>
          <w:b/>
          <w:iCs/>
          <w:sz w:val="24"/>
          <w:szCs w:val="24"/>
          <w:u w:val="single"/>
          <w:lang w:eastAsia="hu-HU"/>
        </w:rPr>
      </w:pPr>
    </w:p>
    <w:p w:rsidR="00D925DD" w:rsidRPr="006409E4" w:rsidRDefault="00D925DD" w:rsidP="00D925DD">
      <w:pPr>
        <w:spacing w:after="0" w:line="240" w:lineRule="auto"/>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Az ajánlat benyújtásával ajánlatkérő úgy tekinti, hogy az ajánlattevő tudomásul vette a felhívásban és közbeszerzési dokumentumokban tett előírásokat, így különösen, de nem kizárólagosan a műszaki leírásban és a szerződéses feltételekben tett előírásokat. Továbbá, hogy megbizonyosodott a felhívásban és a közbeszerzési dokumentumokban megadott, illetve a szerződéstervezetből észszerűen következő feladatokra vonatkozó szerződéses ár helyességéről és elégséges voltáról, valamint arról, hogy ajánlatuk végösszege fedez minden a közbeszerzési dokumentumokban, valamint az ennek részét képező szerződéstervezetben foglalt kötelezettséget és feladatot, ami a teljesítéshez szükséges.</w:t>
      </w:r>
    </w:p>
    <w:p w:rsidR="00D925DD" w:rsidRPr="006409E4" w:rsidRDefault="00D925DD" w:rsidP="00D925DD">
      <w:pPr>
        <w:spacing w:after="0" w:line="240" w:lineRule="auto"/>
        <w:jc w:val="both"/>
        <w:rPr>
          <w:rFonts w:ascii="Garamond" w:eastAsia="Times New Roman" w:hAnsi="Garamond"/>
          <w:iCs/>
          <w:sz w:val="24"/>
          <w:szCs w:val="24"/>
          <w:lang w:eastAsia="hu-HU"/>
        </w:rPr>
      </w:pPr>
    </w:p>
    <w:p w:rsidR="00D925DD" w:rsidRPr="006409E4" w:rsidRDefault="00D925DD" w:rsidP="00D925DD">
      <w:pPr>
        <w:spacing w:after="0" w:line="240" w:lineRule="auto"/>
        <w:jc w:val="both"/>
        <w:rPr>
          <w:rFonts w:ascii="Garamond" w:eastAsia="Times New Roman" w:hAnsi="Garamond"/>
          <w:iCs/>
          <w:sz w:val="24"/>
          <w:szCs w:val="24"/>
          <w:lang w:eastAsia="hu-HU"/>
        </w:rPr>
      </w:pPr>
      <w:r w:rsidRPr="006409E4">
        <w:rPr>
          <w:rFonts w:ascii="Garamond" w:eastAsia="Times New Roman" w:hAnsi="Garamond"/>
          <w:iCs/>
          <w:sz w:val="24"/>
          <w:szCs w:val="24"/>
          <w:lang w:eastAsia="hu-HU"/>
        </w:rPr>
        <w:t>Ajánlattevő felelőssége, hogy valamennyi, a felhívásban és közbeszerzési dokumentumokban előírt, az ajánlat érvényességéhez szükséges nyilatkozatot, igazolást, dokumentumot Ajánlatkérő rendelkezésére bocsássa. E körben felhívjuk a figyelmet a hamis adatszolgáltatásnak Kbt. 62. § (1) bekezdés i) pontja szerinti következményeire.</w:t>
      </w:r>
    </w:p>
    <w:p w:rsidR="00D925DD" w:rsidRPr="006409E4" w:rsidRDefault="00D925DD" w:rsidP="00D925DD">
      <w:pPr>
        <w:spacing w:after="0" w:line="240" w:lineRule="auto"/>
        <w:jc w:val="both"/>
        <w:rPr>
          <w:rFonts w:ascii="Garamond" w:eastAsia="Times New Roman" w:hAnsi="Garamond"/>
          <w:iCs/>
          <w:sz w:val="24"/>
          <w:szCs w:val="24"/>
          <w:lang w:eastAsia="hu-HU"/>
        </w:rPr>
      </w:pPr>
    </w:p>
    <w:p w:rsidR="00D925DD" w:rsidRPr="006409E4" w:rsidRDefault="00D925DD" w:rsidP="00D925DD">
      <w:pPr>
        <w:jc w:val="both"/>
        <w:rPr>
          <w:rFonts w:ascii="Garamond" w:hAnsi="Garamond"/>
          <w:sz w:val="24"/>
          <w:szCs w:val="24"/>
        </w:rPr>
      </w:pPr>
      <w:r w:rsidRPr="006409E4">
        <w:rPr>
          <w:rFonts w:ascii="Garamond" w:hAnsi="Garamond"/>
          <w:sz w:val="24"/>
          <w:szCs w:val="24"/>
        </w:rPr>
        <w:t>Az ajánlatokat írásban és zártan papíralapon 1 példányban, magyar nyelven, bontatlan és sértetlen, zárt, cégjelzés nélküli csomagolásban, a közbeszerzési eljárás tárgyát címként (</w:t>
      </w:r>
      <w:r w:rsidRPr="006409E4">
        <w:rPr>
          <w:rFonts w:ascii="Garamond" w:hAnsi="Garamond"/>
          <w:b/>
          <w:sz w:val="24"/>
          <w:szCs w:val="24"/>
          <w:shd w:val="clear" w:color="auto" w:fill="FFFFFF"/>
        </w:rPr>
        <w:t>„</w:t>
      </w:r>
      <w:r w:rsidR="00535388" w:rsidRPr="006409E4">
        <w:rPr>
          <w:rFonts w:ascii="Garamond" w:hAnsi="Garamond"/>
          <w:b/>
          <w:sz w:val="24"/>
          <w:szCs w:val="24"/>
          <w:shd w:val="clear" w:color="auto" w:fill="FFFFFF"/>
        </w:rPr>
        <w:t>Vállalkozási szerződé</w:t>
      </w:r>
      <w:r w:rsidR="00652740" w:rsidRPr="006409E4">
        <w:rPr>
          <w:rFonts w:ascii="Garamond" w:hAnsi="Garamond"/>
          <w:b/>
          <w:sz w:val="24"/>
          <w:szCs w:val="24"/>
          <w:shd w:val="clear" w:color="auto" w:fill="FFFFFF"/>
        </w:rPr>
        <w:t>s</w:t>
      </w:r>
      <w:r w:rsidR="00535388" w:rsidRPr="006409E4">
        <w:rPr>
          <w:rFonts w:ascii="Garamond" w:hAnsi="Garamond"/>
          <w:b/>
          <w:sz w:val="24"/>
          <w:szCs w:val="24"/>
          <w:shd w:val="clear" w:color="auto" w:fill="FFFFFF"/>
        </w:rPr>
        <w:t xml:space="preserve"> keretében parkgondozási munkák elvégzése Almásfüzitő község Közigazgatási területén</w:t>
      </w:r>
      <w:r w:rsidRPr="006409E4">
        <w:rPr>
          <w:rFonts w:ascii="Garamond" w:hAnsi="Garamond"/>
          <w:b/>
          <w:sz w:val="24"/>
          <w:szCs w:val="24"/>
          <w:shd w:val="clear" w:color="auto" w:fill="FFFFFF"/>
        </w:rPr>
        <w:t>”</w:t>
      </w:r>
      <w:r w:rsidRPr="006409E4">
        <w:rPr>
          <w:rFonts w:ascii="Garamond" w:hAnsi="Garamond"/>
          <w:sz w:val="24"/>
          <w:szCs w:val="24"/>
        </w:rPr>
        <w:t>) feltüntetve, valamint a „</w:t>
      </w:r>
      <w:r w:rsidRPr="006409E4">
        <w:rPr>
          <w:rFonts w:ascii="Garamond" w:hAnsi="Garamond"/>
          <w:b/>
          <w:i/>
          <w:sz w:val="24"/>
          <w:szCs w:val="24"/>
        </w:rPr>
        <w:t>Tilos az ajánlattételi határidő lejárta előtt felbontani!”</w:t>
      </w:r>
      <w:r w:rsidRPr="006409E4">
        <w:rPr>
          <w:rFonts w:ascii="Garamond" w:hAnsi="Garamond"/>
          <w:b/>
          <w:sz w:val="24"/>
          <w:szCs w:val="24"/>
        </w:rPr>
        <w:t>szöveggel ellátva kell</w:t>
      </w:r>
      <w:r w:rsidRPr="006409E4">
        <w:rPr>
          <w:rFonts w:ascii="Garamond" w:hAnsi="Garamond"/>
          <w:sz w:val="24"/>
          <w:szCs w:val="24"/>
        </w:rPr>
        <w:t xml:space="preserve"> </w:t>
      </w:r>
      <w:r w:rsidRPr="006409E4">
        <w:rPr>
          <w:rFonts w:ascii="Garamond" w:hAnsi="Garamond"/>
          <w:b/>
          <w:sz w:val="24"/>
          <w:szCs w:val="24"/>
        </w:rPr>
        <w:t>benyújtani</w:t>
      </w:r>
      <w:r w:rsidRPr="006409E4">
        <w:rPr>
          <w:rFonts w:ascii="Garamond" w:hAnsi="Garamond"/>
          <w:sz w:val="24"/>
          <w:szCs w:val="24"/>
        </w:rPr>
        <w:t xml:space="preserve">. Postai feladás esetén dupla csomagolást ír elő ajánlatkérő; a belső csomagoláson csak a fenti szövegek szerepelhetnek, a külső csomagolás tartalmazhatja a címet és az egyéb postai jelzéseket. A postázási késedelem miatti kockázatot az ajánlattevő viseli. </w:t>
      </w:r>
      <w:r w:rsidRPr="006409E4">
        <w:rPr>
          <w:rFonts w:ascii="Garamond" w:hAnsi="Garamond"/>
          <w:iCs/>
          <w:sz w:val="24"/>
          <w:szCs w:val="24"/>
          <w:u w:val="single"/>
        </w:rPr>
        <w:t>Az ajánlatot kompletten egy példányban (az ajánlat papíralapú „eredeti” példányához csatolva) elektronikus adathordozón (CD, vagy DVD) .pdf vagy azzal egyenértékű, tovább nem módosítható, olvasható formátumban is be kell nyújtani.</w:t>
      </w:r>
    </w:p>
    <w:p w:rsidR="00D925DD" w:rsidRPr="006409E4" w:rsidRDefault="00D925DD" w:rsidP="00D925DD">
      <w:pPr>
        <w:spacing w:after="160" w:line="259" w:lineRule="auto"/>
        <w:rPr>
          <w:rFonts w:ascii="Garamond" w:hAnsi="Garamond"/>
          <w:sz w:val="24"/>
          <w:szCs w:val="24"/>
        </w:rPr>
      </w:pPr>
      <w:r w:rsidRPr="006409E4">
        <w:rPr>
          <w:rFonts w:ascii="Garamond" w:hAnsi="Garamond"/>
          <w:sz w:val="24"/>
          <w:szCs w:val="24"/>
        </w:rPr>
        <w:t xml:space="preserve">Egyéb kötelezően figyelembe veendő formai előírások az ajánlat benyújtása során: </w:t>
      </w:r>
    </w:p>
    <w:p w:rsidR="00D925DD" w:rsidRPr="006409E4" w:rsidRDefault="00D925DD" w:rsidP="00D925DD">
      <w:pPr>
        <w:numPr>
          <w:ilvl w:val="0"/>
          <w:numId w:val="2"/>
        </w:numPr>
        <w:spacing w:after="160" w:line="259" w:lineRule="auto"/>
        <w:rPr>
          <w:rFonts w:ascii="Garamond" w:hAnsi="Garamond"/>
          <w:sz w:val="24"/>
          <w:szCs w:val="24"/>
        </w:rPr>
      </w:pPr>
      <w:r w:rsidRPr="006409E4">
        <w:rPr>
          <w:rFonts w:ascii="Garamond" w:hAnsi="Garamond"/>
          <w:sz w:val="24"/>
          <w:szCs w:val="24"/>
        </w:rPr>
        <w:t xml:space="preserve">Az ajánlatot oldalszámozni kell. 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elfogadja, ha a tartalomjegyzékben az egyes iratok helye egyértelműen azonosítható és az iratok helyére a bírálat során az esetleges eljárási cselekmények (hiánypótlás, felvilágosítás-kérés, indokolás-kérés) alkalmazása esetén egyértelműen tud hivatkozni. </w:t>
      </w:r>
    </w:p>
    <w:p w:rsidR="00D925DD" w:rsidRPr="006409E4" w:rsidRDefault="00D925DD" w:rsidP="00D925DD">
      <w:pPr>
        <w:numPr>
          <w:ilvl w:val="0"/>
          <w:numId w:val="2"/>
        </w:numPr>
        <w:spacing w:after="160" w:line="259" w:lineRule="auto"/>
        <w:rPr>
          <w:rFonts w:ascii="Garamond" w:hAnsi="Garamond"/>
          <w:sz w:val="24"/>
          <w:szCs w:val="24"/>
        </w:rPr>
      </w:pPr>
      <w:r w:rsidRPr="006409E4">
        <w:rPr>
          <w:rFonts w:ascii="Garamond" w:hAnsi="Garamond"/>
          <w:sz w:val="24"/>
          <w:szCs w:val="24"/>
        </w:rPr>
        <w:t>Az ajánlatnak az elején tartalomjegyzéket kell tartalmaznia, mely alapján az ajánlatban szereplő dokumentumok oldalszám alapján megtalálhatóak;</w:t>
      </w:r>
    </w:p>
    <w:p w:rsidR="00D925DD" w:rsidRPr="006409E4" w:rsidRDefault="00D925DD" w:rsidP="00D925DD">
      <w:pPr>
        <w:numPr>
          <w:ilvl w:val="0"/>
          <w:numId w:val="2"/>
        </w:numPr>
        <w:spacing w:after="160" w:line="259" w:lineRule="auto"/>
        <w:rPr>
          <w:rFonts w:ascii="Garamond" w:hAnsi="Garamond"/>
          <w:sz w:val="24"/>
          <w:szCs w:val="24"/>
        </w:rPr>
      </w:pPr>
      <w:r w:rsidRPr="006409E4">
        <w:rPr>
          <w:rFonts w:ascii="Garamond" w:hAnsi="Garamond"/>
          <w:sz w:val="24"/>
          <w:szCs w:val="24"/>
        </w:rPr>
        <w:t>Az ajánlatban lévő, minden dokumentumot (nyilatkozatot) a végén alá kell írnia az adott gazdálkodó szereplőnél erre jogosult(ak)nak vagy olyan személynek, vagy személyeknek aki(k) erre a jogosult személy(ek)től írásos felhatalmazást kaptak.  A Kbt. 35. § (3) bekezdése értelmében ajánlatkérő felhívja a T. Ajánlattevők figyelmét, hogy a közös ajánlattevők csoportjának képviseletében tett minden nyilatkozatnak egyértelműen tartalmaznia kell a közös ajánlattevők megjelölését.</w:t>
      </w:r>
    </w:p>
    <w:p w:rsidR="00D925DD" w:rsidRPr="006409E4" w:rsidRDefault="00D925DD" w:rsidP="00D925DD">
      <w:pPr>
        <w:numPr>
          <w:ilvl w:val="0"/>
          <w:numId w:val="2"/>
        </w:numPr>
        <w:spacing w:after="160" w:line="259" w:lineRule="auto"/>
        <w:rPr>
          <w:rFonts w:ascii="Garamond" w:hAnsi="Garamond"/>
          <w:sz w:val="24"/>
          <w:szCs w:val="24"/>
        </w:rPr>
      </w:pPr>
      <w:r w:rsidRPr="006409E4">
        <w:rPr>
          <w:rFonts w:ascii="Garamond" w:hAnsi="Garamond"/>
          <w:sz w:val="24"/>
          <w:szCs w:val="24"/>
        </w:rPr>
        <w:t>Az ajánlat minden olyan oldalát, amelyen - az ajánlat beadása előtt - módosítást hajtottak végre, az adott dokumentumot aláíró személynek vagy személyeknek a módosításnál is kézjeggyel kell ellátni.</w:t>
      </w:r>
    </w:p>
    <w:p w:rsidR="00D925DD" w:rsidRPr="006409E4" w:rsidRDefault="00D925DD" w:rsidP="00D925DD">
      <w:pPr>
        <w:numPr>
          <w:ilvl w:val="0"/>
          <w:numId w:val="2"/>
        </w:numPr>
        <w:spacing w:after="160" w:line="259" w:lineRule="auto"/>
        <w:rPr>
          <w:rFonts w:ascii="Garamond" w:hAnsi="Garamond"/>
          <w:sz w:val="24"/>
          <w:szCs w:val="24"/>
        </w:rPr>
      </w:pPr>
      <w:r w:rsidRPr="006409E4">
        <w:rPr>
          <w:rFonts w:ascii="Garamond" w:hAnsi="Garamond"/>
          <w:sz w:val="24"/>
          <w:szCs w:val="24"/>
        </w:rPr>
        <w:t>Az ajánlatot roncsolás mentesen szét nem szedhetővé kell tenni.</w:t>
      </w:r>
    </w:p>
    <w:p w:rsidR="00D925DD" w:rsidRPr="006409E4" w:rsidRDefault="00D925DD" w:rsidP="00D925DD">
      <w:pPr>
        <w:spacing w:after="160" w:line="259" w:lineRule="auto"/>
        <w:ind w:left="1428"/>
        <w:rPr>
          <w:rFonts w:ascii="Garamond" w:hAnsi="Garamond"/>
          <w:sz w:val="24"/>
          <w:szCs w:val="24"/>
        </w:rPr>
      </w:pPr>
    </w:p>
    <w:p w:rsidR="00D925DD" w:rsidRPr="006409E4" w:rsidRDefault="00D925DD" w:rsidP="00D925DD">
      <w:pPr>
        <w:pStyle w:val="Cmsor1"/>
        <w:spacing w:before="0" w:after="0" w:line="276" w:lineRule="auto"/>
        <w:rPr>
          <w:rFonts w:ascii="Garamond" w:hAnsi="Garamond"/>
          <w:sz w:val="24"/>
          <w:szCs w:val="24"/>
          <w:u w:val="single"/>
        </w:rPr>
      </w:pPr>
      <w:r w:rsidRPr="006409E4">
        <w:rPr>
          <w:rFonts w:ascii="Garamond" w:hAnsi="Garamond"/>
          <w:sz w:val="24"/>
          <w:szCs w:val="24"/>
          <w:u w:val="single"/>
        </w:rPr>
        <w:t>21.Az ajánlatok értékelése</w:t>
      </w:r>
    </w:p>
    <w:p w:rsidR="00D925DD" w:rsidRPr="006409E4" w:rsidRDefault="00D925DD" w:rsidP="00D925DD">
      <w:pPr>
        <w:rPr>
          <w:rFonts w:ascii="Garamond" w:hAnsi="Garamond"/>
          <w:sz w:val="24"/>
          <w:szCs w:val="24"/>
          <w:lang w:eastAsia="hu-HU"/>
        </w:rPr>
      </w:pPr>
    </w:p>
    <w:p w:rsidR="00D925DD" w:rsidRPr="006409E4" w:rsidRDefault="00D925DD" w:rsidP="00D925DD">
      <w:pPr>
        <w:spacing w:after="0"/>
        <w:jc w:val="both"/>
        <w:rPr>
          <w:rFonts w:ascii="Garamond" w:hAnsi="Garamond"/>
          <w:sz w:val="24"/>
          <w:szCs w:val="24"/>
          <w:lang w:eastAsia="hu-HU"/>
        </w:rPr>
      </w:pPr>
      <w:r w:rsidRPr="006409E4">
        <w:rPr>
          <w:rFonts w:ascii="Garamond" w:hAnsi="Garamond"/>
          <w:sz w:val="24"/>
          <w:szCs w:val="24"/>
          <w:lang w:eastAsia="hu-HU"/>
        </w:rPr>
        <w:t>A Kbt. 76. § (2) bekezdés c) pont szerinti legjobb ár-érték arány az alábbiak szerint:</w:t>
      </w:r>
    </w:p>
    <w:p w:rsidR="00D925DD" w:rsidRPr="006409E4" w:rsidRDefault="00D925DD" w:rsidP="00D925DD">
      <w:pPr>
        <w:spacing w:after="0"/>
        <w:jc w:val="both"/>
        <w:rPr>
          <w:rFonts w:ascii="Garamond" w:hAnsi="Garamond"/>
          <w:sz w:val="24"/>
          <w:szCs w:val="24"/>
          <w:lang w:eastAsia="hu-HU"/>
        </w:rPr>
      </w:pPr>
    </w:p>
    <w:p w:rsidR="00D925DD" w:rsidRPr="006409E4" w:rsidRDefault="00D925DD" w:rsidP="00A52E4A">
      <w:pPr>
        <w:numPr>
          <w:ilvl w:val="0"/>
          <w:numId w:val="19"/>
        </w:numPr>
        <w:spacing w:after="0" w:line="240" w:lineRule="auto"/>
        <w:ind w:left="791" w:hanging="142"/>
        <w:contextualSpacing/>
        <w:rPr>
          <w:rFonts w:ascii="Garamond" w:eastAsia="Times New Roman" w:hAnsi="Garamond"/>
          <w:sz w:val="24"/>
          <w:szCs w:val="24"/>
          <w:shd w:val="clear" w:color="auto" w:fill="FFFFFF"/>
          <w:lang w:eastAsia="hu-HU"/>
        </w:rPr>
      </w:pPr>
      <w:r w:rsidRPr="006409E4">
        <w:rPr>
          <w:rFonts w:ascii="Garamond" w:eastAsia="Times New Roman" w:hAnsi="Garamond"/>
          <w:sz w:val="24"/>
          <w:szCs w:val="24"/>
          <w:lang w:eastAsia="hu-HU"/>
        </w:rPr>
        <w:t>1. sz. bírálati szempont: A nettó ajánlati ár (HUF)</w:t>
      </w:r>
      <w:r w:rsidRPr="006409E4">
        <w:rPr>
          <w:rFonts w:ascii="Garamond" w:eastAsia="Times New Roman" w:hAnsi="Garamond"/>
          <w:sz w:val="24"/>
          <w:szCs w:val="24"/>
          <w:shd w:val="clear" w:color="auto" w:fill="FFFFFF"/>
          <w:lang w:eastAsia="hu-HU"/>
        </w:rPr>
        <w:t xml:space="preserve"> / Súlyszám: 70 </w:t>
      </w:r>
    </w:p>
    <w:p w:rsidR="00D925DD" w:rsidRPr="006409E4" w:rsidRDefault="00D925DD" w:rsidP="00D925DD">
      <w:pPr>
        <w:suppressAutoHyphens/>
        <w:spacing w:after="0" w:line="240" w:lineRule="auto"/>
        <w:ind w:left="791" w:hanging="142"/>
        <w:jc w:val="both"/>
        <w:rPr>
          <w:rFonts w:ascii="Garamond" w:eastAsia="Times New Roman" w:hAnsi="Garamond"/>
          <w:sz w:val="24"/>
          <w:szCs w:val="24"/>
          <w:lang w:eastAsia="hu-HU"/>
        </w:rPr>
      </w:pPr>
    </w:p>
    <w:p w:rsidR="00F062D6" w:rsidRPr="00F062D6" w:rsidRDefault="00F062D6" w:rsidP="00F062D6">
      <w:pPr>
        <w:numPr>
          <w:ilvl w:val="0"/>
          <w:numId w:val="19"/>
        </w:numPr>
        <w:suppressAutoHyphens/>
        <w:spacing w:after="0" w:line="240" w:lineRule="auto"/>
        <w:ind w:left="851"/>
        <w:jc w:val="both"/>
        <w:rPr>
          <w:rFonts w:ascii="Garamond" w:eastAsia="Times New Roman" w:hAnsi="Garamond"/>
          <w:sz w:val="24"/>
          <w:szCs w:val="24"/>
          <w:lang w:eastAsia="hu-HU"/>
        </w:rPr>
      </w:pPr>
      <w:r w:rsidRPr="00F062D6">
        <w:rPr>
          <w:rFonts w:ascii="Garamond" w:eastAsia="Times New Roman" w:hAnsi="Garamond"/>
          <w:sz w:val="24"/>
          <w:szCs w:val="24"/>
          <w:lang w:eastAsia="hu-HU"/>
        </w:rPr>
        <w:t>2. sz. bírálati szempont: A teljes közigazgatási területen az egyszeri fűnyírás, gyűjtés, lombgyűjtés, elszállítás és elhelyezés vállalt időtartama (min. 15 nap-max.20 nap)/ Súlyszám:30</w:t>
      </w:r>
    </w:p>
    <w:p w:rsidR="00D925DD" w:rsidRPr="006409E4" w:rsidRDefault="00D925DD" w:rsidP="00D23D7F">
      <w:pPr>
        <w:suppressAutoHyphens/>
        <w:spacing w:after="0" w:line="240" w:lineRule="auto"/>
        <w:ind w:left="791"/>
        <w:jc w:val="both"/>
        <w:rPr>
          <w:rFonts w:ascii="Garamond" w:hAnsi="Garamond"/>
          <w:sz w:val="24"/>
          <w:szCs w:val="24"/>
          <w:lang w:eastAsia="hu-HU"/>
        </w:rPr>
      </w:pPr>
    </w:p>
    <w:p w:rsidR="00D925DD" w:rsidRPr="006409E4" w:rsidRDefault="00D925DD" w:rsidP="00D925DD">
      <w:pPr>
        <w:spacing w:after="0"/>
        <w:jc w:val="both"/>
        <w:rPr>
          <w:rFonts w:ascii="Garamond" w:hAnsi="Garamond"/>
          <w:sz w:val="24"/>
          <w:szCs w:val="24"/>
          <w:lang w:eastAsia="hu-HU"/>
        </w:rPr>
      </w:pPr>
      <w:r w:rsidRPr="006409E4">
        <w:rPr>
          <w:rFonts w:ascii="Garamond" w:hAnsi="Garamond"/>
          <w:sz w:val="24"/>
          <w:szCs w:val="24"/>
          <w:lang w:eastAsia="hu-HU"/>
        </w:rPr>
        <w:t xml:space="preserve">A részszempontok szerinti tartalmi elemek értékelése során adható pontszám alsó határa 1, felső határa 10. </w:t>
      </w:r>
    </w:p>
    <w:p w:rsidR="00D925DD" w:rsidRPr="006409E4" w:rsidRDefault="00D925DD" w:rsidP="00D925DD">
      <w:pPr>
        <w:spacing w:after="0"/>
        <w:jc w:val="both"/>
        <w:rPr>
          <w:rFonts w:ascii="Garamond" w:hAnsi="Garamond"/>
          <w:sz w:val="24"/>
          <w:szCs w:val="24"/>
          <w:lang w:eastAsia="hu-HU"/>
        </w:rPr>
      </w:pPr>
    </w:p>
    <w:p w:rsidR="00D925DD" w:rsidRPr="006409E4" w:rsidRDefault="00D925DD" w:rsidP="00D925DD">
      <w:pPr>
        <w:spacing w:after="0"/>
        <w:jc w:val="both"/>
        <w:rPr>
          <w:rFonts w:ascii="Garamond" w:hAnsi="Garamond"/>
          <w:b/>
          <w:sz w:val="24"/>
          <w:szCs w:val="24"/>
          <w:lang w:eastAsia="hu-HU"/>
        </w:rPr>
      </w:pPr>
      <w:r w:rsidRPr="006409E4">
        <w:rPr>
          <w:rFonts w:ascii="Garamond" w:hAnsi="Garamond"/>
          <w:b/>
          <w:sz w:val="24"/>
          <w:szCs w:val="24"/>
          <w:lang w:eastAsia="hu-HU"/>
        </w:rPr>
        <w:t>A módszer (módszerek) ismertetése, amellyel az ajánlatkérő megadja a ponthatárok közötti pontszámot:</w:t>
      </w:r>
    </w:p>
    <w:p w:rsidR="00D925DD" w:rsidRPr="006409E4" w:rsidRDefault="00D925DD" w:rsidP="00D925DD">
      <w:pPr>
        <w:spacing w:after="0"/>
        <w:jc w:val="both"/>
        <w:rPr>
          <w:rFonts w:ascii="Garamond" w:hAnsi="Garamond"/>
          <w:b/>
          <w:sz w:val="24"/>
          <w:szCs w:val="24"/>
          <w:lang w:eastAsia="hu-HU"/>
        </w:rPr>
      </w:pPr>
    </w:p>
    <w:p w:rsidR="00D925DD" w:rsidRPr="006409E4" w:rsidRDefault="009B1858" w:rsidP="00D925DD">
      <w:pPr>
        <w:spacing w:after="0" w:line="240" w:lineRule="auto"/>
        <w:ind w:right="26"/>
        <w:jc w:val="both"/>
        <w:rPr>
          <w:rFonts w:ascii="Garamond" w:eastAsia="Times New Roman" w:hAnsi="Garamond"/>
          <w:sz w:val="24"/>
          <w:szCs w:val="24"/>
          <w:u w:val="single"/>
          <w:lang w:eastAsia="ar-SA"/>
        </w:rPr>
      </w:pPr>
      <w:r w:rsidRPr="006409E4">
        <w:rPr>
          <w:rFonts w:ascii="Garamond" w:eastAsia="Times New Roman" w:hAnsi="Garamond"/>
          <w:sz w:val="24"/>
          <w:szCs w:val="24"/>
          <w:u w:val="single"/>
          <w:lang w:eastAsia="ar-SA"/>
        </w:rPr>
        <w:t xml:space="preserve">1-2. </w:t>
      </w:r>
      <w:r w:rsidR="00D925DD" w:rsidRPr="006409E4">
        <w:rPr>
          <w:rFonts w:ascii="Garamond" w:eastAsia="Times New Roman" w:hAnsi="Garamond"/>
          <w:sz w:val="24"/>
          <w:szCs w:val="24"/>
          <w:u w:val="single"/>
          <w:lang w:eastAsia="ar-SA"/>
        </w:rPr>
        <w:t xml:space="preserve"> részszempont esetében:</w:t>
      </w:r>
    </w:p>
    <w:p w:rsidR="00D925DD" w:rsidRPr="006409E4" w:rsidRDefault="00D925DD" w:rsidP="00D925DD">
      <w:pPr>
        <w:spacing w:after="0" w:line="240" w:lineRule="auto"/>
        <w:ind w:right="26"/>
        <w:jc w:val="both"/>
        <w:rPr>
          <w:rFonts w:ascii="Garamond" w:eastAsia="Times New Roman" w:hAnsi="Garamond"/>
          <w:sz w:val="24"/>
          <w:szCs w:val="24"/>
          <w:lang w:eastAsia="ar-SA"/>
        </w:rPr>
      </w:pPr>
      <w:r w:rsidRPr="006409E4">
        <w:rPr>
          <w:rFonts w:ascii="Garamond" w:eastAsia="Times New Roman" w:hAnsi="Garamond"/>
          <w:sz w:val="24"/>
          <w:szCs w:val="24"/>
          <w:lang w:eastAsia="ar-SA"/>
        </w:rPr>
        <w:t>A Közbeszerzési Hatóság útmutatója az összességében legelőnyösebb ajánlat kiválasztása esetén alkalmazható módszerekről és az ajánlatok elbírálásáról (KÉ 2012. évi 61. szám; 2012. június 1.) III.A.1.ba) pontjában foglaltak szerinti fordított arányosítás:</w:t>
      </w:r>
    </w:p>
    <w:p w:rsidR="00D925DD" w:rsidRPr="006409E4" w:rsidRDefault="00D925DD" w:rsidP="00D925DD">
      <w:pPr>
        <w:spacing w:after="0" w:line="240" w:lineRule="auto"/>
        <w:ind w:right="26"/>
        <w:rPr>
          <w:rFonts w:ascii="Garamond" w:eastAsia="Times New Roman" w:hAnsi="Garamond"/>
          <w:sz w:val="24"/>
          <w:szCs w:val="24"/>
          <w:lang w:eastAsia="ar-SA"/>
        </w:rPr>
      </w:pPr>
    </w:p>
    <w:p w:rsidR="00D925DD" w:rsidRPr="006409E4" w:rsidRDefault="00D925DD" w:rsidP="00D925DD">
      <w:pPr>
        <w:spacing w:after="0" w:line="240" w:lineRule="auto"/>
        <w:ind w:right="26"/>
        <w:rPr>
          <w:rFonts w:ascii="Garamond" w:eastAsia="Times New Roman" w:hAnsi="Garamond"/>
          <w:sz w:val="24"/>
          <w:szCs w:val="24"/>
          <w:lang w:eastAsia="ar-SA"/>
        </w:rPr>
      </w:pPr>
      <w:r w:rsidRPr="006409E4">
        <w:rPr>
          <w:rFonts w:ascii="Garamond" w:eastAsia="Times New Roman" w:hAnsi="Garamond"/>
          <w:sz w:val="24"/>
          <w:szCs w:val="24"/>
          <w:lang w:eastAsia="ar-SA"/>
        </w:rPr>
        <w:t>P=[(A</w:t>
      </w:r>
      <w:r w:rsidRPr="006409E4">
        <w:rPr>
          <w:rFonts w:ascii="Garamond" w:eastAsia="Times New Roman" w:hAnsi="Garamond"/>
          <w:sz w:val="24"/>
          <w:szCs w:val="24"/>
          <w:vertAlign w:val="subscript"/>
          <w:lang w:eastAsia="ar-SA"/>
        </w:rPr>
        <w:t>legjobb</w:t>
      </w:r>
      <w:r w:rsidRPr="006409E4">
        <w:rPr>
          <w:rFonts w:ascii="Garamond" w:eastAsia="Times New Roman" w:hAnsi="Garamond"/>
          <w:sz w:val="24"/>
          <w:szCs w:val="24"/>
          <w:lang w:eastAsia="ar-SA"/>
        </w:rPr>
        <w:t xml:space="preserve"> / A</w:t>
      </w:r>
      <w:r w:rsidRPr="006409E4">
        <w:rPr>
          <w:rFonts w:ascii="Garamond" w:eastAsia="Times New Roman" w:hAnsi="Garamond"/>
          <w:sz w:val="24"/>
          <w:szCs w:val="24"/>
          <w:vertAlign w:val="subscript"/>
          <w:lang w:eastAsia="ar-SA"/>
        </w:rPr>
        <w:t>vizsgált</w:t>
      </w:r>
      <w:r w:rsidRPr="006409E4">
        <w:rPr>
          <w:rFonts w:ascii="Garamond" w:eastAsia="Times New Roman" w:hAnsi="Garamond"/>
          <w:sz w:val="24"/>
          <w:szCs w:val="24"/>
          <w:lang w:eastAsia="ar-SA"/>
        </w:rPr>
        <w:t>) x ( P</w:t>
      </w:r>
      <w:r w:rsidRPr="006409E4">
        <w:rPr>
          <w:rFonts w:ascii="Garamond" w:eastAsia="Times New Roman" w:hAnsi="Garamond"/>
          <w:sz w:val="24"/>
          <w:szCs w:val="24"/>
          <w:vertAlign w:val="subscript"/>
          <w:lang w:eastAsia="ar-SA"/>
        </w:rPr>
        <w:t>max</w:t>
      </w:r>
      <w:r w:rsidRPr="006409E4">
        <w:rPr>
          <w:rFonts w:ascii="Garamond" w:eastAsia="Times New Roman" w:hAnsi="Garamond"/>
          <w:sz w:val="24"/>
          <w:szCs w:val="24"/>
          <w:lang w:eastAsia="ar-SA"/>
        </w:rPr>
        <w:t>-P</w:t>
      </w:r>
      <w:r w:rsidRPr="006409E4">
        <w:rPr>
          <w:rFonts w:ascii="Garamond" w:eastAsia="Times New Roman" w:hAnsi="Garamond"/>
          <w:sz w:val="24"/>
          <w:szCs w:val="24"/>
          <w:vertAlign w:val="subscript"/>
          <w:lang w:eastAsia="ar-SA"/>
        </w:rPr>
        <w:t>min</w:t>
      </w:r>
      <w:r w:rsidRPr="006409E4">
        <w:rPr>
          <w:rFonts w:ascii="Garamond" w:eastAsia="Times New Roman" w:hAnsi="Garamond"/>
          <w:sz w:val="24"/>
          <w:szCs w:val="24"/>
          <w:lang w:eastAsia="ar-SA"/>
        </w:rPr>
        <w:t>) ]+ P</w:t>
      </w:r>
      <w:r w:rsidRPr="006409E4">
        <w:rPr>
          <w:rFonts w:ascii="Garamond" w:eastAsia="Times New Roman" w:hAnsi="Garamond"/>
          <w:sz w:val="24"/>
          <w:szCs w:val="24"/>
          <w:vertAlign w:val="subscript"/>
          <w:lang w:eastAsia="ar-SA"/>
        </w:rPr>
        <w:t>min</w:t>
      </w:r>
      <w:r w:rsidRPr="006409E4">
        <w:rPr>
          <w:rFonts w:ascii="Garamond" w:eastAsia="Times New Roman" w:hAnsi="Garamond"/>
          <w:sz w:val="24"/>
          <w:szCs w:val="24"/>
          <w:lang w:eastAsia="ar-SA"/>
        </w:rPr>
        <w:t>, ahol:</w:t>
      </w:r>
    </w:p>
    <w:p w:rsidR="00D925DD" w:rsidRPr="006409E4" w:rsidRDefault="00D925DD" w:rsidP="00D925DD">
      <w:pPr>
        <w:spacing w:after="0" w:line="240" w:lineRule="auto"/>
        <w:ind w:right="26"/>
        <w:rPr>
          <w:rFonts w:ascii="Garamond" w:eastAsia="Times New Roman" w:hAnsi="Garamond"/>
          <w:sz w:val="24"/>
          <w:szCs w:val="24"/>
          <w:lang w:eastAsia="ar-SA"/>
        </w:rPr>
      </w:pPr>
    </w:p>
    <w:p w:rsidR="00D925DD" w:rsidRPr="006409E4" w:rsidRDefault="00D925DD" w:rsidP="00D925DD">
      <w:pPr>
        <w:spacing w:after="0" w:line="240" w:lineRule="auto"/>
        <w:ind w:right="26"/>
        <w:rPr>
          <w:rFonts w:ascii="Garamond" w:eastAsia="Times New Roman" w:hAnsi="Garamond"/>
          <w:sz w:val="24"/>
          <w:szCs w:val="24"/>
          <w:lang w:eastAsia="ar-SA"/>
        </w:rPr>
      </w:pPr>
      <w:r w:rsidRPr="006409E4">
        <w:rPr>
          <w:rFonts w:ascii="Garamond" w:eastAsia="Times New Roman" w:hAnsi="Garamond"/>
          <w:sz w:val="24"/>
          <w:szCs w:val="24"/>
          <w:lang w:eastAsia="ar-SA"/>
        </w:rPr>
        <w:t>P: a vizsgált ajánlati elem adott szempontra vonatkozó pontszáma</w:t>
      </w:r>
    </w:p>
    <w:p w:rsidR="00D925DD" w:rsidRPr="006409E4" w:rsidRDefault="00D925DD" w:rsidP="00D925DD">
      <w:pPr>
        <w:spacing w:after="0" w:line="240" w:lineRule="auto"/>
        <w:ind w:right="26"/>
        <w:rPr>
          <w:rFonts w:ascii="Garamond" w:eastAsia="Times New Roman" w:hAnsi="Garamond"/>
          <w:sz w:val="24"/>
          <w:szCs w:val="24"/>
          <w:lang w:eastAsia="ar-SA"/>
        </w:rPr>
      </w:pPr>
      <w:r w:rsidRPr="006409E4">
        <w:rPr>
          <w:rFonts w:ascii="Garamond" w:eastAsia="Times New Roman" w:hAnsi="Garamond"/>
          <w:sz w:val="24"/>
          <w:szCs w:val="24"/>
          <w:lang w:eastAsia="ar-SA"/>
        </w:rPr>
        <w:t>P</w:t>
      </w:r>
      <w:r w:rsidRPr="006409E4">
        <w:rPr>
          <w:rFonts w:ascii="Garamond" w:eastAsia="Times New Roman" w:hAnsi="Garamond"/>
          <w:sz w:val="24"/>
          <w:szCs w:val="24"/>
          <w:vertAlign w:val="subscript"/>
          <w:lang w:eastAsia="ar-SA"/>
        </w:rPr>
        <w:t>max</w:t>
      </w:r>
      <w:r w:rsidRPr="006409E4">
        <w:rPr>
          <w:rFonts w:ascii="Garamond" w:eastAsia="Times New Roman" w:hAnsi="Garamond"/>
          <w:sz w:val="24"/>
          <w:szCs w:val="24"/>
          <w:lang w:eastAsia="ar-SA"/>
        </w:rPr>
        <w:t>: a pontskála felső határa</w:t>
      </w:r>
    </w:p>
    <w:p w:rsidR="00D925DD" w:rsidRPr="006409E4" w:rsidRDefault="00D925DD" w:rsidP="00D925DD">
      <w:pPr>
        <w:spacing w:after="0" w:line="240" w:lineRule="auto"/>
        <w:ind w:right="26"/>
        <w:jc w:val="both"/>
        <w:rPr>
          <w:rFonts w:ascii="Garamond" w:eastAsia="Times New Roman" w:hAnsi="Garamond"/>
          <w:sz w:val="24"/>
          <w:szCs w:val="24"/>
          <w:lang w:eastAsia="ar-SA"/>
        </w:rPr>
      </w:pPr>
      <w:r w:rsidRPr="006409E4">
        <w:rPr>
          <w:rFonts w:ascii="Garamond" w:eastAsia="Times New Roman" w:hAnsi="Garamond"/>
          <w:sz w:val="24"/>
          <w:szCs w:val="24"/>
          <w:lang w:eastAsia="ar-SA"/>
        </w:rPr>
        <w:t>P</w:t>
      </w:r>
      <w:r w:rsidRPr="006409E4">
        <w:rPr>
          <w:rFonts w:ascii="Garamond" w:eastAsia="Times New Roman" w:hAnsi="Garamond"/>
          <w:sz w:val="24"/>
          <w:szCs w:val="24"/>
          <w:vertAlign w:val="subscript"/>
          <w:lang w:eastAsia="ar-SA"/>
        </w:rPr>
        <w:t>min</w:t>
      </w:r>
      <w:r w:rsidRPr="006409E4">
        <w:rPr>
          <w:rFonts w:ascii="Garamond" w:eastAsia="Times New Roman" w:hAnsi="Garamond"/>
          <w:sz w:val="24"/>
          <w:szCs w:val="24"/>
          <w:lang w:eastAsia="ar-SA"/>
        </w:rPr>
        <w:t>: a pontskála alsó határa</w:t>
      </w:r>
    </w:p>
    <w:p w:rsidR="00D925DD" w:rsidRPr="006409E4" w:rsidRDefault="00D925DD" w:rsidP="00D925DD">
      <w:pPr>
        <w:spacing w:after="0" w:line="240" w:lineRule="auto"/>
        <w:ind w:right="26"/>
        <w:rPr>
          <w:rFonts w:ascii="Garamond" w:eastAsia="Times New Roman" w:hAnsi="Garamond"/>
          <w:sz w:val="24"/>
          <w:szCs w:val="24"/>
          <w:lang w:eastAsia="ar-SA"/>
        </w:rPr>
      </w:pPr>
      <w:r w:rsidRPr="006409E4">
        <w:rPr>
          <w:rFonts w:ascii="Garamond" w:eastAsia="Times New Roman" w:hAnsi="Garamond"/>
          <w:sz w:val="24"/>
          <w:szCs w:val="24"/>
          <w:lang w:eastAsia="ar-SA"/>
        </w:rPr>
        <w:t>A</w:t>
      </w:r>
      <w:r w:rsidRPr="006409E4">
        <w:rPr>
          <w:rFonts w:ascii="Garamond" w:eastAsia="Times New Roman" w:hAnsi="Garamond"/>
          <w:sz w:val="24"/>
          <w:szCs w:val="24"/>
          <w:vertAlign w:val="subscript"/>
          <w:lang w:eastAsia="ar-SA"/>
        </w:rPr>
        <w:t>legjobb</w:t>
      </w:r>
      <w:r w:rsidRPr="006409E4">
        <w:rPr>
          <w:rFonts w:ascii="Garamond" w:eastAsia="Times New Roman" w:hAnsi="Garamond"/>
          <w:sz w:val="24"/>
          <w:szCs w:val="24"/>
          <w:lang w:eastAsia="ar-SA"/>
        </w:rPr>
        <w:t>: a legelőnyösebb ajánlat tartalmi eleme</w:t>
      </w:r>
    </w:p>
    <w:p w:rsidR="00D925DD" w:rsidRPr="006409E4" w:rsidRDefault="00D925DD" w:rsidP="00D925DD">
      <w:pPr>
        <w:spacing w:after="0" w:line="240" w:lineRule="auto"/>
        <w:ind w:right="26"/>
        <w:rPr>
          <w:rFonts w:ascii="Garamond" w:eastAsia="Times New Roman" w:hAnsi="Garamond"/>
          <w:sz w:val="24"/>
          <w:szCs w:val="24"/>
          <w:lang w:eastAsia="ar-SA"/>
        </w:rPr>
      </w:pPr>
      <w:r w:rsidRPr="006409E4">
        <w:rPr>
          <w:rFonts w:ascii="Garamond" w:eastAsia="Times New Roman" w:hAnsi="Garamond"/>
          <w:sz w:val="24"/>
          <w:szCs w:val="24"/>
          <w:lang w:eastAsia="ar-SA"/>
        </w:rPr>
        <w:t>A</w:t>
      </w:r>
      <w:r w:rsidRPr="006409E4">
        <w:rPr>
          <w:rFonts w:ascii="Garamond" w:eastAsia="Times New Roman" w:hAnsi="Garamond"/>
          <w:sz w:val="24"/>
          <w:szCs w:val="24"/>
          <w:vertAlign w:val="subscript"/>
          <w:lang w:eastAsia="ar-SA"/>
        </w:rPr>
        <w:t>legrosszabb</w:t>
      </w:r>
      <w:r w:rsidRPr="006409E4">
        <w:rPr>
          <w:rFonts w:ascii="Garamond" w:eastAsia="Times New Roman" w:hAnsi="Garamond"/>
          <w:sz w:val="24"/>
          <w:szCs w:val="24"/>
          <w:lang w:eastAsia="ar-SA"/>
        </w:rPr>
        <w:t>: a legelőnytelenebb ajánlat tartalmi eleme</w:t>
      </w:r>
    </w:p>
    <w:p w:rsidR="00D925DD" w:rsidRPr="006409E4" w:rsidRDefault="00D925DD" w:rsidP="00D925DD">
      <w:pPr>
        <w:spacing w:after="0" w:line="240" w:lineRule="auto"/>
        <w:ind w:right="26"/>
        <w:rPr>
          <w:rFonts w:ascii="Garamond" w:eastAsia="Times New Roman" w:hAnsi="Garamond"/>
          <w:sz w:val="24"/>
          <w:szCs w:val="24"/>
          <w:lang w:eastAsia="ar-SA"/>
        </w:rPr>
      </w:pPr>
      <w:r w:rsidRPr="006409E4">
        <w:rPr>
          <w:rFonts w:ascii="Garamond" w:eastAsia="Times New Roman" w:hAnsi="Garamond"/>
          <w:sz w:val="24"/>
          <w:szCs w:val="24"/>
          <w:lang w:eastAsia="ar-SA"/>
        </w:rPr>
        <w:t>A</w:t>
      </w:r>
      <w:r w:rsidRPr="006409E4">
        <w:rPr>
          <w:rFonts w:ascii="Garamond" w:eastAsia="Times New Roman" w:hAnsi="Garamond"/>
          <w:sz w:val="24"/>
          <w:szCs w:val="24"/>
          <w:vertAlign w:val="subscript"/>
          <w:lang w:eastAsia="ar-SA"/>
        </w:rPr>
        <w:t>vizsgált</w:t>
      </w:r>
      <w:r w:rsidRPr="006409E4">
        <w:rPr>
          <w:rFonts w:ascii="Garamond" w:eastAsia="Times New Roman" w:hAnsi="Garamond"/>
          <w:sz w:val="24"/>
          <w:szCs w:val="24"/>
          <w:lang w:eastAsia="ar-SA"/>
        </w:rPr>
        <w:t>: a vizsgált ajánlat tartalmi eleme</w:t>
      </w:r>
    </w:p>
    <w:p w:rsidR="00D925DD" w:rsidRPr="006409E4" w:rsidRDefault="00D925DD" w:rsidP="00D925DD">
      <w:pPr>
        <w:spacing w:after="0" w:line="240" w:lineRule="auto"/>
        <w:ind w:right="26"/>
        <w:rPr>
          <w:rFonts w:ascii="Garamond" w:eastAsia="Times New Roman" w:hAnsi="Garamond"/>
          <w:sz w:val="24"/>
          <w:szCs w:val="24"/>
          <w:lang w:eastAsia="ar-SA"/>
        </w:rPr>
      </w:pPr>
    </w:p>
    <w:p w:rsidR="00D925DD" w:rsidRPr="006409E4" w:rsidRDefault="00D925DD" w:rsidP="00D925DD">
      <w:pPr>
        <w:spacing w:after="0" w:line="240" w:lineRule="auto"/>
        <w:ind w:right="26"/>
        <w:jc w:val="both"/>
        <w:rPr>
          <w:rFonts w:ascii="Garamond" w:eastAsia="Times New Roman" w:hAnsi="Garamond"/>
          <w:sz w:val="24"/>
          <w:szCs w:val="24"/>
          <w:lang w:eastAsia="ar-SA"/>
        </w:rPr>
      </w:pPr>
      <w:r w:rsidRPr="006409E4">
        <w:rPr>
          <w:rFonts w:ascii="Garamond" w:eastAsia="Times New Roman" w:hAnsi="Garamond"/>
          <w:sz w:val="24"/>
          <w:szCs w:val="24"/>
          <w:lang w:eastAsia="ar-SA"/>
        </w:rPr>
        <w:t>Ha e módszer alkalmazásával tört pontértékek keletkeznek, akkor azokat az általános szabályoknak megfelelően két tizedes jegyre kell kerekíteni.</w:t>
      </w:r>
    </w:p>
    <w:p w:rsidR="00D925DD" w:rsidRPr="006409E4" w:rsidRDefault="00D925DD" w:rsidP="00D925DD">
      <w:pPr>
        <w:spacing w:after="0" w:line="240" w:lineRule="auto"/>
        <w:ind w:right="26"/>
        <w:rPr>
          <w:rFonts w:ascii="Garamond" w:eastAsia="Times New Roman" w:hAnsi="Garamond"/>
          <w:sz w:val="24"/>
          <w:szCs w:val="24"/>
          <w:lang w:eastAsia="ar-SA"/>
        </w:rPr>
      </w:pPr>
    </w:p>
    <w:p w:rsidR="00D925DD" w:rsidRPr="006409E4" w:rsidRDefault="00D925DD" w:rsidP="00D925DD">
      <w:pPr>
        <w:spacing w:after="0" w:line="240" w:lineRule="auto"/>
        <w:ind w:right="26"/>
        <w:jc w:val="both"/>
        <w:rPr>
          <w:rFonts w:ascii="Garamond" w:eastAsia="Times New Roman" w:hAnsi="Garamond"/>
          <w:sz w:val="24"/>
          <w:szCs w:val="24"/>
          <w:lang w:eastAsia="ar-SA"/>
        </w:rPr>
      </w:pPr>
      <w:r w:rsidRPr="006409E4">
        <w:rPr>
          <w:rFonts w:ascii="Garamond" w:eastAsia="Times New Roman" w:hAnsi="Garamond"/>
          <w:sz w:val="24"/>
          <w:szCs w:val="24"/>
          <w:lang w:eastAsia="ar-SA"/>
        </w:rPr>
        <w:t>A legelőnyösebb ajánlat tartalmi elemének az 1. részszempont tekintetében a legalacsonyabb ajánlati ár, minősül.</w:t>
      </w:r>
    </w:p>
    <w:p w:rsidR="00D925DD" w:rsidRPr="006409E4" w:rsidRDefault="009B1858" w:rsidP="00D925DD">
      <w:pPr>
        <w:spacing w:after="0" w:line="240" w:lineRule="auto"/>
        <w:ind w:right="26"/>
        <w:rPr>
          <w:rFonts w:ascii="Garamond" w:eastAsia="Times New Roman" w:hAnsi="Garamond"/>
          <w:sz w:val="24"/>
          <w:szCs w:val="24"/>
          <w:lang w:eastAsia="ar-SA"/>
        </w:rPr>
      </w:pPr>
      <w:r w:rsidRPr="006409E4">
        <w:rPr>
          <w:rFonts w:ascii="Garamond" w:eastAsia="Times New Roman" w:hAnsi="Garamond"/>
          <w:sz w:val="24"/>
          <w:szCs w:val="24"/>
          <w:lang w:eastAsia="ar-SA"/>
        </w:rPr>
        <w:t>A legelőnyösebb ajánlat tartalmi elemének a 2. részszempont tekintetében a legkevesebb vállalt időtartam minősül.</w:t>
      </w:r>
    </w:p>
    <w:p w:rsidR="00D925DD" w:rsidRPr="006409E4" w:rsidRDefault="00D925DD" w:rsidP="00D925DD">
      <w:pPr>
        <w:spacing w:after="0" w:line="240" w:lineRule="auto"/>
        <w:ind w:right="26"/>
        <w:rPr>
          <w:rFonts w:ascii="Garamond" w:eastAsia="Times New Roman" w:hAnsi="Garamond"/>
          <w:sz w:val="24"/>
          <w:szCs w:val="24"/>
          <w:lang w:eastAsia="ar-SA"/>
        </w:rPr>
      </w:pPr>
    </w:p>
    <w:p w:rsidR="00D23D7F" w:rsidRPr="006409E4" w:rsidRDefault="00D23D7F" w:rsidP="00D23D7F">
      <w:pPr>
        <w:spacing w:after="0" w:line="240" w:lineRule="auto"/>
        <w:ind w:right="26"/>
        <w:jc w:val="both"/>
        <w:rPr>
          <w:rFonts w:ascii="Garamond" w:eastAsia="Times New Roman" w:hAnsi="Garamond"/>
          <w:sz w:val="24"/>
          <w:szCs w:val="24"/>
          <w:lang w:eastAsia="ar-SA"/>
        </w:rPr>
      </w:pPr>
      <w:r w:rsidRPr="006409E4">
        <w:rPr>
          <w:rFonts w:ascii="Garamond" w:eastAsia="Times New Roman" w:hAnsi="Garamond"/>
          <w:sz w:val="24"/>
          <w:szCs w:val="24"/>
          <w:lang w:eastAsia="ar-SA"/>
        </w:rPr>
        <w:t xml:space="preserve">Ha e módszer alkalmazásával tört pontértékek keletkeznek, akkor azokat az általános szabályoknak megfelelően két tizedes jegyre kell kerekíteni </w:t>
      </w:r>
    </w:p>
    <w:p w:rsidR="00D23D7F" w:rsidRPr="006409E4" w:rsidRDefault="00D23D7F" w:rsidP="00D23D7F">
      <w:pPr>
        <w:spacing w:after="0" w:line="240" w:lineRule="auto"/>
        <w:ind w:right="26"/>
        <w:jc w:val="both"/>
        <w:rPr>
          <w:rFonts w:ascii="Garamond" w:eastAsia="Times New Roman" w:hAnsi="Garamond"/>
          <w:sz w:val="24"/>
          <w:szCs w:val="24"/>
          <w:lang w:eastAsia="ar-SA"/>
        </w:rPr>
      </w:pPr>
    </w:p>
    <w:p w:rsidR="00D23D7F" w:rsidRPr="006409E4" w:rsidRDefault="00D23D7F" w:rsidP="00D23D7F">
      <w:pPr>
        <w:spacing w:after="0" w:line="240" w:lineRule="auto"/>
        <w:ind w:right="26"/>
        <w:jc w:val="both"/>
        <w:rPr>
          <w:rFonts w:ascii="Garamond" w:eastAsia="Times New Roman" w:hAnsi="Garamond"/>
          <w:sz w:val="24"/>
          <w:szCs w:val="24"/>
          <w:lang w:eastAsia="ar-SA"/>
        </w:rPr>
      </w:pPr>
      <w:r w:rsidRPr="006409E4">
        <w:rPr>
          <w:rFonts w:ascii="Garamond" w:eastAsia="Times New Roman" w:hAnsi="Garamond"/>
          <w:sz w:val="24"/>
          <w:szCs w:val="24"/>
          <w:lang w:eastAsia="ar-SA"/>
        </w:rPr>
        <w:t>Az így kiszámított pontszámok részszempontonként az irányadó súlyszámmal megszorzásra, majd összeadásra kerülnek.</w:t>
      </w:r>
    </w:p>
    <w:p w:rsidR="00D23D7F" w:rsidRPr="006409E4" w:rsidRDefault="00D23D7F" w:rsidP="00D23D7F">
      <w:pPr>
        <w:spacing w:after="0" w:line="240" w:lineRule="auto"/>
        <w:ind w:right="26"/>
        <w:jc w:val="both"/>
        <w:rPr>
          <w:rFonts w:ascii="Garamond" w:eastAsia="Times New Roman" w:hAnsi="Garamond"/>
          <w:sz w:val="24"/>
          <w:szCs w:val="24"/>
          <w:lang w:eastAsia="ar-SA"/>
        </w:rPr>
      </w:pPr>
    </w:p>
    <w:p w:rsidR="00D23D7F" w:rsidRPr="006409E4" w:rsidRDefault="00D23D7F" w:rsidP="00D23D7F">
      <w:pPr>
        <w:spacing w:after="0" w:line="240" w:lineRule="auto"/>
        <w:ind w:right="26"/>
        <w:jc w:val="both"/>
        <w:rPr>
          <w:rFonts w:ascii="Garamond" w:eastAsia="Times New Roman" w:hAnsi="Garamond"/>
          <w:sz w:val="24"/>
          <w:szCs w:val="24"/>
          <w:lang w:eastAsia="ar-SA"/>
        </w:rPr>
      </w:pPr>
      <w:r w:rsidRPr="006409E4">
        <w:rPr>
          <w:rFonts w:ascii="Garamond" w:eastAsia="Times New Roman" w:hAnsi="Garamond"/>
          <w:sz w:val="24"/>
          <w:szCs w:val="24"/>
          <w:lang w:eastAsia="ar-SA"/>
        </w:rPr>
        <w:t xml:space="preserve">Az így legtöbb pontot elérő ajánlattevő minősül a legjobb ár-érték arányt megjelenítő ajánlatot tevő ajánlattevőnek. </w:t>
      </w:r>
    </w:p>
    <w:p w:rsidR="00D23D7F" w:rsidRPr="006409E4" w:rsidRDefault="00D23D7F" w:rsidP="00D23D7F">
      <w:pPr>
        <w:spacing w:after="0" w:line="240" w:lineRule="auto"/>
        <w:ind w:right="26"/>
        <w:jc w:val="both"/>
        <w:rPr>
          <w:rFonts w:ascii="Garamond" w:eastAsia="Times New Roman" w:hAnsi="Garamond"/>
          <w:sz w:val="24"/>
          <w:szCs w:val="24"/>
          <w:lang w:eastAsia="ar-SA"/>
        </w:rPr>
      </w:pPr>
    </w:p>
    <w:p w:rsidR="00D23D7F" w:rsidRPr="006409E4" w:rsidRDefault="00D23D7F" w:rsidP="00D925DD">
      <w:pPr>
        <w:widowControl w:val="0"/>
        <w:tabs>
          <w:tab w:val="left" w:pos="675"/>
        </w:tabs>
        <w:spacing w:after="0" w:line="240" w:lineRule="auto"/>
        <w:ind w:left="-66" w:right="26"/>
        <w:jc w:val="both"/>
        <w:rPr>
          <w:rFonts w:ascii="Garamond" w:eastAsia="Times New Roman" w:hAnsi="Garamond"/>
          <w:sz w:val="24"/>
          <w:szCs w:val="24"/>
          <w:u w:val="single"/>
          <w:lang w:eastAsia="ar-SA"/>
        </w:rPr>
      </w:pPr>
    </w:p>
    <w:p w:rsidR="00D925DD" w:rsidRPr="006409E4" w:rsidRDefault="00D925DD" w:rsidP="00D925DD">
      <w:pPr>
        <w:tabs>
          <w:tab w:val="left" w:pos="1800"/>
          <w:tab w:val="left" w:pos="5940"/>
        </w:tabs>
        <w:spacing w:after="0" w:line="240" w:lineRule="auto"/>
        <w:contextualSpacing/>
        <w:jc w:val="both"/>
        <w:rPr>
          <w:rFonts w:ascii="Garamond" w:hAnsi="Garamond"/>
          <w:b/>
          <w:sz w:val="24"/>
          <w:szCs w:val="24"/>
          <w:u w:val="single"/>
        </w:rPr>
      </w:pPr>
      <w:r w:rsidRPr="006409E4">
        <w:rPr>
          <w:rFonts w:ascii="Garamond" w:hAnsi="Garamond"/>
          <w:b/>
          <w:sz w:val="24"/>
          <w:szCs w:val="24"/>
          <w:u w:val="single"/>
        </w:rPr>
        <w:t>22. Tájékozódási kötelezettség</w:t>
      </w:r>
    </w:p>
    <w:p w:rsidR="00D925DD" w:rsidRPr="006409E4" w:rsidRDefault="00D925DD" w:rsidP="00D925DD">
      <w:pPr>
        <w:spacing w:after="0" w:line="240" w:lineRule="auto"/>
        <w:jc w:val="both"/>
        <w:rPr>
          <w:rFonts w:ascii="Garamond" w:eastAsia="Times New Roman" w:hAnsi="Garamond"/>
          <w:b/>
          <w:bCs/>
          <w:iCs/>
          <w:sz w:val="24"/>
          <w:szCs w:val="24"/>
          <w:lang w:eastAsia="hu-HU"/>
        </w:rPr>
      </w:pPr>
    </w:p>
    <w:p w:rsidR="00D925DD" w:rsidRPr="006409E4" w:rsidRDefault="00D925DD" w:rsidP="00D925DD">
      <w:pPr>
        <w:suppressAutoHyphens/>
        <w:spacing w:after="0" w:line="240" w:lineRule="auto"/>
        <w:jc w:val="both"/>
        <w:rPr>
          <w:rFonts w:ascii="Garamond" w:hAnsi="Garamond"/>
          <w:sz w:val="24"/>
          <w:szCs w:val="24"/>
        </w:rPr>
      </w:pPr>
      <w:r w:rsidRPr="006409E4">
        <w:rPr>
          <w:rFonts w:ascii="Garamond" w:hAnsi="Garamond"/>
          <w:sz w:val="24"/>
          <w:szCs w:val="24"/>
        </w:rPr>
        <w:t>Ajánlatkérő előírja, hogy ajánlattevő tájékozódjon a munkavállalók védelmére és a munkafeltételekre vonatkozó olyan kötelezettségekről, amelyeknek a teljesítés helyén és a szerződés teljesítése során meg kell felelni.</w:t>
      </w:r>
    </w:p>
    <w:p w:rsidR="00D925DD" w:rsidRPr="006409E4" w:rsidRDefault="00D925DD" w:rsidP="00D925DD">
      <w:pPr>
        <w:suppressAutoHyphens/>
        <w:ind w:left="360"/>
        <w:jc w:val="both"/>
        <w:rPr>
          <w:rFonts w:ascii="Garamond" w:hAnsi="Garamond"/>
          <w:sz w:val="24"/>
          <w:szCs w:val="24"/>
        </w:rPr>
      </w:pPr>
    </w:p>
    <w:p w:rsidR="00D925DD" w:rsidRPr="006409E4" w:rsidRDefault="00D925DD" w:rsidP="00A52E4A">
      <w:pPr>
        <w:numPr>
          <w:ilvl w:val="0"/>
          <w:numId w:val="13"/>
        </w:numPr>
        <w:spacing w:before="120" w:after="0" w:line="240" w:lineRule="atLeast"/>
        <w:rPr>
          <w:rFonts w:ascii="Garamond" w:hAnsi="Garamond"/>
          <w:sz w:val="24"/>
          <w:szCs w:val="24"/>
        </w:rPr>
      </w:pPr>
      <w:r w:rsidRPr="006409E4">
        <w:rPr>
          <w:rFonts w:ascii="Garamond" w:hAnsi="Garamond"/>
          <w:sz w:val="24"/>
          <w:szCs w:val="24"/>
        </w:rPr>
        <w:t xml:space="preserve">a Nemzetgazdasági Minisztérium Munkafelügyeleti Főosztály, és Foglalkoztatás-felügyeleti Főosztály (cím, elérhetőség: </w:t>
      </w:r>
      <w:hyperlink r:id="rId14" w:history="1">
        <w:r w:rsidRPr="006409E4">
          <w:rPr>
            <w:rStyle w:val="Hiperhivatkozs"/>
            <w:rFonts w:ascii="Garamond" w:hAnsi="Garamond"/>
            <w:color w:val="auto"/>
            <w:sz w:val="24"/>
            <w:szCs w:val="24"/>
          </w:rPr>
          <w:t>http://www.ommf.gov.hu/index.html?akt_menu=206</w:t>
        </w:r>
      </w:hyperlink>
      <w:r w:rsidRPr="006409E4">
        <w:rPr>
          <w:rFonts w:ascii="Garamond" w:hAnsi="Garamond"/>
          <w:sz w:val="24"/>
          <w:szCs w:val="24"/>
        </w:rPr>
        <w:t>)</w:t>
      </w:r>
    </w:p>
    <w:p w:rsidR="00D925DD" w:rsidRPr="006409E4" w:rsidRDefault="00D925DD" w:rsidP="00A52E4A">
      <w:pPr>
        <w:numPr>
          <w:ilvl w:val="0"/>
          <w:numId w:val="13"/>
        </w:numPr>
        <w:spacing w:before="120" w:after="0" w:line="240" w:lineRule="atLeast"/>
        <w:jc w:val="both"/>
        <w:rPr>
          <w:rFonts w:ascii="Garamond" w:hAnsi="Garamond"/>
          <w:sz w:val="24"/>
          <w:szCs w:val="24"/>
        </w:rPr>
      </w:pPr>
      <w:r w:rsidRPr="006409E4">
        <w:rPr>
          <w:rFonts w:ascii="Garamond" w:hAnsi="Garamond"/>
          <w:sz w:val="24"/>
          <w:szCs w:val="24"/>
        </w:rPr>
        <w:t xml:space="preserve">a teljesítés helye szerint illetékes Megyei Kormányhivatalok Foglalkoztatási Főosztály Munkaügyi és Munkavédelmi Ellenőrzési Osztályai (címek, elérhetőségek: </w:t>
      </w:r>
      <w:hyperlink r:id="rId15" w:history="1">
        <w:r w:rsidRPr="006409E4">
          <w:rPr>
            <w:rStyle w:val="Hiperhivatkozs"/>
            <w:rFonts w:ascii="Garamond" w:eastAsia="Arial" w:hAnsi="Garamond"/>
            <w:color w:val="auto"/>
            <w:sz w:val="24"/>
            <w:szCs w:val="24"/>
          </w:rPr>
          <w:t>http://www.ommf.gov.hu/index.php?akt_menu=228</w:t>
        </w:r>
      </w:hyperlink>
      <w:r w:rsidRPr="006409E4">
        <w:rPr>
          <w:rFonts w:ascii="Garamond" w:hAnsi="Garamond"/>
          <w:sz w:val="24"/>
          <w:szCs w:val="24"/>
        </w:rPr>
        <w:t xml:space="preserve">) és Megyei Kormányhivatalok Foglalkoztatási Főosztály Munkavédelmi és Munkaügyi és Munkavédelmi Ellenőrzési Osztályai (címek, elérhetőségek: </w:t>
      </w:r>
      <w:hyperlink r:id="rId16" w:history="1">
        <w:r w:rsidRPr="006409E4">
          <w:rPr>
            <w:rStyle w:val="Hiperhivatkozs"/>
            <w:rFonts w:ascii="Garamond" w:eastAsia="Arial" w:hAnsi="Garamond"/>
            <w:color w:val="auto"/>
            <w:sz w:val="24"/>
            <w:szCs w:val="24"/>
          </w:rPr>
          <w:t>http://www.ommf.gov.hu/index.php?akt_menu=229</w:t>
        </w:r>
      </w:hyperlink>
      <w:r w:rsidRPr="006409E4">
        <w:rPr>
          <w:rFonts w:ascii="Garamond" w:hAnsi="Garamond"/>
          <w:sz w:val="24"/>
          <w:szCs w:val="24"/>
        </w:rPr>
        <w:t xml:space="preserve">), </w:t>
      </w:r>
    </w:p>
    <w:p w:rsidR="00D925DD" w:rsidRPr="006409E4" w:rsidRDefault="00D925DD" w:rsidP="00A52E4A">
      <w:pPr>
        <w:numPr>
          <w:ilvl w:val="0"/>
          <w:numId w:val="13"/>
        </w:numPr>
        <w:spacing w:before="120" w:after="0" w:line="240" w:lineRule="atLeast"/>
        <w:rPr>
          <w:rFonts w:ascii="Garamond" w:hAnsi="Garamond"/>
          <w:sz w:val="24"/>
          <w:szCs w:val="24"/>
        </w:rPr>
      </w:pPr>
      <w:r w:rsidRPr="006409E4">
        <w:rPr>
          <w:rFonts w:ascii="Garamond" w:hAnsi="Garamond"/>
          <w:sz w:val="24"/>
          <w:szCs w:val="24"/>
        </w:rPr>
        <w:t xml:space="preserve">a Nemzetgazdasági Minisztérium Munkafelügyeleti Főosztály, és Foglalkoztatás-felügyeleti Főosztály (cím, elérhetőség: http://www.ommf.gov.hu/index.html?akt_menu=206) </w:t>
      </w:r>
    </w:p>
    <w:p w:rsidR="00D925DD" w:rsidRPr="006409E4" w:rsidRDefault="00D925DD" w:rsidP="00A52E4A">
      <w:pPr>
        <w:numPr>
          <w:ilvl w:val="0"/>
          <w:numId w:val="13"/>
        </w:numPr>
        <w:spacing w:before="120" w:after="0" w:line="240" w:lineRule="atLeast"/>
        <w:jc w:val="both"/>
        <w:rPr>
          <w:rFonts w:ascii="Garamond" w:hAnsi="Garamond"/>
          <w:sz w:val="24"/>
          <w:szCs w:val="24"/>
        </w:rPr>
      </w:pPr>
      <w:r w:rsidRPr="006409E4">
        <w:rPr>
          <w:rFonts w:ascii="Garamond" w:hAnsi="Garamond"/>
          <w:sz w:val="24"/>
          <w:szCs w:val="24"/>
        </w:rPr>
        <w:t xml:space="preserve">a teljesítés helye szerint illetékes Megyei Kormányhivatalok Foglalkoztatási Főosztály Munkavédelmi és Munkaügyi és Munkavédelmi Ellenőrzési Osztályai (címek, elérhetőségek: </w:t>
      </w:r>
      <w:hyperlink r:id="rId17" w:history="1">
        <w:r w:rsidRPr="006409E4">
          <w:rPr>
            <w:rStyle w:val="Hiperhivatkozs"/>
            <w:rFonts w:ascii="Garamond" w:eastAsia="Arial" w:hAnsi="Garamond"/>
            <w:color w:val="auto"/>
            <w:sz w:val="24"/>
            <w:szCs w:val="24"/>
          </w:rPr>
          <w:t>http://www.ommf.gov.hu/index.php?akt_menu=228</w:t>
        </w:r>
      </w:hyperlink>
      <w:r w:rsidRPr="006409E4">
        <w:rPr>
          <w:rFonts w:ascii="Garamond" w:hAnsi="Garamond"/>
          <w:sz w:val="24"/>
          <w:szCs w:val="24"/>
        </w:rPr>
        <w:t xml:space="preserve">) és Megyei Kormányhivatalok Foglalkoztatási Főosztály Munkavédelmi és Munkaügyi és Munkavédelmi Ellenőrzési Osztályai (címek, elérhetőségek: </w:t>
      </w:r>
      <w:hyperlink r:id="rId18" w:history="1">
        <w:r w:rsidRPr="006409E4">
          <w:rPr>
            <w:rStyle w:val="Hiperhivatkozs"/>
            <w:rFonts w:ascii="Garamond" w:eastAsia="Arial" w:hAnsi="Garamond"/>
            <w:color w:val="auto"/>
            <w:sz w:val="24"/>
            <w:szCs w:val="24"/>
          </w:rPr>
          <w:t>http://www.ommf.gov.hu/index.php?akt_menu=229</w:t>
        </w:r>
      </w:hyperlink>
      <w:r w:rsidRPr="006409E4">
        <w:rPr>
          <w:rFonts w:ascii="Garamond" w:hAnsi="Garamond"/>
          <w:sz w:val="24"/>
          <w:szCs w:val="24"/>
        </w:rPr>
        <w:t xml:space="preserve">), </w:t>
      </w:r>
    </w:p>
    <w:p w:rsidR="00D925DD" w:rsidRPr="006409E4" w:rsidRDefault="00D925DD" w:rsidP="00A52E4A">
      <w:pPr>
        <w:numPr>
          <w:ilvl w:val="0"/>
          <w:numId w:val="13"/>
        </w:numPr>
        <w:spacing w:before="120" w:after="0" w:line="240" w:lineRule="atLeast"/>
        <w:jc w:val="both"/>
        <w:rPr>
          <w:rFonts w:ascii="Garamond" w:hAnsi="Garamond"/>
          <w:sz w:val="24"/>
          <w:szCs w:val="24"/>
        </w:rPr>
      </w:pPr>
      <w:r w:rsidRPr="006409E4">
        <w:rPr>
          <w:rFonts w:ascii="Garamond" w:hAnsi="Garamond"/>
          <w:sz w:val="24"/>
          <w:szCs w:val="24"/>
        </w:rPr>
        <w:t xml:space="preserve">  Magyar Bányászati és Földtani Hivatal</w:t>
      </w:r>
    </w:p>
    <w:p w:rsidR="00D925DD" w:rsidRPr="006409E4" w:rsidRDefault="00D925DD" w:rsidP="00D925DD">
      <w:pPr>
        <w:ind w:left="720" w:right="72" w:firstLine="131"/>
        <w:jc w:val="both"/>
        <w:rPr>
          <w:rFonts w:ascii="Garamond" w:hAnsi="Garamond"/>
          <w:sz w:val="24"/>
          <w:szCs w:val="24"/>
        </w:rPr>
      </w:pPr>
      <w:r w:rsidRPr="006409E4">
        <w:rPr>
          <w:rFonts w:ascii="Garamond" w:hAnsi="Garamond"/>
          <w:sz w:val="24"/>
          <w:szCs w:val="24"/>
        </w:rPr>
        <w:t>1145 Budapest, Colombus u. 17-23.</w:t>
      </w:r>
    </w:p>
    <w:p w:rsidR="00D925DD" w:rsidRPr="006409E4" w:rsidRDefault="00D925DD" w:rsidP="00D925DD">
      <w:pPr>
        <w:ind w:left="720" w:right="72" w:firstLine="131"/>
        <w:jc w:val="both"/>
        <w:rPr>
          <w:rFonts w:ascii="Garamond" w:hAnsi="Garamond"/>
          <w:sz w:val="24"/>
          <w:szCs w:val="24"/>
        </w:rPr>
      </w:pPr>
      <w:r w:rsidRPr="006409E4">
        <w:rPr>
          <w:rFonts w:ascii="Garamond" w:hAnsi="Garamond"/>
          <w:sz w:val="24"/>
          <w:szCs w:val="24"/>
        </w:rPr>
        <w:t>Tel.: +36 1-301-2900; (K, Sz, Cs: 9-12 h)</w:t>
      </w:r>
    </w:p>
    <w:p w:rsidR="00D925DD" w:rsidRPr="006409E4" w:rsidRDefault="00D925DD" w:rsidP="00D925DD">
      <w:pPr>
        <w:ind w:left="720" w:firstLine="131"/>
        <w:jc w:val="both"/>
        <w:rPr>
          <w:rFonts w:ascii="Garamond" w:hAnsi="Garamond"/>
          <w:sz w:val="24"/>
          <w:szCs w:val="24"/>
        </w:rPr>
      </w:pPr>
      <w:r w:rsidRPr="006409E4">
        <w:rPr>
          <w:rFonts w:ascii="Garamond" w:hAnsi="Garamond"/>
          <w:sz w:val="24"/>
          <w:szCs w:val="24"/>
        </w:rPr>
        <w:t>hivatal@mbfh.hu</w:t>
      </w:r>
    </w:p>
    <w:p w:rsidR="00D925DD" w:rsidRPr="006409E4" w:rsidRDefault="00D925DD" w:rsidP="00D925DD">
      <w:pPr>
        <w:spacing w:after="0" w:line="240" w:lineRule="auto"/>
        <w:ind w:left="360"/>
        <w:jc w:val="both"/>
        <w:rPr>
          <w:rFonts w:ascii="Garamond" w:eastAsia="Times New Roman" w:hAnsi="Garamond"/>
          <w:b/>
          <w:bCs/>
          <w:iCs/>
          <w:sz w:val="24"/>
          <w:szCs w:val="24"/>
          <w:lang w:eastAsia="hu-HU"/>
        </w:rPr>
      </w:pPr>
    </w:p>
    <w:p w:rsidR="00D925DD" w:rsidRPr="006409E4" w:rsidRDefault="00D925DD" w:rsidP="00D925DD">
      <w:pPr>
        <w:spacing w:after="0" w:line="240" w:lineRule="auto"/>
        <w:ind w:left="360"/>
        <w:jc w:val="both"/>
        <w:rPr>
          <w:rFonts w:ascii="Garamond" w:eastAsia="Times New Roman" w:hAnsi="Garamond"/>
          <w:b/>
          <w:bCs/>
          <w:iCs/>
          <w:sz w:val="24"/>
          <w:szCs w:val="24"/>
          <w:lang w:eastAsia="hu-HU"/>
        </w:rPr>
      </w:pPr>
    </w:p>
    <w:p w:rsidR="009B1858" w:rsidRPr="006409E4" w:rsidRDefault="009B1858" w:rsidP="00D925DD">
      <w:pPr>
        <w:spacing w:after="0" w:line="240" w:lineRule="auto"/>
        <w:ind w:left="142"/>
        <w:jc w:val="both"/>
        <w:rPr>
          <w:rFonts w:ascii="Garamond" w:eastAsia="Times New Roman" w:hAnsi="Garamond"/>
          <w:b/>
          <w:bCs/>
          <w:iCs/>
          <w:sz w:val="24"/>
          <w:szCs w:val="24"/>
          <w:u w:val="single"/>
          <w:lang w:eastAsia="hu-HU"/>
        </w:rPr>
      </w:pPr>
      <w:bookmarkStart w:id="107" w:name="_Toc72211091"/>
      <w:bookmarkStart w:id="108" w:name="_Toc72818953"/>
      <w:bookmarkStart w:id="109" w:name="_Toc72819100"/>
      <w:bookmarkStart w:id="110" w:name="_Toc76274958"/>
      <w:bookmarkStart w:id="111" w:name="_Toc79218424"/>
      <w:bookmarkStart w:id="112" w:name="_Toc84213464"/>
      <w:bookmarkStart w:id="113" w:name="_Toc226904536"/>
      <w:bookmarkStart w:id="114" w:name="_Toc227494031"/>
      <w:bookmarkStart w:id="115" w:name="_Toc227594496"/>
      <w:bookmarkStart w:id="116" w:name="_Toc231657550"/>
      <w:bookmarkStart w:id="117" w:name="_Toc231657770"/>
      <w:bookmarkStart w:id="118" w:name="_Toc231657853"/>
      <w:bookmarkStart w:id="119" w:name="_Toc231658478"/>
      <w:bookmarkStart w:id="120" w:name="_Toc231720056"/>
      <w:bookmarkStart w:id="121" w:name="_Toc318132597"/>
      <w:bookmarkStart w:id="122" w:name="_Toc379746805"/>
    </w:p>
    <w:p w:rsidR="00D925DD" w:rsidRPr="006409E4" w:rsidRDefault="00D925DD" w:rsidP="00D925DD">
      <w:pPr>
        <w:spacing w:after="0" w:line="240" w:lineRule="auto"/>
        <w:ind w:left="142"/>
        <w:jc w:val="both"/>
        <w:rPr>
          <w:rFonts w:ascii="Garamond" w:eastAsia="Times New Roman" w:hAnsi="Garamond"/>
          <w:b/>
          <w:bCs/>
          <w:iCs/>
          <w:sz w:val="24"/>
          <w:szCs w:val="24"/>
          <w:u w:val="single"/>
          <w:lang w:eastAsia="hu-HU"/>
        </w:rPr>
      </w:pPr>
      <w:r w:rsidRPr="006409E4">
        <w:rPr>
          <w:rFonts w:ascii="Garamond" w:eastAsia="Times New Roman" w:hAnsi="Garamond"/>
          <w:b/>
          <w:bCs/>
          <w:iCs/>
          <w:sz w:val="24"/>
          <w:szCs w:val="24"/>
          <w:u w:val="single"/>
          <w:lang w:eastAsia="hu-HU"/>
        </w:rPr>
        <w:t>23.  Az ajánlat tartalma</w:t>
      </w:r>
      <w:bookmarkEnd w:id="107"/>
      <w:bookmarkEnd w:id="108"/>
      <w:bookmarkEnd w:id="109"/>
      <w:bookmarkEnd w:id="110"/>
      <w:bookmarkEnd w:id="111"/>
      <w:bookmarkEnd w:id="112"/>
      <w:r w:rsidRPr="006409E4">
        <w:rPr>
          <w:rFonts w:ascii="Garamond" w:eastAsia="Times New Roman" w:hAnsi="Garamond"/>
          <w:b/>
          <w:bCs/>
          <w:iCs/>
          <w:sz w:val="24"/>
          <w:szCs w:val="24"/>
          <w:u w:val="single"/>
          <w:lang w:eastAsia="hu-HU"/>
        </w:rPr>
        <w:t>, csatolandó iratok és dokumentumok jegyzéke</w:t>
      </w:r>
      <w:bookmarkEnd w:id="113"/>
      <w:bookmarkEnd w:id="114"/>
      <w:bookmarkEnd w:id="115"/>
      <w:bookmarkEnd w:id="116"/>
      <w:bookmarkEnd w:id="117"/>
      <w:bookmarkEnd w:id="118"/>
      <w:bookmarkEnd w:id="119"/>
      <w:bookmarkEnd w:id="120"/>
      <w:bookmarkEnd w:id="121"/>
      <w:bookmarkEnd w:id="122"/>
    </w:p>
    <w:p w:rsidR="00D925DD" w:rsidRPr="006409E4" w:rsidRDefault="00D925DD" w:rsidP="00D925DD">
      <w:pPr>
        <w:spacing w:after="0" w:line="240" w:lineRule="auto"/>
        <w:ind w:left="360"/>
        <w:jc w:val="both"/>
        <w:rPr>
          <w:rFonts w:ascii="Garamond" w:eastAsia="Times New Roman" w:hAnsi="Garamond"/>
          <w:b/>
          <w:iCs/>
          <w:sz w:val="24"/>
          <w:szCs w:val="24"/>
          <w:lang w:eastAsia="hu-HU"/>
        </w:rPr>
      </w:pPr>
    </w:p>
    <w:p w:rsidR="00D925DD" w:rsidRPr="006409E4" w:rsidRDefault="00D925DD" w:rsidP="00D925DD">
      <w:pPr>
        <w:spacing w:after="0" w:line="240" w:lineRule="auto"/>
        <w:ind w:left="360"/>
        <w:jc w:val="both"/>
        <w:rPr>
          <w:rFonts w:ascii="Garamond" w:eastAsia="Times New Roman" w:hAnsi="Garamond"/>
          <w:iCs/>
          <w:sz w:val="24"/>
          <w:szCs w:val="24"/>
          <w:lang w:eastAsia="hu-HU"/>
        </w:rPr>
      </w:pPr>
      <w:r w:rsidRPr="006409E4">
        <w:rPr>
          <w:rFonts w:ascii="Garamond" w:eastAsia="Times New Roman" w:hAnsi="Garamond"/>
          <w:b/>
          <w:iCs/>
          <w:sz w:val="24"/>
          <w:szCs w:val="24"/>
          <w:lang w:eastAsia="hu-HU"/>
        </w:rPr>
        <w:tab/>
      </w:r>
      <w:r w:rsidRPr="006409E4">
        <w:rPr>
          <w:rFonts w:ascii="Garamond" w:eastAsia="Times New Roman" w:hAnsi="Garamond"/>
          <w:iCs/>
          <w:sz w:val="24"/>
          <w:szCs w:val="24"/>
          <w:lang w:eastAsia="hu-HU"/>
        </w:rPr>
        <w:t>Az ajánlatot az alábbiakban felsorolt pontok szerint kérjük összeállítani:</w:t>
      </w:r>
    </w:p>
    <w:p w:rsidR="00D925DD" w:rsidRPr="006409E4" w:rsidRDefault="00D925DD" w:rsidP="00D925DD">
      <w:pPr>
        <w:spacing w:after="0" w:line="240" w:lineRule="auto"/>
        <w:ind w:left="360"/>
        <w:jc w:val="both"/>
        <w:rPr>
          <w:rFonts w:ascii="Garamond" w:eastAsia="Times New Roman" w:hAnsi="Garamond"/>
          <w:b/>
          <w:iCs/>
          <w:sz w:val="24"/>
          <w:szCs w:val="24"/>
          <w:lang w:eastAsia="hu-H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2030"/>
      </w:tblGrid>
      <w:tr w:rsidR="006409E4" w:rsidRPr="006409E4" w:rsidTr="001D02C3">
        <w:trPr>
          <w:tblHeader/>
        </w:trPr>
        <w:tc>
          <w:tcPr>
            <w:tcW w:w="6498" w:type="dxa"/>
            <w:shd w:val="clear" w:color="auto" w:fill="92D050"/>
          </w:tcPr>
          <w:p w:rsidR="00D925DD" w:rsidRPr="006409E4" w:rsidRDefault="00D925DD" w:rsidP="001D02C3">
            <w:pPr>
              <w:jc w:val="center"/>
              <w:rPr>
                <w:rFonts w:ascii="Garamond" w:hAnsi="Garamond"/>
                <w:b/>
                <w:bCs/>
                <w:sz w:val="24"/>
                <w:szCs w:val="24"/>
              </w:rPr>
            </w:pPr>
          </w:p>
        </w:tc>
        <w:tc>
          <w:tcPr>
            <w:tcW w:w="2030" w:type="dxa"/>
            <w:shd w:val="clear" w:color="auto" w:fill="92D050"/>
          </w:tcPr>
          <w:p w:rsidR="00D925DD" w:rsidRPr="006409E4" w:rsidRDefault="00D925DD" w:rsidP="001D02C3">
            <w:pPr>
              <w:jc w:val="center"/>
              <w:rPr>
                <w:rFonts w:ascii="Garamond" w:hAnsi="Garamond"/>
                <w:b/>
                <w:bCs/>
                <w:sz w:val="24"/>
                <w:szCs w:val="24"/>
              </w:rPr>
            </w:pPr>
            <w:r w:rsidRPr="006409E4">
              <w:rPr>
                <w:rFonts w:ascii="Garamond" w:hAnsi="Garamond"/>
                <w:b/>
                <w:bCs/>
                <w:sz w:val="24"/>
                <w:szCs w:val="24"/>
                <w:shd w:val="clear" w:color="auto" w:fill="92D050"/>
              </w:rPr>
              <w:t>Oldalsz</w:t>
            </w:r>
            <w:r w:rsidRPr="006409E4">
              <w:rPr>
                <w:rFonts w:ascii="Garamond" w:hAnsi="Garamond"/>
                <w:b/>
                <w:bCs/>
                <w:sz w:val="24"/>
                <w:szCs w:val="24"/>
              </w:rPr>
              <w:t>ám</w:t>
            </w:r>
          </w:p>
        </w:tc>
      </w:tr>
      <w:tr w:rsidR="006409E4" w:rsidRPr="006409E4" w:rsidTr="001D02C3">
        <w:tc>
          <w:tcPr>
            <w:tcW w:w="6498" w:type="dxa"/>
          </w:tcPr>
          <w:p w:rsidR="00D925DD" w:rsidRPr="006409E4" w:rsidRDefault="00D925DD" w:rsidP="001D02C3">
            <w:pPr>
              <w:rPr>
                <w:rFonts w:ascii="Garamond" w:hAnsi="Garamond"/>
                <w:bCs/>
                <w:sz w:val="24"/>
                <w:szCs w:val="24"/>
              </w:rPr>
            </w:pPr>
            <w:r w:rsidRPr="006409E4">
              <w:rPr>
                <w:rFonts w:ascii="Garamond" w:hAnsi="Garamond"/>
                <w:bCs/>
                <w:sz w:val="24"/>
                <w:szCs w:val="24"/>
              </w:rPr>
              <w:t xml:space="preserve">Felolvasólap </w:t>
            </w:r>
          </w:p>
        </w:tc>
        <w:tc>
          <w:tcPr>
            <w:tcW w:w="2030" w:type="dxa"/>
          </w:tcPr>
          <w:p w:rsidR="00D925DD" w:rsidRPr="006409E4" w:rsidRDefault="00D925DD" w:rsidP="001D02C3">
            <w:pPr>
              <w:jc w:val="center"/>
              <w:rPr>
                <w:rFonts w:ascii="Garamond" w:hAnsi="Garamond"/>
                <w:bCs/>
                <w:sz w:val="24"/>
                <w:szCs w:val="24"/>
              </w:rPr>
            </w:pPr>
            <w:r w:rsidRPr="006409E4">
              <w:rPr>
                <w:rFonts w:ascii="Garamond" w:eastAsia="Times New Roman" w:hAnsi="Garamond"/>
                <w:iCs/>
                <w:sz w:val="24"/>
                <w:szCs w:val="24"/>
                <w:lang w:bidi="en-US"/>
              </w:rPr>
              <w:t>1. számú melléklet</w:t>
            </w:r>
          </w:p>
        </w:tc>
      </w:tr>
      <w:tr w:rsidR="006409E4" w:rsidRPr="006409E4" w:rsidTr="001D02C3">
        <w:tc>
          <w:tcPr>
            <w:tcW w:w="6498" w:type="dxa"/>
          </w:tcPr>
          <w:p w:rsidR="00D925DD" w:rsidRPr="006409E4" w:rsidRDefault="00D925DD" w:rsidP="001D02C3">
            <w:pPr>
              <w:spacing w:after="0" w:line="288" w:lineRule="auto"/>
              <w:rPr>
                <w:rFonts w:ascii="Garamond" w:eastAsia="Times New Roman" w:hAnsi="Garamond"/>
                <w:bCs/>
                <w:iCs/>
                <w:sz w:val="24"/>
                <w:szCs w:val="24"/>
                <w:lang w:bidi="en-US"/>
              </w:rPr>
            </w:pPr>
            <w:r w:rsidRPr="006409E4">
              <w:rPr>
                <w:rFonts w:ascii="Garamond" w:eastAsia="Times New Roman" w:hAnsi="Garamond"/>
                <w:bCs/>
                <w:iCs/>
                <w:sz w:val="24"/>
                <w:szCs w:val="24"/>
                <w:lang w:bidi="en-US"/>
              </w:rPr>
              <w:t>Céginformációs adatlap(ok)</w:t>
            </w:r>
          </w:p>
          <w:p w:rsidR="00D925DD" w:rsidRPr="006409E4" w:rsidRDefault="00D925DD" w:rsidP="001D02C3">
            <w:pPr>
              <w:jc w:val="both"/>
              <w:rPr>
                <w:rFonts w:ascii="Garamond" w:hAnsi="Garamond"/>
                <w:bCs/>
                <w:sz w:val="24"/>
                <w:szCs w:val="24"/>
              </w:rPr>
            </w:pPr>
            <w:r w:rsidRPr="006409E4">
              <w:rPr>
                <w:rFonts w:ascii="Garamond" w:eastAsia="Times New Roman" w:hAnsi="Garamond"/>
                <w:bCs/>
                <w:iCs/>
                <w:sz w:val="24"/>
                <w:szCs w:val="24"/>
                <w:lang w:bidi="en-US"/>
              </w:rPr>
              <w:t>(Ajánlattevő, alvállalkozó, alkalmasság igazolásában résztvevő gazdasági szereplő)</w:t>
            </w:r>
          </w:p>
        </w:tc>
        <w:tc>
          <w:tcPr>
            <w:tcW w:w="2030" w:type="dxa"/>
          </w:tcPr>
          <w:p w:rsidR="00D925DD" w:rsidRPr="006409E4" w:rsidRDefault="00D925DD" w:rsidP="001D02C3">
            <w:pPr>
              <w:jc w:val="center"/>
              <w:rPr>
                <w:rFonts w:ascii="Garamond" w:hAnsi="Garamond"/>
                <w:bCs/>
                <w:sz w:val="24"/>
                <w:szCs w:val="24"/>
              </w:rPr>
            </w:pPr>
            <w:r w:rsidRPr="006409E4">
              <w:rPr>
                <w:rFonts w:ascii="Garamond" w:eastAsia="Times New Roman" w:hAnsi="Garamond"/>
                <w:iCs/>
                <w:sz w:val="24"/>
                <w:szCs w:val="24"/>
                <w:lang w:bidi="en-US"/>
              </w:rPr>
              <w:t xml:space="preserve">2. számú melléklet </w:t>
            </w:r>
          </w:p>
        </w:tc>
      </w:tr>
      <w:tr w:rsidR="006409E4" w:rsidRPr="006409E4" w:rsidTr="001D02C3">
        <w:tc>
          <w:tcPr>
            <w:tcW w:w="6498" w:type="dxa"/>
          </w:tcPr>
          <w:p w:rsidR="00D925DD" w:rsidRPr="006409E4" w:rsidRDefault="00D925DD" w:rsidP="001D02C3">
            <w:pPr>
              <w:jc w:val="both"/>
              <w:rPr>
                <w:rFonts w:ascii="Garamond" w:hAnsi="Garamond"/>
                <w:bCs/>
                <w:sz w:val="24"/>
                <w:szCs w:val="24"/>
              </w:rPr>
            </w:pPr>
            <w:r w:rsidRPr="006409E4">
              <w:rPr>
                <w:rFonts w:ascii="Garamond" w:hAnsi="Garamond"/>
                <w:bCs/>
                <w:sz w:val="24"/>
                <w:szCs w:val="24"/>
              </w:rPr>
              <w:t>Tartalomjegyzék (oldalszámokkal ellátva)</w:t>
            </w:r>
          </w:p>
        </w:tc>
        <w:tc>
          <w:tcPr>
            <w:tcW w:w="2030" w:type="dxa"/>
          </w:tcPr>
          <w:p w:rsidR="00D925DD" w:rsidRPr="006409E4" w:rsidRDefault="00D925DD" w:rsidP="001D02C3">
            <w:pPr>
              <w:jc w:val="center"/>
              <w:rPr>
                <w:rFonts w:ascii="Garamond" w:hAnsi="Garamond"/>
                <w:bCs/>
                <w:sz w:val="24"/>
                <w:szCs w:val="24"/>
              </w:rPr>
            </w:pPr>
          </w:p>
        </w:tc>
      </w:tr>
      <w:tr w:rsidR="006409E4" w:rsidRPr="006409E4" w:rsidTr="001D02C3">
        <w:tc>
          <w:tcPr>
            <w:tcW w:w="6498" w:type="dxa"/>
          </w:tcPr>
          <w:p w:rsidR="00D925DD" w:rsidRPr="006409E4" w:rsidRDefault="00D925DD" w:rsidP="001D02C3">
            <w:pPr>
              <w:jc w:val="both"/>
              <w:rPr>
                <w:rFonts w:ascii="Garamond" w:hAnsi="Garamond"/>
                <w:bCs/>
                <w:sz w:val="24"/>
                <w:szCs w:val="24"/>
              </w:rPr>
            </w:pPr>
            <w:r w:rsidRPr="006409E4">
              <w:rPr>
                <w:rFonts w:ascii="Garamond" w:hAnsi="Garamond"/>
                <w:bCs/>
                <w:sz w:val="24"/>
                <w:szCs w:val="24"/>
              </w:rPr>
              <w:t xml:space="preserve">Ajánlattételi nyilatkozat a Kbt. 66. § (2) bekezdése alapján </w:t>
            </w:r>
          </w:p>
        </w:tc>
        <w:tc>
          <w:tcPr>
            <w:tcW w:w="2030" w:type="dxa"/>
          </w:tcPr>
          <w:p w:rsidR="00D925DD" w:rsidRPr="006409E4" w:rsidRDefault="00D925DD" w:rsidP="001D02C3">
            <w:pPr>
              <w:jc w:val="center"/>
              <w:rPr>
                <w:rFonts w:ascii="Garamond" w:hAnsi="Garamond"/>
                <w:bCs/>
                <w:sz w:val="24"/>
                <w:szCs w:val="24"/>
              </w:rPr>
            </w:pPr>
            <w:r w:rsidRPr="006409E4">
              <w:rPr>
                <w:rFonts w:ascii="Garamond" w:hAnsi="Garamond"/>
                <w:bCs/>
                <w:sz w:val="24"/>
                <w:szCs w:val="24"/>
              </w:rPr>
              <w:t>3. számú melléklet</w:t>
            </w:r>
          </w:p>
        </w:tc>
      </w:tr>
      <w:tr w:rsidR="006409E4" w:rsidRPr="006409E4" w:rsidTr="001D02C3">
        <w:tc>
          <w:tcPr>
            <w:tcW w:w="6498" w:type="dxa"/>
          </w:tcPr>
          <w:p w:rsidR="00D925DD" w:rsidRPr="006409E4" w:rsidRDefault="00D925DD" w:rsidP="001D02C3">
            <w:pPr>
              <w:rPr>
                <w:rFonts w:ascii="Garamond" w:eastAsia="Times New Roman" w:hAnsi="Garamond"/>
                <w:bCs/>
                <w:iCs/>
                <w:sz w:val="24"/>
                <w:szCs w:val="24"/>
                <w:lang w:bidi="en-US"/>
              </w:rPr>
            </w:pPr>
            <w:r w:rsidRPr="006409E4">
              <w:rPr>
                <w:rFonts w:ascii="Garamond" w:eastAsia="Times New Roman" w:hAnsi="Garamond"/>
                <w:b/>
                <w:bCs/>
                <w:iCs/>
                <w:sz w:val="24"/>
                <w:szCs w:val="24"/>
                <w:u w:val="single"/>
                <w:lang w:bidi="en-US"/>
              </w:rPr>
              <w:t>Ajánlattevő</w:t>
            </w:r>
            <w:r w:rsidRPr="006409E4">
              <w:rPr>
                <w:rFonts w:ascii="Garamond" w:eastAsia="Times New Roman" w:hAnsi="Garamond"/>
                <w:bCs/>
                <w:iCs/>
                <w:sz w:val="24"/>
                <w:szCs w:val="24"/>
                <w:lang w:bidi="en-US"/>
              </w:rPr>
              <w:t xml:space="preserve"> cégjegyzésre jogosult képviselőjének aláírási címpéldánya, vagy aláírás</w:t>
            </w:r>
            <w:r w:rsidRPr="006409E4">
              <w:rPr>
                <w:rFonts w:ascii="Garamond" w:hAnsi="Garamond"/>
                <w:bCs/>
                <w:iCs/>
                <w:sz w:val="24"/>
                <w:szCs w:val="24"/>
                <w:lang w:bidi="en-US"/>
              </w:rPr>
              <w:t xml:space="preserve"> mintája</w:t>
            </w:r>
          </w:p>
        </w:tc>
        <w:tc>
          <w:tcPr>
            <w:tcW w:w="2030" w:type="dxa"/>
          </w:tcPr>
          <w:p w:rsidR="00D925DD" w:rsidRPr="006409E4" w:rsidRDefault="00D925DD" w:rsidP="001D02C3">
            <w:pPr>
              <w:rPr>
                <w:rFonts w:ascii="Garamond" w:hAnsi="Garamond"/>
                <w:sz w:val="24"/>
                <w:szCs w:val="24"/>
              </w:rPr>
            </w:pPr>
            <w:r w:rsidRPr="006409E4">
              <w:rPr>
                <w:rFonts w:ascii="Garamond" w:eastAsia="Times New Roman" w:hAnsi="Garamond"/>
                <w:b/>
                <w:iCs/>
                <w:sz w:val="24"/>
                <w:szCs w:val="24"/>
                <w:lang w:bidi="en-US"/>
              </w:rPr>
              <w:t>Egyszerű másolatban</w:t>
            </w:r>
            <w:r w:rsidRPr="006409E4">
              <w:rPr>
                <w:rFonts w:ascii="Garamond" w:eastAsia="Times New Roman" w:hAnsi="Garamond"/>
                <w:iCs/>
                <w:sz w:val="24"/>
                <w:szCs w:val="24"/>
                <w:lang w:bidi="en-US"/>
              </w:rPr>
              <w:t xml:space="preserve"> is elegendő</w:t>
            </w:r>
            <w:r w:rsidRPr="006409E4">
              <w:rPr>
                <w:rFonts w:ascii="Garamond" w:hAnsi="Garamond"/>
                <w:iCs/>
                <w:sz w:val="24"/>
                <w:szCs w:val="24"/>
                <w:lang w:bidi="en-US"/>
              </w:rPr>
              <w:t xml:space="preserve"> benyújtani</w:t>
            </w:r>
          </w:p>
        </w:tc>
      </w:tr>
      <w:tr w:rsidR="006409E4" w:rsidRPr="006409E4" w:rsidTr="001D02C3">
        <w:tc>
          <w:tcPr>
            <w:tcW w:w="6498" w:type="dxa"/>
          </w:tcPr>
          <w:p w:rsidR="00D925DD" w:rsidRPr="006409E4" w:rsidRDefault="00D925DD" w:rsidP="001D02C3">
            <w:pPr>
              <w:rPr>
                <w:rFonts w:ascii="Garamond" w:hAnsi="Garamond"/>
                <w:b/>
                <w:bCs/>
                <w:iCs/>
                <w:sz w:val="24"/>
                <w:szCs w:val="24"/>
                <w:u w:val="single"/>
                <w:lang w:bidi="en-US"/>
              </w:rPr>
            </w:pPr>
            <w:r w:rsidRPr="006409E4">
              <w:rPr>
                <w:rFonts w:ascii="Garamond" w:eastAsia="Times New Roman" w:hAnsi="Garamond"/>
                <w:bCs/>
                <w:iCs/>
                <w:sz w:val="24"/>
                <w:szCs w:val="24"/>
                <w:lang w:bidi="en-US"/>
              </w:rPr>
              <w:t xml:space="preserve">Ajánlatban megnevezett Kbt. 66. § (6) bekezdés b) pontja szerinti </w:t>
            </w:r>
            <w:r w:rsidRPr="006409E4">
              <w:rPr>
                <w:rFonts w:ascii="Garamond" w:eastAsia="Times New Roman" w:hAnsi="Garamond"/>
                <w:b/>
                <w:bCs/>
                <w:iCs/>
                <w:sz w:val="24"/>
                <w:szCs w:val="24"/>
                <w:u w:val="single"/>
                <w:lang w:bidi="en-US"/>
              </w:rPr>
              <w:t>alvállalkozó</w:t>
            </w:r>
            <w:r w:rsidRPr="006409E4">
              <w:rPr>
                <w:rFonts w:ascii="Garamond" w:eastAsia="Times New Roman" w:hAnsi="Garamond"/>
                <w:bCs/>
                <w:iCs/>
                <w:sz w:val="24"/>
                <w:szCs w:val="24"/>
                <w:lang w:bidi="en-US"/>
              </w:rPr>
              <w:t xml:space="preserve">, továbbá adott esetben az </w:t>
            </w:r>
            <w:r w:rsidRPr="006409E4">
              <w:rPr>
                <w:rFonts w:ascii="Garamond" w:eastAsia="Times New Roman" w:hAnsi="Garamond"/>
                <w:b/>
                <w:bCs/>
                <w:iCs/>
                <w:sz w:val="24"/>
                <w:szCs w:val="24"/>
                <w:u w:val="single"/>
                <w:lang w:bidi="en-US"/>
              </w:rPr>
              <w:t>alkalmasság igazolásában résztvevő gazdasági szereplő</w:t>
            </w:r>
            <w:r w:rsidRPr="006409E4">
              <w:rPr>
                <w:rFonts w:ascii="Garamond" w:eastAsia="Times New Roman" w:hAnsi="Garamond"/>
                <w:bCs/>
                <w:iCs/>
                <w:sz w:val="24"/>
                <w:szCs w:val="24"/>
                <w:lang w:bidi="en-US"/>
              </w:rPr>
              <w:t xml:space="preserve"> cégjegyzésre jogosult képviselőjének aláírási címpéldánya vagy aláírás-mintája</w:t>
            </w:r>
          </w:p>
        </w:tc>
        <w:tc>
          <w:tcPr>
            <w:tcW w:w="2030" w:type="dxa"/>
          </w:tcPr>
          <w:p w:rsidR="00D925DD" w:rsidRPr="006409E4" w:rsidRDefault="00D925DD" w:rsidP="001D02C3">
            <w:pPr>
              <w:rPr>
                <w:rFonts w:ascii="Garamond" w:hAnsi="Garamond"/>
                <w:bCs/>
                <w:iCs/>
                <w:sz w:val="24"/>
                <w:szCs w:val="24"/>
                <w:lang w:bidi="en-US"/>
              </w:rPr>
            </w:pPr>
            <w:r w:rsidRPr="006409E4">
              <w:rPr>
                <w:rFonts w:ascii="Garamond" w:eastAsia="Times New Roman" w:hAnsi="Garamond"/>
                <w:b/>
                <w:iCs/>
                <w:sz w:val="24"/>
                <w:szCs w:val="24"/>
                <w:lang w:bidi="en-US"/>
              </w:rPr>
              <w:t>Egyszerű másolatban</w:t>
            </w:r>
            <w:r w:rsidRPr="006409E4">
              <w:rPr>
                <w:rFonts w:ascii="Garamond" w:eastAsia="Times New Roman" w:hAnsi="Garamond"/>
                <w:iCs/>
                <w:sz w:val="24"/>
                <w:szCs w:val="24"/>
                <w:lang w:bidi="en-US"/>
              </w:rPr>
              <w:t xml:space="preserve"> is elegendő</w:t>
            </w:r>
            <w:r w:rsidRPr="006409E4">
              <w:rPr>
                <w:rFonts w:ascii="Garamond" w:hAnsi="Garamond"/>
                <w:iCs/>
                <w:sz w:val="24"/>
                <w:szCs w:val="24"/>
                <w:lang w:bidi="en-US"/>
              </w:rPr>
              <w:t xml:space="preserve"> benyújtani</w:t>
            </w:r>
          </w:p>
        </w:tc>
      </w:tr>
      <w:tr w:rsidR="006409E4" w:rsidRPr="006409E4" w:rsidTr="001D02C3">
        <w:tc>
          <w:tcPr>
            <w:tcW w:w="6498" w:type="dxa"/>
          </w:tcPr>
          <w:p w:rsidR="00D925DD" w:rsidRPr="006409E4" w:rsidRDefault="00D925DD" w:rsidP="001D02C3">
            <w:pPr>
              <w:rPr>
                <w:rFonts w:ascii="Garamond" w:hAnsi="Garamond"/>
                <w:bCs/>
                <w:iCs/>
                <w:sz w:val="24"/>
                <w:szCs w:val="24"/>
                <w:lang w:bidi="en-US"/>
              </w:rPr>
            </w:pPr>
            <w:r w:rsidRPr="006409E4">
              <w:rPr>
                <w:rFonts w:ascii="Garamond" w:eastAsia="Times New Roman" w:hAnsi="Garamond"/>
                <w:bCs/>
                <w:iCs/>
                <w:sz w:val="24"/>
                <w:szCs w:val="24"/>
                <w:lang w:bidi="en-US"/>
              </w:rPr>
              <w:t>Ajánlatot aláíró személy meghatalmazása</w:t>
            </w:r>
          </w:p>
        </w:tc>
        <w:tc>
          <w:tcPr>
            <w:tcW w:w="2030" w:type="dxa"/>
          </w:tcPr>
          <w:p w:rsidR="00D925DD" w:rsidRPr="006409E4" w:rsidRDefault="00D925DD" w:rsidP="001D02C3">
            <w:pPr>
              <w:rPr>
                <w:rFonts w:ascii="Garamond" w:hAnsi="Garamond"/>
                <w:b/>
                <w:iCs/>
                <w:sz w:val="24"/>
                <w:szCs w:val="24"/>
                <w:lang w:bidi="en-US"/>
              </w:rPr>
            </w:pPr>
            <w:r w:rsidRPr="006409E4">
              <w:rPr>
                <w:rFonts w:ascii="Garamond" w:hAnsi="Garamond"/>
                <w:b/>
                <w:iCs/>
                <w:sz w:val="24"/>
                <w:szCs w:val="24"/>
                <w:lang w:bidi="en-US"/>
              </w:rPr>
              <w:t>Amennyiben releváns</w:t>
            </w:r>
          </w:p>
        </w:tc>
      </w:tr>
      <w:tr w:rsidR="006409E4" w:rsidRPr="006409E4" w:rsidTr="001D02C3">
        <w:tc>
          <w:tcPr>
            <w:tcW w:w="8528" w:type="dxa"/>
            <w:gridSpan w:val="2"/>
            <w:shd w:val="clear" w:color="auto" w:fill="92D050"/>
          </w:tcPr>
          <w:p w:rsidR="00D925DD" w:rsidRPr="006409E4" w:rsidRDefault="00D925DD" w:rsidP="001D02C3">
            <w:pPr>
              <w:rPr>
                <w:rFonts w:ascii="Garamond" w:hAnsi="Garamond"/>
                <w:bCs/>
                <w:sz w:val="24"/>
                <w:szCs w:val="24"/>
              </w:rPr>
            </w:pPr>
            <w:r w:rsidRPr="006409E4">
              <w:rPr>
                <w:rFonts w:ascii="Garamond" w:hAnsi="Garamond"/>
                <w:b/>
                <w:bCs/>
                <w:sz w:val="24"/>
                <w:szCs w:val="24"/>
              </w:rPr>
              <w:t>Igazolások, dokumentumok</w:t>
            </w:r>
          </w:p>
        </w:tc>
      </w:tr>
      <w:tr w:rsidR="006409E4" w:rsidRPr="006409E4" w:rsidTr="001D02C3">
        <w:tc>
          <w:tcPr>
            <w:tcW w:w="6498" w:type="dxa"/>
          </w:tcPr>
          <w:p w:rsidR="00D925DD" w:rsidRPr="006409E4" w:rsidRDefault="00D925DD" w:rsidP="001D02C3">
            <w:pPr>
              <w:jc w:val="both"/>
              <w:rPr>
                <w:rFonts w:ascii="Garamond" w:hAnsi="Garamond"/>
                <w:bCs/>
                <w:sz w:val="24"/>
                <w:szCs w:val="24"/>
              </w:rPr>
            </w:pPr>
            <w:r w:rsidRPr="006409E4">
              <w:rPr>
                <w:rFonts w:ascii="Garamond" w:eastAsia="Times New Roman" w:hAnsi="Garamond"/>
                <w:b/>
                <w:bCs/>
                <w:iCs/>
                <w:sz w:val="24"/>
                <w:szCs w:val="24"/>
                <w:u w:val="single"/>
                <w:lang w:bidi="en-US"/>
              </w:rPr>
              <w:t>Ajánlattevő</w:t>
            </w:r>
            <w:r w:rsidRPr="006409E4">
              <w:rPr>
                <w:rFonts w:ascii="Garamond" w:eastAsia="Times New Roman" w:hAnsi="Garamond"/>
                <w:b/>
                <w:bCs/>
                <w:iCs/>
                <w:sz w:val="24"/>
                <w:szCs w:val="24"/>
                <w:lang w:bidi="en-US"/>
              </w:rPr>
              <w:t xml:space="preserve">, </w:t>
            </w:r>
            <w:r w:rsidRPr="006409E4">
              <w:rPr>
                <w:rFonts w:ascii="Garamond" w:eastAsia="Times New Roman" w:hAnsi="Garamond"/>
                <w:bCs/>
                <w:iCs/>
                <w:sz w:val="24"/>
                <w:szCs w:val="24"/>
                <w:lang w:bidi="en-US"/>
              </w:rPr>
              <w:t xml:space="preserve">ill. a Kbt. 66. § (6) bekezdés b) pontja szerinti </w:t>
            </w:r>
            <w:r w:rsidRPr="006409E4">
              <w:rPr>
                <w:rFonts w:ascii="Garamond" w:eastAsia="Times New Roman" w:hAnsi="Garamond"/>
                <w:b/>
                <w:bCs/>
                <w:iCs/>
                <w:sz w:val="24"/>
                <w:szCs w:val="24"/>
                <w:u w:val="single"/>
                <w:lang w:bidi="en-US"/>
              </w:rPr>
              <w:t>alvállalkozó</w:t>
            </w:r>
            <w:r w:rsidRPr="006409E4">
              <w:rPr>
                <w:rFonts w:ascii="Garamond" w:eastAsia="Times New Roman" w:hAnsi="Garamond"/>
                <w:b/>
                <w:bCs/>
                <w:iCs/>
                <w:sz w:val="24"/>
                <w:szCs w:val="24"/>
                <w:lang w:bidi="en-US"/>
              </w:rPr>
              <w:t xml:space="preserve">, </w:t>
            </w:r>
            <w:r w:rsidRPr="006409E4">
              <w:rPr>
                <w:rFonts w:ascii="Garamond" w:eastAsia="Times New Roman" w:hAnsi="Garamond"/>
                <w:bCs/>
                <w:iCs/>
                <w:sz w:val="24"/>
                <w:szCs w:val="24"/>
                <w:lang w:bidi="en-US"/>
              </w:rPr>
              <w:t xml:space="preserve">továbbá adott esetben az </w:t>
            </w:r>
            <w:r w:rsidRPr="006409E4">
              <w:rPr>
                <w:rFonts w:ascii="Garamond" w:eastAsia="Times New Roman" w:hAnsi="Garamond"/>
                <w:b/>
                <w:bCs/>
                <w:iCs/>
                <w:sz w:val="24"/>
                <w:szCs w:val="24"/>
                <w:u w:val="single"/>
                <w:lang w:bidi="en-US"/>
              </w:rPr>
              <w:t>alkalmasság igazolásában résztvevő gazdasági szereplő</w:t>
            </w:r>
            <w:r w:rsidRPr="006409E4">
              <w:rPr>
                <w:rFonts w:ascii="Garamond" w:eastAsia="Times New Roman" w:hAnsi="Garamond"/>
                <w:b/>
                <w:bCs/>
                <w:iCs/>
                <w:sz w:val="24"/>
                <w:szCs w:val="24"/>
                <w:lang w:bidi="en-US"/>
              </w:rPr>
              <w:t xml:space="preserve"> 30 napnál nem régebbi </w:t>
            </w:r>
            <w:r w:rsidRPr="006409E4">
              <w:rPr>
                <w:rFonts w:ascii="Garamond" w:eastAsia="Times New Roman" w:hAnsi="Garamond"/>
                <w:bCs/>
                <w:iCs/>
                <w:sz w:val="24"/>
                <w:szCs w:val="24"/>
                <w:lang w:bidi="en-US"/>
              </w:rPr>
              <w:t>cégkivonata</w:t>
            </w:r>
          </w:p>
        </w:tc>
        <w:tc>
          <w:tcPr>
            <w:tcW w:w="2030" w:type="dxa"/>
          </w:tcPr>
          <w:p w:rsidR="00D925DD" w:rsidRPr="006409E4" w:rsidRDefault="00D925DD" w:rsidP="001D02C3">
            <w:pPr>
              <w:jc w:val="center"/>
              <w:rPr>
                <w:rFonts w:ascii="Garamond" w:hAnsi="Garamond"/>
                <w:bCs/>
                <w:sz w:val="24"/>
                <w:szCs w:val="24"/>
              </w:rPr>
            </w:pPr>
            <w:r w:rsidRPr="006409E4">
              <w:rPr>
                <w:rFonts w:ascii="Garamond" w:eastAsia="Times New Roman" w:hAnsi="Garamond"/>
                <w:iCs/>
                <w:sz w:val="24"/>
                <w:szCs w:val="24"/>
                <w:lang w:bidi="en-US"/>
              </w:rPr>
              <w:t xml:space="preserve">Csak akkor csatolandó, ha </w:t>
            </w:r>
            <w:r w:rsidRPr="006409E4">
              <w:rPr>
                <w:rFonts w:ascii="Garamond" w:eastAsia="Times New Roman" w:hAnsi="Garamond"/>
                <w:bCs/>
                <w:iCs/>
                <w:sz w:val="24"/>
                <w:szCs w:val="24"/>
                <w:lang w:bidi="en-US"/>
              </w:rPr>
              <w:t xml:space="preserve">cégkivonat a </w:t>
            </w:r>
            <w:hyperlink r:id="rId19" w:history="1">
              <w:r w:rsidRPr="006409E4">
                <w:rPr>
                  <w:rFonts w:ascii="Garamond" w:eastAsia="Times New Roman" w:hAnsi="Garamond"/>
                  <w:bCs/>
                  <w:iCs/>
                  <w:sz w:val="24"/>
                  <w:szCs w:val="24"/>
                  <w:u w:val="single"/>
                  <w:lang w:bidi="en-US"/>
                </w:rPr>
                <w:t>www.e-cegjegyzek.hu</w:t>
              </w:r>
            </w:hyperlink>
            <w:r w:rsidRPr="006409E4">
              <w:rPr>
                <w:rFonts w:ascii="Garamond" w:eastAsia="Times New Roman" w:hAnsi="Garamond"/>
                <w:bCs/>
                <w:iCs/>
                <w:sz w:val="24"/>
                <w:szCs w:val="24"/>
                <w:lang w:bidi="en-US"/>
              </w:rPr>
              <w:t xml:space="preserve"> oldalon nem szerepel, vagy az ott lévő adatok 30 napnál régebbiek</w:t>
            </w:r>
            <w:r w:rsidRPr="006409E4">
              <w:rPr>
                <w:rFonts w:ascii="Garamond" w:eastAsia="Times New Roman" w:hAnsi="Garamond"/>
                <w:iCs/>
                <w:sz w:val="24"/>
                <w:szCs w:val="24"/>
                <w:lang w:bidi="en-US"/>
              </w:rPr>
              <w:t>.</w:t>
            </w:r>
          </w:p>
        </w:tc>
      </w:tr>
      <w:tr w:rsidR="006409E4" w:rsidRPr="006409E4" w:rsidTr="001D02C3">
        <w:tc>
          <w:tcPr>
            <w:tcW w:w="6498" w:type="dxa"/>
          </w:tcPr>
          <w:p w:rsidR="00D925DD" w:rsidRPr="006409E4" w:rsidRDefault="00D925DD" w:rsidP="001D02C3">
            <w:pPr>
              <w:jc w:val="both"/>
              <w:rPr>
                <w:rFonts w:ascii="Garamond" w:hAnsi="Garamond"/>
                <w:bCs/>
                <w:sz w:val="24"/>
                <w:szCs w:val="24"/>
              </w:rPr>
            </w:pPr>
            <w:r w:rsidRPr="006409E4">
              <w:rPr>
                <w:rFonts w:ascii="Garamond" w:hAnsi="Garamond"/>
                <w:bCs/>
                <w:sz w:val="24"/>
                <w:szCs w:val="24"/>
              </w:rPr>
              <w:t xml:space="preserve">Ajánlattevő(k) nyilatkozata(i) a kizáró okok tekintetében </w:t>
            </w:r>
          </w:p>
        </w:tc>
        <w:tc>
          <w:tcPr>
            <w:tcW w:w="2030" w:type="dxa"/>
          </w:tcPr>
          <w:p w:rsidR="00D925DD" w:rsidRPr="006409E4" w:rsidRDefault="00D925DD" w:rsidP="001D02C3">
            <w:pPr>
              <w:jc w:val="center"/>
              <w:rPr>
                <w:rFonts w:ascii="Garamond" w:hAnsi="Garamond"/>
                <w:bCs/>
                <w:sz w:val="24"/>
                <w:szCs w:val="24"/>
              </w:rPr>
            </w:pPr>
            <w:r w:rsidRPr="006409E4">
              <w:rPr>
                <w:rFonts w:ascii="Garamond" w:hAnsi="Garamond"/>
                <w:bCs/>
                <w:sz w:val="24"/>
                <w:szCs w:val="24"/>
              </w:rPr>
              <w:t>4. számú melléklet</w:t>
            </w:r>
          </w:p>
        </w:tc>
      </w:tr>
      <w:tr w:rsidR="006409E4" w:rsidRPr="006409E4" w:rsidTr="001D02C3">
        <w:tc>
          <w:tcPr>
            <w:tcW w:w="6498" w:type="dxa"/>
          </w:tcPr>
          <w:p w:rsidR="00D925DD" w:rsidRPr="00F062D6" w:rsidRDefault="00D925DD" w:rsidP="001D02C3">
            <w:pPr>
              <w:rPr>
                <w:rFonts w:ascii="Garamond" w:hAnsi="Garamond"/>
                <w:bCs/>
                <w:sz w:val="24"/>
                <w:szCs w:val="24"/>
              </w:rPr>
            </w:pPr>
            <w:r w:rsidRPr="00F062D6">
              <w:rPr>
                <w:rFonts w:ascii="Garamond" w:hAnsi="Garamond"/>
                <w:bCs/>
                <w:sz w:val="24"/>
                <w:szCs w:val="24"/>
              </w:rPr>
              <w:t>a Kbt. 62. § (1) bekezdésének kb) pontja tekintetében</w:t>
            </w:r>
          </w:p>
          <w:p w:rsidR="00D925DD" w:rsidRPr="006409E4" w:rsidRDefault="00D925DD" w:rsidP="001D02C3">
            <w:pPr>
              <w:jc w:val="both"/>
              <w:rPr>
                <w:rFonts w:ascii="Garamond" w:hAnsi="Garamond"/>
                <w:bCs/>
                <w:sz w:val="24"/>
                <w:szCs w:val="24"/>
              </w:rPr>
            </w:pPr>
          </w:p>
        </w:tc>
        <w:tc>
          <w:tcPr>
            <w:tcW w:w="2030" w:type="dxa"/>
          </w:tcPr>
          <w:p w:rsidR="00D925DD" w:rsidRPr="006409E4" w:rsidRDefault="00D925DD" w:rsidP="001D02C3">
            <w:pPr>
              <w:jc w:val="center"/>
              <w:rPr>
                <w:rFonts w:ascii="Garamond" w:hAnsi="Garamond"/>
                <w:bCs/>
                <w:sz w:val="24"/>
                <w:szCs w:val="24"/>
              </w:rPr>
            </w:pPr>
            <w:r w:rsidRPr="006409E4">
              <w:rPr>
                <w:rFonts w:ascii="Garamond" w:hAnsi="Garamond"/>
                <w:bCs/>
                <w:sz w:val="24"/>
                <w:szCs w:val="24"/>
              </w:rPr>
              <w:t>5. számú melléklet</w:t>
            </w:r>
          </w:p>
        </w:tc>
      </w:tr>
      <w:tr w:rsidR="006409E4" w:rsidRPr="006409E4" w:rsidTr="001D02C3">
        <w:tc>
          <w:tcPr>
            <w:tcW w:w="6498" w:type="dxa"/>
          </w:tcPr>
          <w:p w:rsidR="00D925DD" w:rsidRPr="006409E4" w:rsidRDefault="00D925DD" w:rsidP="001D02C3">
            <w:pPr>
              <w:spacing w:after="160" w:line="259" w:lineRule="auto"/>
              <w:rPr>
                <w:rFonts w:ascii="Garamond" w:hAnsi="Garamond"/>
                <w:b/>
                <w:bCs/>
                <w:sz w:val="24"/>
                <w:szCs w:val="24"/>
              </w:rPr>
            </w:pPr>
            <w:r w:rsidRPr="006409E4">
              <w:rPr>
                <w:rFonts w:ascii="Garamond" w:hAnsi="Garamond"/>
                <w:b/>
                <w:bCs/>
                <w:sz w:val="24"/>
                <w:szCs w:val="24"/>
              </w:rPr>
              <w:t>Gazdasági és pénzügyi alkalmasság</w:t>
            </w:r>
          </w:p>
          <w:p w:rsidR="00D925DD" w:rsidRPr="006409E4" w:rsidRDefault="00D925DD" w:rsidP="001D02C3">
            <w:pPr>
              <w:jc w:val="both"/>
              <w:rPr>
                <w:rFonts w:ascii="Garamond" w:hAnsi="Garamond"/>
                <w:bCs/>
                <w:sz w:val="24"/>
                <w:szCs w:val="24"/>
              </w:rPr>
            </w:pPr>
            <w:r w:rsidRPr="006409E4">
              <w:rPr>
                <w:rFonts w:ascii="Garamond" w:hAnsi="Garamond"/>
                <w:bCs/>
                <w:sz w:val="24"/>
                <w:szCs w:val="24"/>
              </w:rPr>
              <w:t>Az ajánlattevőnek az ajánlatába csatolnia kell a 321/2015. (X.30.) Korm. rendelet 19. § (1) bekezdés a) pontja alapján valamennyi pénzügyi intézményétől származó, valamennyi pénzforgalmi számlájáról szóló, az eljárást megindító felhívás megküldésének napjánál nem régebbi keltezésű nyilatkozatot,</w:t>
            </w:r>
          </w:p>
        </w:tc>
        <w:tc>
          <w:tcPr>
            <w:tcW w:w="2030" w:type="dxa"/>
          </w:tcPr>
          <w:p w:rsidR="00D925DD" w:rsidRPr="006409E4" w:rsidRDefault="00D925DD" w:rsidP="001D02C3">
            <w:pPr>
              <w:jc w:val="center"/>
              <w:rPr>
                <w:rFonts w:ascii="Garamond" w:hAnsi="Garamond"/>
                <w:bCs/>
                <w:sz w:val="24"/>
                <w:szCs w:val="24"/>
              </w:rPr>
            </w:pPr>
            <w:r w:rsidRPr="006409E4">
              <w:rPr>
                <w:rFonts w:ascii="Garamond" w:hAnsi="Garamond"/>
                <w:bCs/>
                <w:sz w:val="24"/>
                <w:szCs w:val="24"/>
              </w:rPr>
              <w:t>6.számú melléklet</w:t>
            </w:r>
          </w:p>
        </w:tc>
      </w:tr>
      <w:tr w:rsidR="006409E4" w:rsidRPr="006409E4" w:rsidTr="001D02C3">
        <w:tc>
          <w:tcPr>
            <w:tcW w:w="6498" w:type="dxa"/>
          </w:tcPr>
          <w:p w:rsidR="00D925DD" w:rsidRPr="006409E4" w:rsidRDefault="00D925DD" w:rsidP="001D02C3">
            <w:pPr>
              <w:jc w:val="both"/>
              <w:rPr>
                <w:rFonts w:ascii="Garamond" w:hAnsi="Garamond"/>
                <w:b/>
                <w:bCs/>
                <w:sz w:val="24"/>
                <w:szCs w:val="24"/>
              </w:rPr>
            </w:pPr>
            <w:r w:rsidRPr="006409E4">
              <w:rPr>
                <w:rFonts w:ascii="Garamond" w:hAnsi="Garamond"/>
                <w:b/>
                <w:bCs/>
                <w:sz w:val="24"/>
                <w:szCs w:val="24"/>
              </w:rPr>
              <w:t>Műszaki, illetve szakmai alkalmasság</w:t>
            </w:r>
          </w:p>
          <w:p w:rsidR="00D925DD" w:rsidRPr="006409E4" w:rsidRDefault="00D925DD" w:rsidP="00D23D7F">
            <w:pPr>
              <w:jc w:val="both"/>
              <w:rPr>
                <w:rFonts w:ascii="Garamond" w:hAnsi="Garamond"/>
                <w:bCs/>
                <w:sz w:val="24"/>
                <w:szCs w:val="24"/>
              </w:rPr>
            </w:pPr>
            <w:r w:rsidRPr="006409E4">
              <w:rPr>
                <w:rFonts w:ascii="Garamond" w:hAnsi="Garamond"/>
                <w:sz w:val="24"/>
                <w:szCs w:val="24"/>
              </w:rPr>
              <w:t>A 321/2015. (X. 30.) Korm. rendelet 21. § (</w:t>
            </w:r>
            <w:r w:rsidR="00D23D7F" w:rsidRPr="006409E4">
              <w:rPr>
                <w:rFonts w:ascii="Garamond" w:hAnsi="Garamond"/>
                <w:sz w:val="24"/>
                <w:szCs w:val="24"/>
              </w:rPr>
              <w:t>3</w:t>
            </w:r>
            <w:r w:rsidRPr="006409E4">
              <w:rPr>
                <w:rFonts w:ascii="Garamond" w:hAnsi="Garamond"/>
                <w:sz w:val="24"/>
                <w:szCs w:val="24"/>
              </w:rPr>
              <w:t xml:space="preserve">) bekezdés a) pontja alapján az ajánlati felhívás feladásától visszafelé számított </w:t>
            </w:r>
            <w:r w:rsidR="00D23D7F" w:rsidRPr="006409E4">
              <w:rPr>
                <w:rFonts w:ascii="Garamond" w:hAnsi="Garamond"/>
                <w:sz w:val="24"/>
                <w:szCs w:val="24"/>
              </w:rPr>
              <w:t>3</w:t>
            </w:r>
            <w:r w:rsidRPr="006409E4">
              <w:rPr>
                <w:rFonts w:ascii="Garamond" w:hAnsi="Garamond"/>
                <w:sz w:val="24"/>
                <w:szCs w:val="24"/>
              </w:rPr>
              <w:t xml:space="preserve"> év (</w:t>
            </w:r>
            <w:r w:rsidR="00D23D7F" w:rsidRPr="006409E4">
              <w:rPr>
                <w:rFonts w:ascii="Garamond" w:hAnsi="Garamond"/>
                <w:sz w:val="24"/>
                <w:szCs w:val="24"/>
              </w:rPr>
              <w:t>36</w:t>
            </w:r>
            <w:r w:rsidRPr="006409E4">
              <w:rPr>
                <w:rFonts w:ascii="Garamond" w:hAnsi="Garamond"/>
                <w:sz w:val="24"/>
                <w:szCs w:val="24"/>
              </w:rPr>
              <w:t xml:space="preserve"> hónap) legjelentősebb </w:t>
            </w:r>
            <w:r w:rsidR="00D23D7F" w:rsidRPr="006409E4">
              <w:rPr>
                <w:rFonts w:ascii="Garamond" w:hAnsi="Garamond"/>
                <w:sz w:val="24"/>
                <w:szCs w:val="24"/>
              </w:rPr>
              <w:t>közbeszerzés tárgya szerinti szolgáltatások</w:t>
            </w:r>
            <w:r w:rsidRPr="006409E4">
              <w:rPr>
                <w:rFonts w:ascii="Garamond" w:hAnsi="Garamond"/>
                <w:sz w:val="24"/>
                <w:szCs w:val="24"/>
              </w:rPr>
              <w:t xml:space="preserve"> ismertetése</w:t>
            </w:r>
          </w:p>
        </w:tc>
        <w:tc>
          <w:tcPr>
            <w:tcW w:w="2030" w:type="dxa"/>
          </w:tcPr>
          <w:p w:rsidR="00D925DD" w:rsidRPr="006409E4" w:rsidRDefault="00D925DD" w:rsidP="001D02C3">
            <w:pPr>
              <w:jc w:val="center"/>
              <w:rPr>
                <w:rFonts w:ascii="Garamond" w:hAnsi="Garamond"/>
                <w:bCs/>
                <w:sz w:val="24"/>
                <w:szCs w:val="24"/>
              </w:rPr>
            </w:pPr>
            <w:r w:rsidRPr="006409E4">
              <w:rPr>
                <w:rFonts w:ascii="Garamond" w:hAnsi="Garamond"/>
                <w:bCs/>
                <w:sz w:val="24"/>
                <w:szCs w:val="24"/>
              </w:rPr>
              <w:t>7.számú melléklet</w:t>
            </w:r>
          </w:p>
        </w:tc>
      </w:tr>
      <w:tr w:rsidR="006409E4" w:rsidRPr="006409E4" w:rsidTr="001D02C3">
        <w:tc>
          <w:tcPr>
            <w:tcW w:w="8528" w:type="dxa"/>
            <w:gridSpan w:val="2"/>
            <w:shd w:val="clear" w:color="auto" w:fill="92D050"/>
          </w:tcPr>
          <w:p w:rsidR="00D925DD" w:rsidRPr="006409E4" w:rsidRDefault="00D925DD" w:rsidP="001D02C3">
            <w:pPr>
              <w:rPr>
                <w:rFonts w:ascii="Garamond" w:hAnsi="Garamond"/>
                <w:bCs/>
                <w:sz w:val="24"/>
                <w:szCs w:val="24"/>
              </w:rPr>
            </w:pPr>
            <w:r w:rsidRPr="006409E4">
              <w:rPr>
                <w:rFonts w:ascii="Garamond" w:hAnsi="Garamond"/>
                <w:b/>
                <w:bCs/>
                <w:sz w:val="24"/>
                <w:szCs w:val="24"/>
              </w:rPr>
              <w:t>Egyéb igazolások, dokumentumok</w:t>
            </w:r>
          </w:p>
        </w:tc>
      </w:tr>
      <w:tr w:rsidR="006409E4" w:rsidRPr="006409E4" w:rsidTr="001D02C3">
        <w:tc>
          <w:tcPr>
            <w:tcW w:w="6498" w:type="dxa"/>
          </w:tcPr>
          <w:p w:rsidR="00D925DD" w:rsidRPr="006409E4" w:rsidRDefault="00D925DD" w:rsidP="001D02C3">
            <w:pPr>
              <w:rPr>
                <w:rFonts w:ascii="Garamond" w:hAnsi="Garamond"/>
                <w:bCs/>
                <w:sz w:val="24"/>
                <w:szCs w:val="24"/>
              </w:rPr>
            </w:pPr>
            <w:r w:rsidRPr="006409E4">
              <w:rPr>
                <w:rFonts w:ascii="Garamond" w:hAnsi="Garamond"/>
                <w:bCs/>
                <w:sz w:val="24"/>
                <w:szCs w:val="24"/>
              </w:rPr>
              <w:t xml:space="preserve">A Kbt. 66. § (6) bekezdése szerinti nyilatkozat </w:t>
            </w:r>
          </w:p>
        </w:tc>
        <w:tc>
          <w:tcPr>
            <w:tcW w:w="2030" w:type="dxa"/>
          </w:tcPr>
          <w:p w:rsidR="00D925DD" w:rsidRPr="006409E4" w:rsidRDefault="00D23D7F" w:rsidP="001D02C3">
            <w:pPr>
              <w:jc w:val="center"/>
              <w:rPr>
                <w:rFonts w:ascii="Garamond" w:hAnsi="Garamond"/>
                <w:bCs/>
                <w:sz w:val="24"/>
                <w:szCs w:val="24"/>
              </w:rPr>
            </w:pPr>
            <w:r w:rsidRPr="006409E4">
              <w:rPr>
                <w:rFonts w:ascii="Garamond" w:hAnsi="Garamond"/>
                <w:bCs/>
                <w:sz w:val="24"/>
                <w:szCs w:val="24"/>
              </w:rPr>
              <w:t>8</w:t>
            </w:r>
            <w:r w:rsidR="00D925DD" w:rsidRPr="006409E4">
              <w:rPr>
                <w:rFonts w:ascii="Garamond" w:hAnsi="Garamond"/>
                <w:bCs/>
                <w:sz w:val="24"/>
                <w:szCs w:val="24"/>
              </w:rPr>
              <w:t>. számú melléklet</w:t>
            </w:r>
          </w:p>
        </w:tc>
      </w:tr>
      <w:tr w:rsidR="006409E4" w:rsidRPr="006409E4" w:rsidTr="001D02C3">
        <w:tc>
          <w:tcPr>
            <w:tcW w:w="6498" w:type="dxa"/>
          </w:tcPr>
          <w:p w:rsidR="00D925DD" w:rsidRPr="006409E4" w:rsidRDefault="00D925DD" w:rsidP="001D02C3">
            <w:pPr>
              <w:rPr>
                <w:rFonts w:ascii="Garamond" w:hAnsi="Garamond"/>
                <w:bCs/>
                <w:sz w:val="24"/>
                <w:szCs w:val="24"/>
              </w:rPr>
            </w:pPr>
            <w:r w:rsidRPr="006409E4">
              <w:rPr>
                <w:rFonts w:ascii="Garamond" w:hAnsi="Garamond"/>
                <w:bCs/>
                <w:sz w:val="24"/>
                <w:szCs w:val="24"/>
              </w:rPr>
              <w:t xml:space="preserve">A Kbt. 66. § (4) bekezdése szerinti nyilatkozat </w:t>
            </w:r>
          </w:p>
        </w:tc>
        <w:tc>
          <w:tcPr>
            <w:tcW w:w="2030" w:type="dxa"/>
          </w:tcPr>
          <w:p w:rsidR="00D925DD" w:rsidRPr="006409E4" w:rsidRDefault="00D23D7F" w:rsidP="001D02C3">
            <w:pPr>
              <w:jc w:val="center"/>
              <w:rPr>
                <w:rFonts w:ascii="Garamond" w:hAnsi="Garamond"/>
                <w:bCs/>
                <w:sz w:val="24"/>
                <w:szCs w:val="24"/>
              </w:rPr>
            </w:pPr>
            <w:r w:rsidRPr="006409E4">
              <w:rPr>
                <w:rFonts w:ascii="Garamond" w:hAnsi="Garamond"/>
                <w:bCs/>
                <w:sz w:val="24"/>
                <w:szCs w:val="24"/>
              </w:rPr>
              <w:t>9</w:t>
            </w:r>
            <w:r w:rsidR="00D925DD" w:rsidRPr="006409E4">
              <w:rPr>
                <w:rFonts w:ascii="Garamond" w:hAnsi="Garamond"/>
                <w:bCs/>
                <w:sz w:val="24"/>
                <w:szCs w:val="24"/>
              </w:rPr>
              <w:t>. számú melléklet</w:t>
            </w:r>
          </w:p>
        </w:tc>
      </w:tr>
      <w:tr w:rsidR="006409E4" w:rsidRPr="006409E4" w:rsidTr="001D02C3">
        <w:tc>
          <w:tcPr>
            <w:tcW w:w="6498" w:type="dxa"/>
          </w:tcPr>
          <w:p w:rsidR="00D925DD" w:rsidRPr="006409E4" w:rsidRDefault="00D925DD" w:rsidP="001D02C3">
            <w:pPr>
              <w:spacing w:after="0" w:line="240" w:lineRule="auto"/>
              <w:rPr>
                <w:rFonts w:ascii="Garamond" w:eastAsia="Times New Roman" w:hAnsi="Garamond"/>
                <w:sz w:val="24"/>
                <w:szCs w:val="24"/>
                <w:lang w:eastAsia="hu-HU"/>
              </w:rPr>
            </w:pPr>
            <w:r w:rsidRPr="006409E4">
              <w:rPr>
                <w:rFonts w:ascii="Garamond" w:eastAsia="Times New Roman" w:hAnsi="Garamond"/>
                <w:sz w:val="24"/>
                <w:szCs w:val="24"/>
                <w:lang w:eastAsia="hu-HU"/>
              </w:rPr>
              <w:t>Nyilatkozat közös ajánlattétel esetén</w:t>
            </w:r>
          </w:p>
          <w:p w:rsidR="00D925DD" w:rsidRPr="006409E4" w:rsidRDefault="00D925DD" w:rsidP="001D02C3">
            <w:pPr>
              <w:jc w:val="both"/>
              <w:rPr>
                <w:rFonts w:ascii="Garamond" w:hAnsi="Garamond"/>
                <w:bCs/>
                <w:sz w:val="24"/>
                <w:szCs w:val="24"/>
              </w:rPr>
            </w:pPr>
          </w:p>
        </w:tc>
        <w:tc>
          <w:tcPr>
            <w:tcW w:w="2030" w:type="dxa"/>
          </w:tcPr>
          <w:p w:rsidR="00D925DD" w:rsidRPr="006409E4" w:rsidRDefault="00D925DD" w:rsidP="00D23D7F">
            <w:pPr>
              <w:jc w:val="center"/>
              <w:rPr>
                <w:rFonts w:ascii="Garamond" w:hAnsi="Garamond"/>
                <w:bCs/>
                <w:sz w:val="24"/>
                <w:szCs w:val="24"/>
              </w:rPr>
            </w:pPr>
            <w:r w:rsidRPr="006409E4">
              <w:rPr>
                <w:rFonts w:ascii="Garamond" w:hAnsi="Garamond"/>
                <w:bCs/>
                <w:sz w:val="24"/>
                <w:szCs w:val="24"/>
              </w:rPr>
              <w:t>1</w:t>
            </w:r>
            <w:r w:rsidR="00D23D7F" w:rsidRPr="006409E4">
              <w:rPr>
                <w:rFonts w:ascii="Garamond" w:hAnsi="Garamond"/>
                <w:bCs/>
                <w:sz w:val="24"/>
                <w:szCs w:val="24"/>
              </w:rPr>
              <w:t>0</w:t>
            </w:r>
            <w:r w:rsidRPr="006409E4">
              <w:rPr>
                <w:rFonts w:ascii="Garamond" w:hAnsi="Garamond"/>
                <w:bCs/>
                <w:sz w:val="24"/>
                <w:szCs w:val="24"/>
              </w:rPr>
              <w:t>. számú melléklet</w:t>
            </w:r>
          </w:p>
        </w:tc>
      </w:tr>
      <w:tr w:rsidR="006409E4" w:rsidRPr="006409E4" w:rsidTr="001D02C3">
        <w:tc>
          <w:tcPr>
            <w:tcW w:w="6498" w:type="dxa"/>
          </w:tcPr>
          <w:p w:rsidR="00D925DD" w:rsidRPr="006409E4" w:rsidRDefault="00D925DD" w:rsidP="001D02C3">
            <w:pPr>
              <w:jc w:val="both"/>
              <w:rPr>
                <w:rFonts w:ascii="Garamond" w:hAnsi="Garamond"/>
                <w:bCs/>
                <w:sz w:val="24"/>
                <w:szCs w:val="24"/>
              </w:rPr>
            </w:pPr>
            <w:r w:rsidRPr="006409E4">
              <w:rPr>
                <w:rFonts w:ascii="Garamond" w:hAnsi="Garamond"/>
                <w:bCs/>
                <w:sz w:val="24"/>
                <w:szCs w:val="24"/>
              </w:rPr>
              <w:t>Összeférhetetlenségi nyilatkozat a Kbt. 25.§ (3)-(4) bekezdésében foglaltakra való tekintettel</w:t>
            </w:r>
          </w:p>
        </w:tc>
        <w:tc>
          <w:tcPr>
            <w:tcW w:w="2030" w:type="dxa"/>
          </w:tcPr>
          <w:p w:rsidR="00D925DD" w:rsidRPr="006409E4" w:rsidRDefault="00D925DD" w:rsidP="00D23D7F">
            <w:pPr>
              <w:jc w:val="center"/>
              <w:rPr>
                <w:rFonts w:ascii="Garamond" w:hAnsi="Garamond"/>
                <w:bCs/>
                <w:sz w:val="24"/>
                <w:szCs w:val="24"/>
              </w:rPr>
            </w:pPr>
            <w:r w:rsidRPr="006409E4">
              <w:rPr>
                <w:rFonts w:ascii="Garamond" w:hAnsi="Garamond"/>
                <w:bCs/>
                <w:sz w:val="24"/>
                <w:szCs w:val="24"/>
              </w:rPr>
              <w:t>1</w:t>
            </w:r>
            <w:r w:rsidR="00D23D7F" w:rsidRPr="006409E4">
              <w:rPr>
                <w:rFonts w:ascii="Garamond" w:hAnsi="Garamond"/>
                <w:bCs/>
                <w:sz w:val="24"/>
                <w:szCs w:val="24"/>
              </w:rPr>
              <w:t>1</w:t>
            </w:r>
            <w:r w:rsidRPr="006409E4">
              <w:rPr>
                <w:rFonts w:ascii="Garamond" w:hAnsi="Garamond"/>
                <w:bCs/>
                <w:sz w:val="24"/>
                <w:szCs w:val="24"/>
              </w:rPr>
              <w:t>. számú melléklet</w:t>
            </w:r>
          </w:p>
        </w:tc>
      </w:tr>
      <w:tr w:rsidR="006409E4" w:rsidRPr="006409E4" w:rsidTr="001D02C3">
        <w:tc>
          <w:tcPr>
            <w:tcW w:w="6498" w:type="dxa"/>
          </w:tcPr>
          <w:p w:rsidR="00D925DD" w:rsidRPr="006409E4" w:rsidRDefault="00D925DD" w:rsidP="001D02C3">
            <w:pPr>
              <w:jc w:val="both"/>
              <w:rPr>
                <w:rFonts w:ascii="Garamond" w:hAnsi="Garamond"/>
                <w:bCs/>
                <w:sz w:val="24"/>
                <w:szCs w:val="24"/>
              </w:rPr>
            </w:pPr>
            <w:r w:rsidRPr="006409E4">
              <w:rPr>
                <w:rFonts w:ascii="Garamond" w:hAnsi="Garamond"/>
                <w:bCs/>
                <w:sz w:val="24"/>
                <w:szCs w:val="24"/>
              </w:rPr>
              <w:t>Nyilatkozat az Üzleti titokról</w:t>
            </w:r>
          </w:p>
          <w:p w:rsidR="00D925DD" w:rsidRPr="006409E4" w:rsidRDefault="00D925DD" w:rsidP="001D02C3">
            <w:pPr>
              <w:jc w:val="both"/>
              <w:rPr>
                <w:rFonts w:ascii="Garamond" w:hAnsi="Garamond"/>
                <w:bCs/>
                <w:sz w:val="24"/>
                <w:szCs w:val="24"/>
              </w:rPr>
            </w:pPr>
          </w:p>
        </w:tc>
        <w:tc>
          <w:tcPr>
            <w:tcW w:w="2030" w:type="dxa"/>
          </w:tcPr>
          <w:p w:rsidR="00D925DD" w:rsidRPr="006409E4" w:rsidRDefault="00D925DD" w:rsidP="00D23D7F">
            <w:pPr>
              <w:jc w:val="center"/>
              <w:rPr>
                <w:rFonts w:ascii="Garamond" w:hAnsi="Garamond"/>
                <w:bCs/>
                <w:sz w:val="24"/>
                <w:szCs w:val="24"/>
              </w:rPr>
            </w:pPr>
            <w:r w:rsidRPr="006409E4">
              <w:rPr>
                <w:rFonts w:ascii="Garamond" w:hAnsi="Garamond"/>
                <w:bCs/>
                <w:sz w:val="24"/>
                <w:szCs w:val="24"/>
              </w:rPr>
              <w:t>1</w:t>
            </w:r>
            <w:r w:rsidR="00D23D7F" w:rsidRPr="006409E4">
              <w:rPr>
                <w:rFonts w:ascii="Garamond" w:hAnsi="Garamond"/>
                <w:bCs/>
                <w:sz w:val="24"/>
                <w:szCs w:val="24"/>
              </w:rPr>
              <w:t>2</w:t>
            </w:r>
            <w:r w:rsidRPr="006409E4">
              <w:rPr>
                <w:rFonts w:ascii="Garamond" w:hAnsi="Garamond"/>
                <w:bCs/>
                <w:sz w:val="24"/>
                <w:szCs w:val="24"/>
              </w:rPr>
              <w:t>. számú melléklet</w:t>
            </w:r>
          </w:p>
        </w:tc>
      </w:tr>
      <w:tr w:rsidR="006409E4" w:rsidRPr="006409E4" w:rsidTr="001D02C3">
        <w:tc>
          <w:tcPr>
            <w:tcW w:w="6498" w:type="dxa"/>
          </w:tcPr>
          <w:p w:rsidR="00D925DD" w:rsidRPr="006409E4" w:rsidRDefault="00D925DD" w:rsidP="001D02C3">
            <w:pPr>
              <w:jc w:val="both"/>
              <w:rPr>
                <w:rFonts w:ascii="Garamond" w:hAnsi="Garamond"/>
                <w:bCs/>
                <w:sz w:val="24"/>
                <w:szCs w:val="24"/>
              </w:rPr>
            </w:pPr>
            <w:r w:rsidRPr="006409E4">
              <w:rPr>
                <w:rFonts w:ascii="Garamond" w:hAnsi="Garamond"/>
                <w:bCs/>
                <w:sz w:val="24"/>
                <w:szCs w:val="24"/>
              </w:rPr>
              <w:t>Egyéb, a felhívásba előírt nyilatkozatok</w:t>
            </w:r>
          </w:p>
        </w:tc>
        <w:tc>
          <w:tcPr>
            <w:tcW w:w="2030" w:type="dxa"/>
          </w:tcPr>
          <w:p w:rsidR="00D925DD" w:rsidRPr="006409E4" w:rsidRDefault="00D925DD" w:rsidP="00D23D7F">
            <w:pPr>
              <w:jc w:val="center"/>
              <w:rPr>
                <w:rFonts w:ascii="Garamond" w:hAnsi="Garamond"/>
                <w:bCs/>
                <w:sz w:val="24"/>
                <w:szCs w:val="24"/>
              </w:rPr>
            </w:pPr>
            <w:r w:rsidRPr="006409E4">
              <w:rPr>
                <w:rFonts w:ascii="Garamond" w:hAnsi="Garamond"/>
                <w:bCs/>
                <w:sz w:val="24"/>
                <w:szCs w:val="24"/>
              </w:rPr>
              <w:t>1</w:t>
            </w:r>
            <w:r w:rsidR="00D23D7F" w:rsidRPr="006409E4">
              <w:rPr>
                <w:rFonts w:ascii="Garamond" w:hAnsi="Garamond"/>
                <w:bCs/>
                <w:sz w:val="24"/>
                <w:szCs w:val="24"/>
              </w:rPr>
              <w:t>3</w:t>
            </w:r>
            <w:r w:rsidRPr="006409E4">
              <w:rPr>
                <w:rFonts w:ascii="Garamond" w:hAnsi="Garamond"/>
                <w:bCs/>
                <w:sz w:val="24"/>
                <w:szCs w:val="24"/>
              </w:rPr>
              <w:t>. számú melléklet</w:t>
            </w:r>
          </w:p>
        </w:tc>
      </w:tr>
      <w:tr w:rsidR="006409E4" w:rsidRPr="006409E4" w:rsidTr="001D02C3">
        <w:tc>
          <w:tcPr>
            <w:tcW w:w="6498" w:type="dxa"/>
          </w:tcPr>
          <w:p w:rsidR="00D925DD" w:rsidRPr="006409E4" w:rsidRDefault="00D925DD" w:rsidP="001D02C3">
            <w:pPr>
              <w:jc w:val="both"/>
              <w:rPr>
                <w:rFonts w:ascii="Garamond" w:hAnsi="Garamond"/>
                <w:bCs/>
                <w:sz w:val="24"/>
                <w:szCs w:val="24"/>
              </w:rPr>
            </w:pPr>
            <w:r w:rsidRPr="006409E4">
              <w:rPr>
                <w:rFonts w:ascii="Garamond" w:hAnsi="Garamond"/>
                <w:bCs/>
                <w:sz w:val="24"/>
                <w:szCs w:val="24"/>
              </w:rPr>
              <w:t>Közös ajánlattevők jelen közbeszerzési eljárásra tekintettel aláírt hatályos (konzorciális) szerződése (közös ajánlattétel esetén)</w:t>
            </w:r>
          </w:p>
        </w:tc>
        <w:tc>
          <w:tcPr>
            <w:tcW w:w="2030" w:type="dxa"/>
          </w:tcPr>
          <w:p w:rsidR="00D925DD" w:rsidRPr="006409E4" w:rsidRDefault="00D925DD" w:rsidP="001D02C3">
            <w:pPr>
              <w:jc w:val="center"/>
              <w:rPr>
                <w:rFonts w:ascii="Garamond" w:hAnsi="Garamond"/>
                <w:bCs/>
                <w:sz w:val="24"/>
                <w:szCs w:val="24"/>
              </w:rPr>
            </w:pPr>
          </w:p>
        </w:tc>
      </w:tr>
      <w:tr w:rsidR="00D925DD" w:rsidRPr="006409E4" w:rsidTr="001D02C3">
        <w:tc>
          <w:tcPr>
            <w:tcW w:w="6498" w:type="dxa"/>
          </w:tcPr>
          <w:p w:rsidR="00D925DD" w:rsidRPr="006409E4" w:rsidRDefault="00D925DD" w:rsidP="001D02C3">
            <w:pPr>
              <w:jc w:val="both"/>
              <w:rPr>
                <w:rFonts w:ascii="Garamond" w:hAnsi="Garamond"/>
                <w:bCs/>
                <w:sz w:val="24"/>
                <w:szCs w:val="24"/>
              </w:rPr>
            </w:pPr>
            <w:r w:rsidRPr="006409E4">
              <w:rPr>
                <w:rFonts w:ascii="Garamond" w:hAnsi="Garamond"/>
                <w:bCs/>
                <w:sz w:val="24"/>
                <w:szCs w:val="24"/>
              </w:rPr>
              <w:t>Az ajánlattételi felhívás, az ajánlattételi dokumentáció és a Kbt. szerint kötelező, vagy ajánlattevő által fontosnak tartott egyéb nyilatkozatok, dokumentumok (pl.:ajánlati biztosíték dokumentuma)</w:t>
            </w:r>
          </w:p>
        </w:tc>
        <w:tc>
          <w:tcPr>
            <w:tcW w:w="2030" w:type="dxa"/>
          </w:tcPr>
          <w:p w:rsidR="00D925DD" w:rsidRPr="006409E4" w:rsidRDefault="00D925DD" w:rsidP="001D02C3">
            <w:pPr>
              <w:jc w:val="center"/>
              <w:rPr>
                <w:rFonts w:ascii="Garamond" w:hAnsi="Garamond"/>
                <w:bCs/>
                <w:sz w:val="24"/>
                <w:szCs w:val="24"/>
              </w:rPr>
            </w:pPr>
          </w:p>
        </w:tc>
      </w:tr>
    </w:tbl>
    <w:p w:rsidR="00D925DD" w:rsidRPr="006409E4" w:rsidRDefault="00D925DD" w:rsidP="00D925DD">
      <w:pPr>
        <w:spacing w:after="0" w:line="240" w:lineRule="auto"/>
        <w:ind w:left="360"/>
        <w:jc w:val="both"/>
        <w:rPr>
          <w:rFonts w:ascii="Garamond" w:eastAsia="Times New Roman" w:hAnsi="Garamond"/>
          <w:b/>
          <w:iCs/>
          <w:sz w:val="24"/>
          <w:szCs w:val="24"/>
          <w:lang w:eastAsia="hu-HU"/>
        </w:rPr>
      </w:pPr>
    </w:p>
    <w:p w:rsidR="00D925DD" w:rsidRPr="006409E4" w:rsidRDefault="00D925DD" w:rsidP="00D925DD">
      <w:pPr>
        <w:spacing w:after="0" w:line="240" w:lineRule="auto"/>
        <w:ind w:left="360"/>
        <w:jc w:val="both"/>
        <w:rPr>
          <w:rFonts w:ascii="Garamond" w:eastAsia="Times New Roman" w:hAnsi="Garamond"/>
          <w:b/>
          <w:iCs/>
          <w:sz w:val="24"/>
          <w:szCs w:val="24"/>
          <w:lang w:eastAsia="hu-HU"/>
        </w:rPr>
      </w:pPr>
    </w:p>
    <w:p w:rsidR="00D925DD" w:rsidRPr="006409E4" w:rsidRDefault="00D925DD" w:rsidP="00D925DD">
      <w:pPr>
        <w:spacing w:after="0" w:line="240" w:lineRule="auto"/>
        <w:ind w:left="360"/>
        <w:jc w:val="both"/>
        <w:rPr>
          <w:rFonts w:ascii="Garamond" w:eastAsia="Times New Roman" w:hAnsi="Garamond"/>
          <w:b/>
          <w:iCs/>
          <w:sz w:val="24"/>
          <w:szCs w:val="24"/>
          <w:lang w:eastAsia="hu-HU"/>
        </w:rPr>
      </w:pPr>
    </w:p>
    <w:p w:rsidR="00D925DD" w:rsidRPr="006409E4" w:rsidRDefault="00D925DD" w:rsidP="00D925DD">
      <w:pPr>
        <w:spacing w:after="0" w:line="240" w:lineRule="auto"/>
        <w:ind w:left="360"/>
        <w:jc w:val="both"/>
        <w:rPr>
          <w:rFonts w:ascii="Garamond" w:eastAsia="Times New Roman" w:hAnsi="Garamond"/>
          <w:sz w:val="24"/>
          <w:szCs w:val="24"/>
          <w:lang w:eastAsia="hu-HU"/>
        </w:rPr>
      </w:pPr>
    </w:p>
    <w:p w:rsidR="00D925DD" w:rsidRPr="006409E4" w:rsidRDefault="00D925DD" w:rsidP="00D925DD">
      <w:pPr>
        <w:spacing w:after="0" w:line="240" w:lineRule="auto"/>
        <w:ind w:left="360"/>
        <w:jc w:val="both"/>
        <w:rPr>
          <w:rFonts w:ascii="Garamond" w:eastAsia="Times New Roman" w:hAnsi="Garamond"/>
          <w:sz w:val="24"/>
          <w:szCs w:val="24"/>
          <w:lang w:eastAsia="hu-HU"/>
        </w:rPr>
      </w:pPr>
    </w:p>
    <w:p w:rsidR="00D925DD" w:rsidRPr="006409E4" w:rsidRDefault="00D925DD" w:rsidP="00D925DD">
      <w:pPr>
        <w:spacing w:after="0" w:line="240" w:lineRule="auto"/>
        <w:ind w:left="360"/>
        <w:jc w:val="both"/>
        <w:rPr>
          <w:rFonts w:ascii="Garamond" w:eastAsia="Times New Roman" w:hAnsi="Garamond"/>
          <w:sz w:val="24"/>
          <w:szCs w:val="24"/>
          <w:lang w:eastAsia="hu-HU"/>
        </w:rPr>
      </w:pPr>
    </w:p>
    <w:p w:rsidR="00D925DD" w:rsidRPr="006409E4" w:rsidRDefault="00D925DD" w:rsidP="00D925DD">
      <w:pPr>
        <w:spacing w:after="0" w:line="240" w:lineRule="auto"/>
        <w:ind w:left="360"/>
        <w:jc w:val="both"/>
        <w:rPr>
          <w:rFonts w:ascii="Garamond" w:eastAsia="Times New Roman" w:hAnsi="Garamond"/>
          <w:sz w:val="24"/>
          <w:szCs w:val="24"/>
          <w:lang w:eastAsia="hu-HU"/>
        </w:rPr>
      </w:pPr>
    </w:p>
    <w:p w:rsidR="00D925DD" w:rsidRPr="006409E4" w:rsidRDefault="00D925DD" w:rsidP="00D925DD">
      <w:pPr>
        <w:spacing w:after="0" w:line="240" w:lineRule="auto"/>
        <w:ind w:left="360"/>
        <w:jc w:val="both"/>
        <w:rPr>
          <w:rFonts w:ascii="Garamond" w:eastAsia="Times New Roman" w:hAnsi="Garamond"/>
          <w:sz w:val="24"/>
          <w:szCs w:val="24"/>
          <w:lang w:eastAsia="hu-HU"/>
        </w:rPr>
      </w:pPr>
    </w:p>
    <w:p w:rsidR="00D925DD" w:rsidRPr="006409E4" w:rsidRDefault="00D925DD" w:rsidP="00D925DD">
      <w:pPr>
        <w:spacing w:after="0" w:line="240" w:lineRule="auto"/>
        <w:ind w:left="360"/>
        <w:jc w:val="both"/>
        <w:rPr>
          <w:rFonts w:ascii="Garamond" w:eastAsia="Times New Roman" w:hAnsi="Garamond"/>
          <w:sz w:val="24"/>
          <w:szCs w:val="24"/>
          <w:lang w:eastAsia="hu-HU"/>
        </w:rPr>
      </w:pPr>
    </w:p>
    <w:p w:rsidR="00D925DD" w:rsidRPr="006409E4" w:rsidRDefault="00D925DD" w:rsidP="00D925DD">
      <w:pPr>
        <w:spacing w:after="0" w:line="240" w:lineRule="auto"/>
        <w:ind w:left="360"/>
        <w:jc w:val="both"/>
        <w:rPr>
          <w:rFonts w:ascii="Garamond" w:eastAsia="Times New Roman" w:hAnsi="Garamond"/>
          <w:sz w:val="24"/>
          <w:szCs w:val="24"/>
          <w:lang w:eastAsia="hu-HU"/>
        </w:rPr>
      </w:pPr>
    </w:p>
    <w:p w:rsidR="00D925DD" w:rsidRPr="006409E4" w:rsidRDefault="00D925DD" w:rsidP="00D925DD">
      <w:pPr>
        <w:spacing w:after="0" w:line="240" w:lineRule="auto"/>
        <w:ind w:left="360"/>
        <w:jc w:val="both"/>
        <w:rPr>
          <w:rFonts w:ascii="Garamond" w:eastAsia="Times New Roman" w:hAnsi="Garamond"/>
          <w:sz w:val="24"/>
          <w:szCs w:val="24"/>
          <w:lang w:eastAsia="hu-HU"/>
        </w:rPr>
      </w:pPr>
    </w:p>
    <w:p w:rsidR="00D925DD" w:rsidRPr="006409E4" w:rsidRDefault="00D925DD" w:rsidP="00D925DD">
      <w:pPr>
        <w:spacing w:after="0" w:line="240" w:lineRule="auto"/>
        <w:ind w:left="360"/>
        <w:jc w:val="both"/>
        <w:rPr>
          <w:rFonts w:ascii="Garamond" w:eastAsia="Times New Roman" w:hAnsi="Garamond"/>
          <w:sz w:val="24"/>
          <w:szCs w:val="24"/>
          <w:lang w:eastAsia="hu-HU"/>
        </w:rPr>
      </w:pPr>
    </w:p>
    <w:p w:rsidR="00D925DD" w:rsidRPr="006409E4" w:rsidRDefault="00D925DD" w:rsidP="00D925DD">
      <w:pPr>
        <w:pStyle w:val="Stlus1"/>
        <w:spacing w:after="0" w:line="240" w:lineRule="auto"/>
        <w:jc w:val="center"/>
        <w:rPr>
          <w:rFonts w:ascii="Garamond" w:hAnsi="Garamond"/>
          <w:i w:val="0"/>
          <w:sz w:val="24"/>
          <w:szCs w:val="24"/>
        </w:rPr>
      </w:pPr>
    </w:p>
    <w:p w:rsidR="00D925DD" w:rsidRPr="006409E4" w:rsidRDefault="00D925DD" w:rsidP="00D925DD">
      <w:pPr>
        <w:pStyle w:val="Stlus1"/>
        <w:spacing w:after="0" w:line="240" w:lineRule="auto"/>
        <w:jc w:val="center"/>
        <w:rPr>
          <w:rFonts w:ascii="Garamond" w:hAnsi="Garamond"/>
          <w:i w:val="0"/>
          <w:sz w:val="24"/>
          <w:szCs w:val="24"/>
        </w:rPr>
      </w:pPr>
    </w:p>
    <w:p w:rsidR="00D925DD" w:rsidRPr="006409E4" w:rsidRDefault="00D925DD" w:rsidP="00D925DD">
      <w:pPr>
        <w:pStyle w:val="Stlus1"/>
        <w:spacing w:after="0" w:line="240" w:lineRule="auto"/>
        <w:jc w:val="center"/>
        <w:rPr>
          <w:rFonts w:ascii="Garamond" w:hAnsi="Garamond"/>
          <w:i w:val="0"/>
          <w:sz w:val="24"/>
          <w:szCs w:val="24"/>
        </w:rPr>
      </w:pPr>
    </w:p>
    <w:p w:rsidR="00C85395" w:rsidRPr="006409E4" w:rsidRDefault="00C85395" w:rsidP="00D925DD">
      <w:pPr>
        <w:pStyle w:val="Stlus1"/>
        <w:spacing w:after="0" w:line="240" w:lineRule="auto"/>
        <w:jc w:val="center"/>
        <w:rPr>
          <w:rFonts w:ascii="Garamond" w:hAnsi="Garamond"/>
          <w:i w:val="0"/>
          <w:sz w:val="24"/>
          <w:szCs w:val="24"/>
        </w:rPr>
      </w:pPr>
    </w:p>
    <w:p w:rsidR="00C85395" w:rsidRPr="006409E4" w:rsidRDefault="00C85395" w:rsidP="00D925DD">
      <w:pPr>
        <w:pStyle w:val="Stlus1"/>
        <w:spacing w:after="0" w:line="240" w:lineRule="auto"/>
        <w:jc w:val="center"/>
        <w:rPr>
          <w:rFonts w:ascii="Garamond" w:hAnsi="Garamond"/>
          <w:i w:val="0"/>
          <w:sz w:val="24"/>
          <w:szCs w:val="24"/>
        </w:rPr>
      </w:pPr>
    </w:p>
    <w:p w:rsidR="009705F9" w:rsidRPr="006409E4" w:rsidRDefault="009705F9" w:rsidP="00D925DD">
      <w:pPr>
        <w:pStyle w:val="Stlus1"/>
        <w:spacing w:after="0" w:line="240" w:lineRule="auto"/>
        <w:jc w:val="center"/>
        <w:rPr>
          <w:rFonts w:ascii="Garamond" w:hAnsi="Garamond"/>
          <w:i w:val="0"/>
          <w:sz w:val="24"/>
          <w:szCs w:val="24"/>
        </w:rPr>
      </w:pPr>
    </w:p>
    <w:p w:rsidR="009705F9" w:rsidRPr="006409E4" w:rsidRDefault="009705F9" w:rsidP="00D925DD">
      <w:pPr>
        <w:pStyle w:val="Stlus1"/>
        <w:spacing w:after="0" w:line="240" w:lineRule="auto"/>
        <w:jc w:val="center"/>
        <w:rPr>
          <w:rFonts w:ascii="Garamond" w:hAnsi="Garamond"/>
          <w:i w:val="0"/>
          <w:sz w:val="24"/>
          <w:szCs w:val="24"/>
        </w:rPr>
      </w:pPr>
    </w:p>
    <w:p w:rsidR="00E92A46" w:rsidRPr="006409E4" w:rsidRDefault="00E92A46" w:rsidP="00D925DD">
      <w:pPr>
        <w:pStyle w:val="Stlus1"/>
        <w:spacing w:after="0" w:line="240" w:lineRule="auto"/>
        <w:jc w:val="center"/>
        <w:rPr>
          <w:rFonts w:ascii="Garamond" w:hAnsi="Garamond"/>
          <w:i w:val="0"/>
          <w:sz w:val="24"/>
          <w:szCs w:val="24"/>
        </w:rPr>
      </w:pPr>
    </w:p>
    <w:p w:rsidR="00E92A46" w:rsidRPr="006409E4" w:rsidRDefault="00E92A46" w:rsidP="00D925DD">
      <w:pPr>
        <w:pStyle w:val="Stlus1"/>
        <w:spacing w:after="0" w:line="240" w:lineRule="auto"/>
        <w:jc w:val="center"/>
        <w:rPr>
          <w:rFonts w:ascii="Garamond" w:hAnsi="Garamond"/>
          <w:i w:val="0"/>
          <w:sz w:val="24"/>
          <w:szCs w:val="24"/>
        </w:rPr>
      </w:pPr>
    </w:p>
    <w:p w:rsidR="00D925DD" w:rsidRPr="006409E4" w:rsidRDefault="00D925DD" w:rsidP="00D925DD">
      <w:pPr>
        <w:pStyle w:val="Stlus1"/>
        <w:spacing w:after="0" w:line="240" w:lineRule="auto"/>
        <w:jc w:val="center"/>
        <w:rPr>
          <w:rFonts w:ascii="Garamond" w:hAnsi="Garamond"/>
          <w:i w:val="0"/>
          <w:sz w:val="24"/>
          <w:szCs w:val="24"/>
        </w:rPr>
      </w:pPr>
    </w:p>
    <w:p w:rsidR="00D925DD" w:rsidRPr="006409E4" w:rsidRDefault="00D925DD" w:rsidP="00D925DD">
      <w:pPr>
        <w:pStyle w:val="Stlus1"/>
        <w:spacing w:after="0" w:line="240" w:lineRule="auto"/>
        <w:jc w:val="center"/>
        <w:rPr>
          <w:rFonts w:ascii="Garamond" w:hAnsi="Garamond"/>
          <w:i w:val="0"/>
          <w:sz w:val="24"/>
          <w:szCs w:val="24"/>
        </w:rPr>
      </w:pPr>
    </w:p>
    <w:p w:rsidR="00E92A46" w:rsidRPr="006409E4" w:rsidRDefault="00E92A46" w:rsidP="00D925DD">
      <w:pPr>
        <w:pStyle w:val="Stlus1"/>
        <w:spacing w:after="0" w:line="240" w:lineRule="auto"/>
        <w:jc w:val="center"/>
        <w:rPr>
          <w:rFonts w:ascii="Garamond" w:hAnsi="Garamond"/>
          <w:i w:val="0"/>
          <w:sz w:val="24"/>
          <w:szCs w:val="24"/>
        </w:rPr>
      </w:pPr>
    </w:p>
    <w:p w:rsidR="00E92A46" w:rsidRPr="006409E4" w:rsidRDefault="00E92A46" w:rsidP="00D925DD">
      <w:pPr>
        <w:pStyle w:val="Stlus1"/>
        <w:spacing w:after="0" w:line="240" w:lineRule="auto"/>
        <w:jc w:val="center"/>
        <w:rPr>
          <w:rFonts w:ascii="Garamond" w:hAnsi="Garamond"/>
          <w:i w:val="0"/>
          <w:sz w:val="24"/>
          <w:szCs w:val="24"/>
        </w:rPr>
      </w:pPr>
    </w:p>
    <w:p w:rsidR="00E92A46" w:rsidRPr="006409E4" w:rsidRDefault="00E92A46" w:rsidP="00D925DD">
      <w:pPr>
        <w:pStyle w:val="Stlus1"/>
        <w:spacing w:after="0" w:line="240" w:lineRule="auto"/>
        <w:jc w:val="center"/>
        <w:rPr>
          <w:rFonts w:ascii="Garamond" w:hAnsi="Garamond"/>
          <w:i w:val="0"/>
          <w:sz w:val="24"/>
          <w:szCs w:val="24"/>
        </w:rPr>
      </w:pPr>
    </w:p>
    <w:p w:rsidR="00E92A46" w:rsidRPr="006409E4" w:rsidRDefault="00E92A46" w:rsidP="00D925DD">
      <w:pPr>
        <w:pStyle w:val="Stlus1"/>
        <w:spacing w:after="0" w:line="240" w:lineRule="auto"/>
        <w:jc w:val="center"/>
        <w:rPr>
          <w:rFonts w:ascii="Garamond" w:hAnsi="Garamond"/>
          <w:i w:val="0"/>
          <w:sz w:val="24"/>
          <w:szCs w:val="24"/>
        </w:rPr>
      </w:pPr>
    </w:p>
    <w:p w:rsidR="00E92A46" w:rsidRPr="006409E4" w:rsidRDefault="00E92A46" w:rsidP="00D925DD">
      <w:pPr>
        <w:pStyle w:val="Stlus1"/>
        <w:spacing w:after="0" w:line="240" w:lineRule="auto"/>
        <w:jc w:val="center"/>
        <w:rPr>
          <w:rFonts w:ascii="Garamond" w:hAnsi="Garamond"/>
          <w:i w:val="0"/>
          <w:sz w:val="24"/>
          <w:szCs w:val="24"/>
        </w:rPr>
      </w:pPr>
    </w:p>
    <w:p w:rsidR="00E92A46" w:rsidRPr="006409E4" w:rsidRDefault="00E92A46" w:rsidP="00D925DD">
      <w:pPr>
        <w:pStyle w:val="Stlus1"/>
        <w:spacing w:after="0" w:line="240" w:lineRule="auto"/>
        <w:jc w:val="center"/>
        <w:rPr>
          <w:rFonts w:ascii="Garamond" w:hAnsi="Garamond"/>
          <w:i w:val="0"/>
          <w:sz w:val="24"/>
          <w:szCs w:val="24"/>
        </w:rPr>
      </w:pPr>
    </w:p>
    <w:p w:rsidR="00E92A46" w:rsidRPr="006409E4" w:rsidRDefault="00E92A46" w:rsidP="00D925DD">
      <w:pPr>
        <w:pStyle w:val="Stlus1"/>
        <w:spacing w:after="0" w:line="240" w:lineRule="auto"/>
        <w:jc w:val="center"/>
        <w:rPr>
          <w:rFonts w:ascii="Garamond" w:hAnsi="Garamond"/>
          <w:i w:val="0"/>
          <w:sz w:val="24"/>
          <w:szCs w:val="24"/>
        </w:rPr>
      </w:pPr>
    </w:p>
    <w:p w:rsidR="00E92A46" w:rsidRPr="006409E4" w:rsidRDefault="00E92A46" w:rsidP="00D925DD">
      <w:pPr>
        <w:pStyle w:val="Stlus1"/>
        <w:spacing w:after="0" w:line="240" w:lineRule="auto"/>
        <w:jc w:val="center"/>
        <w:rPr>
          <w:rFonts w:ascii="Garamond" w:hAnsi="Garamond"/>
          <w:i w:val="0"/>
          <w:sz w:val="24"/>
          <w:szCs w:val="24"/>
        </w:rPr>
      </w:pPr>
    </w:p>
    <w:p w:rsidR="00E92A46" w:rsidRPr="006409E4" w:rsidRDefault="00E92A46" w:rsidP="00D925DD">
      <w:pPr>
        <w:pStyle w:val="Stlus1"/>
        <w:spacing w:after="0" w:line="240" w:lineRule="auto"/>
        <w:jc w:val="center"/>
        <w:rPr>
          <w:rFonts w:ascii="Garamond" w:hAnsi="Garamond"/>
          <w:i w:val="0"/>
          <w:sz w:val="24"/>
          <w:szCs w:val="24"/>
        </w:rPr>
      </w:pPr>
    </w:p>
    <w:p w:rsidR="00E92A46" w:rsidRPr="006409E4" w:rsidRDefault="00E92A46" w:rsidP="00D925DD">
      <w:pPr>
        <w:pStyle w:val="Stlus1"/>
        <w:spacing w:after="0" w:line="240" w:lineRule="auto"/>
        <w:jc w:val="center"/>
        <w:rPr>
          <w:rFonts w:ascii="Garamond" w:hAnsi="Garamond"/>
          <w:i w:val="0"/>
          <w:sz w:val="24"/>
          <w:szCs w:val="24"/>
        </w:rPr>
      </w:pPr>
    </w:p>
    <w:p w:rsidR="00E92A46" w:rsidRPr="006409E4" w:rsidRDefault="00E92A46" w:rsidP="00D925DD">
      <w:pPr>
        <w:pStyle w:val="Stlus1"/>
        <w:spacing w:after="0" w:line="240" w:lineRule="auto"/>
        <w:jc w:val="center"/>
        <w:rPr>
          <w:rFonts w:ascii="Garamond" w:hAnsi="Garamond"/>
          <w:i w:val="0"/>
          <w:sz w:val="24"/>
          <w:szCs w:val="24"/>
        </w:rPr>
      </w:pPr>
    </w:p>
    <w:p w:rsidR="00E92A46" w:rsidRPr="006409E4" w:rsidRDefault="00E92A46" w:rsidP="00D925DD">
      <w:pPr>
        <w:pStyle w:val="Stlus1"/>
        <w:spacing w:after="0" w:line="240" w:lineRule="auto"/>
        <w:jc w:val="center"/>
        <w:rPr>
          <w:rFonts w:ascii="Garamond" w:hAnsi="Garamond"/>
          <w:i w:val="0"/>
          <w:sz w:val="24"/>
          <w:szCs w:val="24"/>
        </w:rPr>
      </w:pPr>
    </w:p>
    <w:p w:rsidR="00D925DD" w:rsidRPr="006409E4" w:rsidRDefault="00D925DD" w:rsidP="00D925DD">
      <w:pPr>
        <w:pStyle w:val="Stlus1"/>
        <w:spacing w:after="0" w:line="240" w:lineRule="auto"/>
        <w:jc w:val="center"/>
        <w:rPr>
          <w:rFonts w:ascii="Garamond" w:hAnsi="Garamond"/>
          <w:i w:val="0"/>
          <w:sz w:val="24"/>
          <w:szCs w:val="24"/>
        </w:rPr>
      </w:pPr>
      <w:r w:rsidRPr="006409E4">
        <w:rPr>
          <w:rFonts w:ascii="Garamond" w:hAnsi="Garamond"/>
          <w:i w:val="0"/>
          <w:sz w:val="24"/>
          <w:szCs w:val="24"/>
        </w:rPr>
        <w:t>DOKUMENTÁCIÓ MELLÉKLETEI</w:t>
      </w:r>
    </w:p>
    <w:p w:rsidR="00D925DD" w:rsidRPr="006409E4" w:rsidRDefault="00D925DD" w:rsidP="00D925DD">
      <w:pPr>
        <w:spacing w:after="0" w:line="240" w:lineRule="auto"/>
        <w:ind w:left="360"/>
        <w:jc w:val="both"/>
        <w:rPr>
          <w:rFonts w:ascii="Garamond" w:eastAsia="Times New Roman" w:hAnsi="Garamond"/>
          <w:sz w:val="24"/>
          <w:szCs w:val="24"/>
          <w:lang w:eastAsia="hu-HU"/>
        </w:rPr>
      </w:pPr>
    </w:p>
    <w:p w:rsidR="00D925DD" w:rsidRPr="006409E4" w:rsidRDefault="00D925DD" w:rsidP="00D925DD">
      <w:pPr>
        <w:spacing w:after="0" w:line="240" w:lineRule="auto"/>
        <w:ind w:left="360"/>
        <w:jc w:val="both"/>
        <w:rPr>
          <w:rFonts w:ascii="Garamond" w:eastAsia="Times New Roman" w:hAnsi="Garamond"/>
          <w:sz w:val="24"/>
          <w:szCs w:val="24"/>
          <w:lang w:eastAsia="hu-HU"/>
        </w:rPr>
      </w:pPr>
    </w:p>
    <w:p w:rsidR="00D925DD" w:rsidRPr="006409E4" w:rsidRDefault="00D925DD" w:rsidP="00D925DD">
      <w:pPr>
        <w:spacing w:after="0" w:line="240" w:lineRule="auto"/>
        <w:ind w:left="360"/>
        <w:jc w:val="right"/>
        <w:rPr>
          <w:rFonts w:ascii="Garamond" w:eastAsia="Times New Roman" w:hAnsi="Garamond"/>
          <w:sz w:val="24"/>
          <w:szCs w:val="24"/>
          <w:lang w:eastAsia="hu-HU"/>
        </w:rPr>
      </w:pPr>
      <w:r w:rsidRPr="006409E4">
        <w:rPr>
          <w:rFonts w:ascii="Garamond" w:eastAsia="Times New Roman" w:hAnsi="Garamond"/>
          <w:sz w:val="24"/>
          <w:szCs w:val="24"/>
          <w:lang w:eastAsia="hu-HU"/>
        </w:rPr>
        <w:t>1.sz melléklet</w:t>
      </w:r>
    </w:p>
    <w:p w:rsidR="00D925DD" w:rsidRPr="006409E4" w:rsidRDefault="00D925DD" w:rsidP="00D925DD">
      <w:pPr>
        <w:spacing w:after="0" w:line="240" w:lineRule="auto"/>
        <w:jc w:val="center"/>
        <w:rPr>
          <w:rFonts w:ascii="Garamond" w:eastAsia="Times New Roman" w:hAnsi="Garamond"/>
          <w:b/>
          <w:sz w:val="24"/>
          <w:szCs w:val="24"/>
          <w:lang w:eastAsia="hu-HU"/>
        </w:rPr>
      </w:pPr>
      <w:r w:rsidRPr="006409E4">
        <w:rPr>
          <w:rFonts w:ascii="Garamond" w:eastAsia="Times New Roman" w:hAnsi="Garamond"/>
          <w:b/>
          <w:sz w:val="24"/>
          <w:szCs w:val="24"/>
          <w:lang w:eastAsia="hu-HU"/>
        </w:rPr>
        <w:t>FELOLVASÓ LAP</w:t>
      </w:r>
    </w:p>
    <w:p w:rsidR="00D925DD" w:rsidRPr="006409E4" w:rsidRDefault="00D925DD" w:rsidP="00D925DD">
      <w:pPr>
        <w:spacing w:after="0" w:line="240" w:lineRule="auto"/>
        <w:jc w:val="center"/>
        <w:rPr>
          <w:rFonts w:ascii="Garamond" w:eastAsia="Times New Roman" w:hAnsi="Garamond"/>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6003"/>
      </w:tblGrid>
      <w:tr w:rsidR="006409E4" w:rsidRPr="006409E4" w:rsidTr="001D02C3">
        <w:tc>
          <w:tcPr>
            <w:tcW w:w="3070" w:type="dxa"/>
            <w:shd w:val="pct15" w:color="auto" w:fill="auto"/>
          </w:tcPr>
          <w:p w:rsidR="00D925DD" w:rsidRPr="006409E4" w:rsidRDefault="00D925DD" w:rsidP="001D02C3">
            <w:pPr>
              <w:spacing w:after="0" w:line="240" w:lineRule="auto"/>
              <w:jc w:val="center"/>
              <w:rPr>
                <w:rFonts w:ascii="Garamond" w:eastAsia="Times New Roman" w:hAnsi="Garamond"/>
                <w:b/>
                <w:sz w:val="24"/>
                <w:szCs w:val="24"/>
                <w:lang w:eastAsia="hu-HU"/>
              </w:rPr>
            </w:pPr>
            <w:r w:rsidRPr="006409E4">
              <w:rPr>
                <w:rFonts w:ascii="Garamond" w:eastAsia="Times New Roman" w:hAnsi="Garamond"/>
                <w:b/>
                <w:sz w:val="24"/>
                <w:szCs w:val="24"/>
                <w:lang w:eastAsia="hu-HU"/>
              </w:rPr>
              <w:t>Az ajánlatkérő által a szerződéshez rendelt elnevezés:</w:t>
            </w:r>
          </w:p>
        </w:tc>
        <w:tc>
          <w:tcPr>
            <w:tcW w:w="6038" w:type="dxa"/>
          </w:tcPr>
          <w:p w:rsidR="00D925DD" w:rsidRPr="006409E4" w:rsidRDefault="00D925DD" w:rsidP="001D02C3">
            <w:pPr>
              <w:jc w:val="center"/>
              <w:rPr>
                <w:rFonts w:ascii="Garamond" w:hAnsi="Garamond"/>
                <w:b/>
                <w:sz w:val="24"/>
                <w:szCs w:val="24"/>
                <w:shd w:val="clear" w:color="auto" w:fill="FFFFFF"/>
              </w:rPr>
            </w:pPr>
            <w:r w:rsidRPr="006409E4">
              <w:rPr>
                <w:rFonts w:ascii="Garamond" w:hAnsi="Garamond"/>
                <w:b/>
                <w:sz w:val="24"/>
                <w:szCs w:val="24"/>
                <w:shd w:val="clear" w:color="auto" w:fill="FFFFFF"/>
              </w:rPr>
              <w:t>„</w:t>
            </w:r>
            <w:r w:rsidR="00E24B1B" w:rsidRPr="006409E4">
              <w:rPr>
                <w:rFonts w:ascii="Garamond" w:hAnsi="Garamond"/>
                <w:b/>
                <w:sz w:val="24"/>
                <w:szCs w:val="24"/>
                <w:shd w:val="clear" w:color="auto" w:fill="FFFFFF"/>
              </w:rPr>
              <w:t>Vállalkozási szerződé</w:t>
            </w:r>
            <w:r w:rsidR="00652740" w:rsidRPr="006409E4">
              <w:rPr>
                <w:rFonts w:ascii="Garamond" w:hAnsi="Garamond"/>
                <w:b/>
                <w:sz w:val="24"/>
                <w:szCs w:val="24"/>
                <w:shd w:val="clear" w:color="auto" w:fill="FFFFFF"/>
              </w:rPr>
              <w:t>s</w:t>
            </w:r>
            <w:r w:rsidR="00E24B1B" w:rsidRPr="006409E4">
              <w:rPr>
                <w:rFonts w:ascii="Garamond" w:hAnsi="Garamond"/>
                <w:b/>
                <w:sz w:val="24"/>
                <w:szCs w:val="24"/>
                <w:shd w:val="clear" w:color="auto" w:fill="FFFFFF"/>
              </w:rPr>
              <w:t xml:space="preserve"> keretében parkgondozási munkák elvégzése Almásfüzitő község Közigazgatási területén</w:t>
            </w:r>
            <w:r w:rsidRPr="006409E4">
              <w:rPr>
                <w:rFonts w:ascii="Garamond" w:hAnsi="Garamond"/>
                <w:b/>
                <w:sz w:val="24"/>
                <w:szCs w:val="24"/>
                <w:shd w:val="clear" w:color="auto" w:fill="FFFFFF"/>
              </w:rPr>
              <w:t>”</w:t>
            </w:r>
          </w:p>
          <w:p w:rsidR="00D925DD" w:rsidRPr="006409E4" w:rsidRDefault="00D925DD" w:rsidP="001D02C3">
            <w:pPr>
              <w:jc w:val="both"/>
              <w:rPr>
                <w:rFonts w:ascii="Garamond" w:eastAsia="Times New Roman" w:hAnsi="Garamond"/>
                <w:sz w:val="24"/>
                <w:szCs w:val="24"/>
                <w:lang w:eastAsia="hu-HU"/>
              </w:rPr>
            </w:pPr>
          </w:p>
        </w:tc>
      </w:tr>
      <w:tr w:rsidR="006409E4" w:rsidRPr="006409E4" w:rsidTr="001D02C3">
        <w:tc>
          <w:tcPr>
            <w:tcW w:w="3070" w:type="dxa"/>
            <w:shd w:val="pct15" w:color="auto" w:fill="auto"/>
          </w:tcPr>
          <w:p w:rsidR="00D925DD" w:rsidRPr="006409E4" w:rsidRDefault="00D925DD" w:rsidP="001D02C3">
            <w:pPr>
              <w:spacing w:after="0" w:line="240" w:lineRule="auto"/>
              <w:jc w:val="center"/>
              <w:rPr>
                <w:rFonts w:ascii="Garamond" w:eastAsia="Times New Roman" w:hAnsi="Garamond"/>
                <w:b/>
                <w:sz w:val="24"/>
                <w:szCs w:val="24"/>
                <w:lang w:eastAsia="hu-HU"/>
              </w:rPr>
            </w:pPr>
            <w:r w:rsidRPr="006409E4">
              <w:rPr>
                <w:rFonts w:ascii="Garamond" w:eastAsia="Times New Roman" w:hAnsi="Garamond"/>
                <w:b/>
                <w:sz w:val="24"/>
                <w:szCs w:val="24"/>
                <w:lang w:eastAsia="hu-HU"/>
              </w:rPr>
              <w:t xml:space="preserve">Ajánlattevő neve (megnevezése) </w:t>
            </w:r>
            <w:r w:rsidRPr="006409E4">
              <w:rPr>
                <w:rFonts w:ascii="Garamond" w:eastAsia="Times New Roman" w:hAnsi="Garamond"/>
                <w:b/>
                <w:sz w:val="24"/>
                <w:szCs w:val="24"/>
                <w:lang w:eastAsia="hu-HU"/>
              </w:rPr>
              <w:footnoteReference w:id="1"/>
            </w:r>
            <w:r w:rsidRPr="006409E4">
              <w:rPr>
                <w:rFonts w:ascii="Garamond" w:eastAsia="Times New Roman" w:hAnsi="Garamond"/>
                <w:b/>
                <w:sz w:val="24"/>
                <w:szCs w:val="24"/>
                <w:lang w:eastAsia="hu-HU"/>
              </w:rPr>
              <w:t>:</w:t>
            </w:r>
          </w:p>
        </w:tc>
        <w:tc>
          <w:tcPr>
            <w:tcW w:w="6038" w:type="dxa"/>
          </w:tcPr>
          <w:p w:rsidR="00D925DD" w:rsidRPr="006409E4" w:rsidRDefault="00D925DD" w:rsidP="001D02C3">
            <w:pPr>
              <w:spacing w:after="0" w:line="240" w:lineRule="auto"/>
              <w:jc w:val="center"/>
              <w:rPr>
                <w:rFonts w:ascii="Garamond" w:eastAsia="Times New Roman" w:hAnsi="Garamond"/>
                <w:b/>
                <w:sz w:val="24"/>
                <w:szCs w:val="24"/>
                <w:lang w:eastAsia="hu-HU"/>
              </w:rPr>
            </w:pPr>
          </w:p>
        </w:tc>
      </w:tr>
      <w:tr w:rsidR="006409E4" w:rsidRPr="006409E4" w:rsidTr="001D02C3">
        <w:tc>
          <w:tcPr>
            <w:tcW w:w="3070" w:type="dxa"/>
            <w:shd w:val="pct15" w:color="auto" w:fill="auto"/>
          </w:tcPr>
          <w:p w:rsidR="00D925DD" w:rsidRPr="006409E4" w:rsidRDefault="00D925DD" w:rsidP="001D02C3">
            <w:pPr>
              <w:spacing w:after="0" w:line="240" w:lineRule="auto"/>
              <w:jc w:val="center"/>
              <w:rPr>
                <w:rFonts w:ascii="Garamond" w:eastAsia="Times New Roman" w:hAnsi="Garamond"/>
                <w:b/>
                <w:sz w:val="24"/>
                <w:szCs w:val="24"/>
                <w:lang w:eastAsia="hu-HU"/>
              </w:rPr>
            </w:pPr>
            <w:r w:rsidRPr="006409E4">
              <w:rPr>
                <w:rFonts w:ascii="Garamond" w:eastAsia="Times New Roman" w:hAnsi="Garamond"/>
                <w:b/>
                <w:sz w:val="24"/>
                <w:szCs w:val="24"/>
                <w:lang w:eastAsia="hu-HU"/>
              </w:rPr>
              <w:t>Ajánlattevő címe (székhely, lakóhely)</w:t>
            </w:r>
            <w:r w:rsidRPr="006409E4">
              <w:rPr>
                <w:rFonts w:ascii="Garamond" w:eastAsia="Times New Roman" w:hAnsi="Garamond"/>
                <w:b/>
                <w:sz w:val="24"/>
                <w:szCs w:val="24"/>
                <w:lang w:eastAsia="hu-HU"/>
              </w:rPr>
              <w:footnoteReference w:id="2"/>
            </w:r>
            <w:r w:rsidRPr="006409E4">
              <w:rPr>
                <w:rFonts w:ascii="Garamond" w:eastAsia="Times New Roman" w:hAnsi="Garamond"/>
                <w:b/>
                <w:sz w:val="24"/>
                <w:szCs w:val="24"/>
                <w:lang w:eastAsia="hu-HU"/>
              </w:rPr>
              <w:t xml:space="preserve">: </w:t>
            </w:r>
          </w:p>
        </w:tc>
        <w:tc>
          <w:tcPr>
            <w:tcW w:w="6038" w:type="dxa"/>
          </w:tcPr>
          <w:p w:rsidR="00D925DD" w:rsidRPr="006409E4" w:rsidRDefault="00D925DD" w:rsidP="001D02C3">
            <w:pPr>
              <w:spacing w:after="0" w:line="240" w:lineRule="auto"/>
              <w:jc w:val="center"/>
              <w:rPr>
                <w:rFonts w:ascii="Garamond" w:eastAsia="Times New Roman" w:hAnsi="Garamond"/>
                <w:b/>
                <w:sz w:val="24"/>
                <w:szCs w:val="24"/>
                <w:lang w:eastAsia="hu-HU"/>
              </w:rPr>
            </w:pPr>
          </w:p>
        </w:tc>
      </w:tr>
      <w:tr w:rsidR="006409E4" w:rsidRPr="006409E4" w:rsidTr="001D02C3">
        <w:tc>
          <w:tcPr>
            <w:tcW w:w="3070" w:type="dxa"/>
            <w:shd w:val="pct15" w:color="auto" w:fill="auto"/>
          </w:tcPr>
          <w:p w:rsidR="00D925DD" w:rsidRPr="006409E4" w:rsidRDefault="00D925DD" w:rsidP="001D02C3">
            <w:pPr>
              <w:spacing w:after="0" w:line="240" w:lineRule="auto"/>
              <w:jc w:val="center"/>
              <w:rPr>
                <w:rFonts w:ascii="Garamond" w:eastAsia="Times New Roman" w:hAnsi="Garamond"/>
                <w:b/>
                <w:sz w:val="24"/>
                <w:szCs w:val="24"/>
                <w:lang w:eastAsia="hu-HU"/>
              </w:rPr>
            </w:pPr>
            <w:r w:rsidRPr="006409E4">
              <w:rPr>
                <w:rFonts w:ascii="Garamond" w:eastAsia="Times New Roman" w:hAnsi="Garamond"/>
                <w:b/>
                <w:sz w:val="24"/>
                <w:szCs w:val="24"/>
                <w:lang w:eastAsia="hu-HU"/>
              </w:rPr>
              <w:t>Közös ajánlattevők képviselője (amennyiben releváns):</w:t>
            </w:r>
          </w:p>
        </w:tc>
        <w:tc>
          <w:tcPr>
            <w:tcW w:w="6038" w:type="dxa"/>
          </w:tcPr>
          <w:p w:rsidR="00D925DD" w:rsidRPr="006409E4" w:rsidRDefault="00D925DD" w:rsidP="001D02C3">
            <w:pPr>
              <w:spacing w:after="0" w:line="240" w:lineRule="auto"/>
              <w:jc w:val="center"/>
              <w:rPr>
                <w:rFonts w:ascii="Garamond" w:eastAsia="Times New Roman" w:hAnsi="Garamond"/>
                <w:b/>
                <w:sz w:val="24"/>
                <w:szCs w:val="24"/>
                <w:lang w:eastAsia="hu-HU"/>
              </w:rPr>
            </w:pPr>
          </w:p>
        </w:tc>
      </w:tr>
      <w:tr w:rsidR="006409E4" w:rsidRPr="006409E4" w:rsidTr="001D02C3">
        <w:tc>
          <w:tcPr>
            <w:tcW w:w="3070" w:type="dxa"/>
            <w:shd w:val="pct15" w:color="auto" w:fill="auto"/>
          </w:tcPr>
          <w:p w:rsidR="00D925DD" w:rsidRPr="006409E4" w:rsidRDefault="00D925DD" w:rsidP="001D02C3">
            <w:pPr>
              <w:spacing w:after="0" w:line="240" w:lineRule="auto"/>
              <w:jc w:val="center"/>
              <w:rPr>
                <w:rFonts w:ascii="Garamond" w:eastAsia="Times New Roman" w:hAnsi="Garamond"/>
                <w:b/>
                <w:sz w:val="24"/>
                <w:szCs w:val="24"/>
                <w:lang w:eastAsia="hu-HU"/>
              </w:rPr>
            </w:pPr>
            <w:r w:rsidRPr="006409E4">
              <w:rPr>
                <w:rFonts w:ascii="Garamond" w:eastAsia="Times New Roman" w:hAnsi="Garamond"/>
                <w:b/>
                <w:sz w:val="24"/>
                <w:szCs w:val="24"/>
                <w:lang w:eastAsia="hu-HU"/>
              </w:rPr>
              <w:t>Kapcsolattartó neve:</w:t>
            </w:r>
          </w:p>
        </w:tc>
        <w:tc>
          <w:tcPr>
            <w:tcW w:w="6038" w:type="dxa"/>
          </w:tcPr>
          <w:p w:rsidR="00D925DD" w:rsidRPr="006409E4" w:rsidRDefault="00D925DD" w:rsidP="001D02C3">
            <w:pPr>
              <w:spacing w:after="0" w:line="240" w:lineRule="auto"/>
              <w:jc w:val="center"/>
              <w:rPr>
                <w:rFonts w:ascii="Garamond" w:eastAsia="Times New Roman" w:hAnsi="Garamond"/>
                <w:b/>
                <w:sz w:val="24"/>
                <w:szCs w:val="24"/>
                <w:lang w:eastAsia="hu-HU"/>
              </w:rPr>
            </w:pPr>
          </w:p>
        </w:tc>
      </w:tr>
      <w:tr w:rsidR="006409E4" w:rsidRPr="006409E4" w:rsidTr="001D02C3">
        <w:tc>
          <w:tcPr>
            <w:tcW w:w="3070" w:type="dxa"/>
            <w:shd w:val="pct15" w:color="auto" w:fill="auto"/>
          </w:tcPr>
          <w:p w:rsidR="00D925DD" w:rsidRPr="006409E4" w:rsidRDefault="00D925DD" w:rsidP="001D02C3">
            <w:pPr>
              <w:spacing w:after="0" w:line="240" w:lineRule="auto"/>
              <w:jc w:val="center"/>
              <w:rPr>
                <w:rFonts w:ascii="Garamond" w:eastAsia="Times New Roman" w:hAnsi="Garamond"/>
                <w:b/>
                <w:sz w:val="24"/>
                <w:szCs w:val="24"/>
                <w:lang w:eastAsia="hu-HU"/>
              </w:rPr>
            </w:pPr>
            <w:r w:rsidRPr="006409E4">
              <w:rPr>
                <w:rFonts w:ascii="Garamond" w:eastAsia="Times New Roman" w:hAnsi="Garamond"/>
                <w:b/>
                <w:sz w:val="24"/>
                <w:szCs w:val="24"/>
                <w:lang w:eastAsia="hu-HU"/>
              </w:rPr>
              <w:t>Kapcsolattartó levelezési címe:</w:t>
            </w:r>
          </w:p>
        </w:tc>
        <w:tc>
          <w:tcPr>
            <w:tcW w:w="6038" w:type="dxa"/>
          </w:tcPr>
          <w:p w:rsidR="00D925DD" w:rsidRPr="006409E4" w:rsidRDefault="00D925DD" w:rsidP="001D02C3">
            <w:pPr>
              <w:spacing w:after="0" w:line="240" w:lineRule="auto"/>
              <w:jc w:val="center"/>
              <w:rPr>
                <w:rFonts w:ascii="Garamond" w:eastAsia="Times New Roman" w:hAnsi="Garamond"/>
                <w:b/>
                <w:sz w:val="24"/>
                <w:szCs w:val="24"/>
                <w:lang w:eastAsia="hu-HU"/>
              </w:rPr>
            </w:pPr>
          </w:p>
        </w:tc>
      </w:tr>
      <w:tr w:rsidR="006409E4" w:rsidRPr="006409E4" w:rsidTr="001D02C3">
        <w:tc>
          <w:tcPr>
            <w:tcW w:w="3070" w:type="dxa"/>
            <w:shd w:val="pct15" w:color="auto" w:fill="auto"/>
          </w:tcPr>
          <w:p w:rsidR="00D925DD" w:rsidRPr="006409E4" w:rsidRDefault="00D925DD" w:rsidP="001D02C3">
            <w:pPr>
              <w:spacing w:after="0" w:line="240" w:lineRule="auto"/>
              <w:jc w:val="center"/>
              <w:rPr>
                <w:rFonts w:ascii="Garamond" w:eastAsia="Times New Roman" w:hAnsi="Garamond"/>
                <w:b/>
                <w:sz w:val="24"/>
                <w:szCs w:val="24"/>
                <w:lang w:eastAsia="hu-HU"/>
              </w:rPr>
            </w:pPr>
            <w:r w:rsidRPr="006409E4">
              <w:rPr>
                <w:rFonts w:ascii="Garamond" w:eastAsia="Times New Roman" w:hAnsi="Garamond"/>
                <w:b/>
                <w:sz w:val="24"/>
                <w:szCs w:val="24"/>
                <w:lang w:eastAsia="hu-HU"/>
              </w:rPr>
              <w:t>Kapcsolattartó telefonszáma:</w:t>
            </w:r>
          </w:p>
        </w:tc>
        <w:tc>
          <w:tcPr>
            <w:tcW w:w="6038" w:type="dxa"/>
          </w:tcPr>
          <w:p w:rsidR="00D925DD" w:rsidRPr="006409E4" w:rsidRDefault="00D925DD" w:rsidP="001D02C3">
            <w:pPr>
              <w:spacing w:after="0" w:line="240" w:lineRule="auto"/>
              <w:jc w:val="center"/>
              <w:rPr>
                <w:rFonts w:ascii="Garamond" w:eastAsia="Times New Roman" w:hAnsi="Garamond"/>
                <w:b/>
                <w:sz w:val="24"/>
                <w:szCs w:val="24"/>
                <w:lang w:eastAsia="hu-HU"/>
              </w:rPr>
            </w:pPr>
          </w:p>
        </w:tc>
      </w:tr>
      <w:tr w:rsidR="006409E4" w:rsidRPr="006409E4" w:rsidTr="001D02C3">
        <w:tc>
          <w:tcPr>
            <w:tcW w:w="3070" w:type="dxa"/>
            <w:shd w:val="pct15" w:color="auto" w:fill="auto"/>
          </w:tcPr>
          <w:p w:rsidR="00D925DD" w:rsidRPr="006409E4" w:rsidRDefault="00D925DD" w:rsidP="001D02C3">
            <w:pPr>
              <w:spacing w:after="0" w:line="240" w:lineRule="auto"/>
              <w:jc w:val="center"/>
              <w:rPr>
                <w:rFonts w:ascii="Garamond" w:eastAsia="Times New Roman" w:hAnsi="Garamond"/>
                <w:b/>
                <w:sz w:val="24"/>
                <w:szCs w:val="24"/>
                <w:lang w:eastAsia="hu-HU"/>
              </w:rPr>
            </w:pPr>
            <w:r w:rsidRPr="006409E4">
              <w:rPr>
                <w:rFonts w:ascii="Garamond" w:eastAsia="Times New Roman" w:hAnsi="Garamond"/>
                <w:b/>
                <w:sz w:val="24"/>
                <w:szCs w:val="24"/>
                <w:lang w:eastAsia="hu-HU"/>
              </w:rPr>
              <w:t>Kapcsolattartó telefaxszáma:</w:t>
            </w:r>
          </w:p>
        </w:tc>
        <w:tc>
          <w:tcPr>
            <w:tcW w:w="6038" w:type="dxa"/>
          </w:tcPr>
          <w:p w:rsidR="00D925DD" w:rsidRPr="006409E4" w:rsidRDefault="00D925DD" w:rsidP="001D02C3">
            <w:pPr>
              <w:spacing w:after="0" w:line="240" w:lineRule="auto"/>
              <w:jc w:val="center"/>
              <w:rPr>
                <w:rFonts w:ascii="Garamond" w:eastAsia="Times New Roman" w:hAnsi="Garamond"/>
                <w:b/>
                <w:sz w:val="24"/>
                <w:szCs w:val="24"/>
                <w:lang w:eastAsia="hu-HU"/>
              </w:rPr>
            </w:pPr>
          </w:p>
        </w:tc>
      </w:tr>
      <w:tr w:rsidR="006409E4" w:rsidRPr="006409E4" w:rsidTr="001D02C3">
        <w:tc>
          <w:tcPr>
            <w:tcW w:w="3070" w:type="dxa"/>
            <w:shd w:val="pct15" w:color="auto" w:fill="auto"/>
          </w:tcPr>
          <w:p w:rsidR="00D925DD" w:rsidRPr="006409E4" w:rsidRDefault="00D925DD" w:rsidP="001D02C3">
            <w:pPr>
              <w:spacing w:after="0" w:line="240" w:lineRule="auto"/>
              <w:jc w:val="center"/>
              <w:rPr>
                <w:rFonts w:ascii="Garamond" w:eastAsia="Times New Roman" w:hAnsi="Garamond"/>
                <w:b/>
                <w:sz w:val="24"/>
                <w:szCs w:val="24"/>
                <w:lang w:eastAsia="hu-HU"/>
              </w:rPr>
            </w:pPr>
            <w:r w:rsidRPr="006409E4">
              <w:rPr>
                <w:rFonts w:ascii="Garamond" w:eastAsia="Times New Roman" w:hAnsi="Garamond"/>
                <w:b/>
                <w:sz w:val="24"/>
                <w:szCs w:val="24"/>
                <w:lang w:eastAsia="hu-HU"/>
              </w:rPr>
              <w:t>Kapcsolattartó e-mail címe:</w:t>
            </w:r>
          </w:p>
        </w:tc>
        <w:tc>
          <w:tcPr>
            <w:tcW w:w="6038" w:type="dxa"/>
          </w:tcPr>
          <w:p w:rsidR="00D925DD" w:rsidRPr="006409E4" w:rsidRDefault="00D925DD" w:rsidP="001D02C3">
            <w:pPr>
              <w:spacing w:after="0" w:line="240" w:lineRule="auto"/>
              <w:jc w:val="center"/>
              <w:rPr>
                <w:rFonts w:ascii="Garamond" w:eastAsia="Times New Roman" w:hAnsi="Garamond"/>
                <w:b/>
                <w:sz w:val="24"/>
                <w:szCs w:val="24"/>
                <w:lang w:eastAsia="hu-HU"/>
              </w:rPr>
            </w:pPr>
          </w:p>
        </w:tc>
      </w:tr>
    </w:tbl>
    <w:p w:rsidR="00D925DD" w:rsidRPr="006409E4" w:rsidRDefault="00D925DD" w:rsidP="00D925DD">
      <w:pPr>
        <w:spacing w:after="0" w:line="240" w:lineRule="auto"/>
        <w:jc w:val="center"/>
        <w:rPr>
          <w:rFonts w:ascii="Garamond" w:eastAsia="Times New Roman" w:hAnsi="Garamond"/>
          <w:b/>
          <w:sz w:val="24"/>
          <w:szCs w:val="24"/>
          <w:lang w:eastAsia="hu-HU"/>
        </w:rPr>
      </w:pPr>
    </w:p>
    <w:tbl>
      <w:tblPr>
        <w:tblW w:w="0" w:type="auto"/>
        <w:tblInd w:w="1448" w:type="dxa"/>
        <w:tblLayout w:type="fixed"/>
        <w:tblLook w:val="0000" w:firstRow="0" w:lastRow="0" w:firstColumn="0" w:lastColumn="0" w:noHBand="0" w:noVBand="0"/>
      </w:tblPr>
      <w:tblGrid>
        <w:gridCol w:w="3471"/>
        <w:gridCol w:w="3502"/>
      </w:tblGrid>
      <w:tr w:rsidR="006409E4" w:rsidRPr="006409E4" w:rsidTr="00371039">
        <w:tc>
          <w:tcPr>
            <w:tcW w:w="3471" w:type="dxa"/>
            <w:tcBorders>
              <w:top w:val="double" w:sz="1" w:space="0" w:color="000000"/>
              <w:left w:val="double" w:sz="1" w:space="0" w:color="000000"/>
              <w:bottom w:val="double" w:sz="1" w:space="0" w:color="000000"/>
            </w:tcBorders>
            <w:shd w:val="clear" w:color="auto" w:fill="C0C0C0"/>
          </w:tcPr>
          <w:p w:rsidR="009705F9" w:rsidRPr="006409E4" w:rsidRDefault="009705F9" w:rsidP="00371039">
            <w:pPr>
              <w:snapToGrid w:val="0"/>
              <w:spacing w:before="60" w:after="60" w:line="240" w:lineRule="auto"/>
              <w:jc w:val="center"/>
              <w:rPr>
                <w:rFonts w:ascii="Garamond" w:hAnsi="Garamond"/>
                <w:b/>
                <w:sz w:val="24"/>
                <w:szCs w:val="24"/>
              </w:rPr>
            </w:pPr>
            <w:r w:rsidRPr="006409E4">
              <w:rPr>
                <w:rFonts w:ascii="Garamond" w:hAnsi="Garamond"/>
                <w:b/>
                <w:sz w:val="24"/>
                <w:szCs w:val="24"/>
              </w:rPr>
              <w:t>Bírálati részszempont</w:t>
            </w:r>
          </w:p>
        </w:tc>
        <w:tc>
          <w:tcPr>
            <w:tcW w:w="3502" w:type="dxa"/>
            <w:tcBorders>
              <w:top w:val="double" w:sz="1" w:space="0" w:color="000000"/>
              <w:left w:val="double" w:sz="1" w:space="0" w:color="000000"/>
              <w:bottom w:val="double" w:sz="1" w:space="0" w:color="000000"/>
              <w:right w:val="double" w:sz="1" w:space="0" w:color="000000"/>
            </w:tcBorders>
            <w:shd w:val="clear" w:color="auto" w:fill="C0C0C0"/>
          </w:tcPr>
          <w:p w:rsidR="009705F9" w:rsidRPr="006409E4" w:rsidRDefault="009705F9" w:rsidP="00371039">
            <w:pPr>
              <w:snapToGrid w:val="0"/>
              <w:spacing w:before="60" w:after="60" w:line="240" w:lineRule="auto"/>
              <w:jc w:val="center"/>
              <w:rPr>
                <w:rFonts w:ascii="Garamond" w:hAnsi="Garamond"/>
                <w:b/>
                <w:sz w:val="24"/>
                <w:szCs w:val="24"/>
              </w:rPr>
            </w:pPr>
            <w:r w:rsidRPr="006409E4">
              <w:rPr>
                <w:rFonts w:ascii="Garamond" w:hAnsi="Garamond"/>
                <w:b/>
                <w:sz w:val="24"/>
                <w:szCs w:val="24"/>
              </w:rPr>
              <w:t>Ajánlat</w:t>
            </w:r>
          </w:p>
        </w:tc>
      </w:tr>
      <w:tr w:rsidR="006409E4" w:rsidRPr="006409E4" w:rsidTr="00371039">
        <w:tc>
          <w:tcPr>
            <w:tcW w:w="3471" w:type="dxa"/>
            <w:tcBorders>
              <w:top w:val="double" w:sz="1" w:space="0" w:color="000000"/>
              <w:left w:val="double" w:sz="1" w:space="0" w:color="000000"/>
              <w:bottom w:val="double" w:sz="1" w:space="0" w:color="000000"/>
            </w:tcBorders>
            <w:shd w:val="clear" w:color="auto" w:fill="auto"/>
          </w:tcPr>
          <w:p w:rsidR="009705F9" w:rsidRPr="006409E4" w:rsidRDefault="009705F9" w:rsidP="00545005">
            <w:pPr>
              <w:pStyle w:val="Listaszerbekezds"/>
              <w:numPr>
                <w:ilvl w:val="0"/>
                <w:numId w:val="31"/>
              </w:numPr>
              <w:snapToGrid w:val="0"/>
              <w:spacing w:before="60" w:after="60" w:line="240" w:lineRule="auto"/>
              <w:ind w:left="283"/>
              <w:rPr>
                <w:rFonts w:ascii="Garamond" w:hAnsi="Garamond"/>
                <w:b/>
                <w:bCs/>
                <w:sz w:val="24"/>
                <w:szCs w:val="24"/>
              </w:rPr>
            </w:pPr>
            <w:r w:rsidRPr="006409E4">
              <w:rPr>
                <w:rFonts w:ascii="Garamond" w:hAnsi="Garamond"/>
                <w:b/>
                <w:bCs/>
                <w:sz w:val="24"/>
                <w:szCs w:val="24"/>
              </w:rPr>
              <w:t xml:space="preserve">A teljes felületen teljesített szolgáltatás nettó vállalkozási díja </w:t>
            </w:r>
            <w:r w:rsidRPr="006409E4">
              <w:rPr>
                <w:rFonts w:ascii="Garamond" w:hAnsi="Garamond"/>
                <w:b/>
                <w:sz w:val="24"/>
                <w:szCs w:val="24"/>
              </w:rPr>
              <w:t>(egy megrendelés tekintetében nettó FT)</w:t>
            </w:r>
          </w:p>
        </w:tc>
        <w:tc>
          <w:tcPr>
            <w:tcW w:w="3502" w:type="dxa"/>
            <w:tcBorders>
              <w:top w:val="double" w:sz="1" w:space="0" w:color="000000"/>
              <w:left w:val="double" w:sz="1" w:space="0" w:color="000000"/>
              <w:bottom w:val="double" w:sz="1" w:space="0" w:color="000000"/>
              <w:right w:val="double" w:sz="1" w:space="0" w:color="000000"/>
            </w:tcBorders>
            <w:shd w:val="clear" w:color="auto" w:fill="auto"/>
            <w:vAlign w:val="center"/>
          </w:tcPr>
          <w:p w:rsidR="009705F9" w:rsidRPr="006409E4" w:rsidRDefault="009705F9" w:rsidP="00371039">
            <w:pPr>
              <w:snapToGrid w:val="0"/>
              <w:spacing w:before="60" w:after="60" w:line="240" w:lineRule="auto"/>
              <w:jc w:val="right"/>
              <w:rPr>
                <w:rFonts w:ascii="Garamond" w:hAnsi="Garamond"/>
                <w:sz w:val="24"/>
                <w:szCs w:val="24"/>
              </w:rPr>
            </w:pPr>
            <w:r w:rsidRPr="006409E4">
              <w:rPr>
                <w:rFonts w:ascii="Garamond" w:hAnsi="Garamond"/>
                <w:sz w:val="24"/>
                <w:szCs w:val="24"/>
              </w:rPr>
              <w:t>Ft</w:t>
            </w:r>
          </w:p>
        </w:tc>
      </w:tr>
      <w:tr w:rsidR="006409E4" w:rsidRPr="006409E4" w:rsidTr="00371039">
        <w:tc>
          <w:tcPr>
            <w:tcW w:w="3471" w:type="dxa"/>
            <w:tcBorders>
              <w:top w:val="double" w:sz="1" w:space="0" w:color="000000"/>
              <w:left w:val="double" w:sz="1" w:space="0" w:color="000000"/>
              <w:bottom w:val="double" w:sz="1" w:space="0" w:color="000000"/>
            </w:tcBorders>
            <w:shd w:val="clear" w:color="auto" w:fill="auto"/>
          </w:tcPr>
          <w:p w:rsidR="009705F9" w:rsidRPr="006409E4" w:rsidRDefault="009705F9" w:rsidP="00371039">
            <w:pPr>
              <w:snapToGrid w:val="0"/>
              <w:spacing w:before="60" w:after="60" w:line="240" w:lineRule="auto"/>
              <w:rPr>
                <w:rFonts w:ascii="Garamond" w:hAnsi="Garamond"/>
                <w:b/>
                <w:bCs/>
                <w:sz w:val="24"/>
                <w:szCs w:val="24"/>
              </w:rPr>
            </w:pPr>
            <w:r w:rsidRPr="006409E4">
              <w:rPr>
                <w:rFonts w:ascii="Garamond" w:hAnsi="Garamond"/>
                <w:b/>
                <w:bCs/>
                <w:sz w:val="24"/>
                <w:szCs w:val="24"/>
              </w:rPr>
              <w:t>Tájékoztató adat:</w:t>
            </w:r>
          </w:p>
        </w:tc>
        <w:tc>
          <w:tcPr>
            <w:tcW w:w="3502" w:type="dxa"/>
            <w:tcBorders>
              <w:top w:val="double" w:sz="1" w:space="0" w:color="000000"/>
              <w:left w:val="double" w:sz="1" w:space="0" w:color="000000"/>
              <w:bottom w:val="double" w:sz="1" w:space="0" w:color="000000"/>
              <w:right w:val="double" w:sz="1" w:space="0" w:color="000000"/>
            </w:tcBorders>
            <w:shd w:val="clear" w:color="auto" w:fill="auto"/>
            <w:vAlign w:val="center"/>
          </w:tcPr>
          <w:p w:rsidR="009705F9" w:rsidRPr="006409E4" w:rsidRDefault="009705F9" w:rsidP="00371039">
            <w:pPr>
              <w:snapToGrid w:val="0"/>
              <w:spacing w:before="60" w:after="60" w:line="240" w:lineRule="auto"/>
              <w:jc w:val="right"/>
              <w:rPr>
                <w:rFonts w:ascii="Garamond" w:hAnsi="Garamond"/>
                <w:sz w:val="24"/>
                <w:szCs w:val="24"/>
              </w:rPr>
            </w:pPr>
          </w:p>
        </w:tc>
      </w:tr>
      <w:tr w:rsidR="006409E4" w:rsidRPr="006409E4" w:rsidTr="00371039">
        <w:tc>
          <w:tcPr>
            <w:tcW w:w="3471" w:type="dxa"/>
            <w:tcBorders>
              <w:top w:val="double" w:sz="1" w:space="0" w:color="000000"/>
              <w:left w:val="double" w:sz="1" w:space="0" w:color="000000"/>
              <w:bottom w:val="double" w:sz="1" w:space="0" w:color="000000"/>
            </w:tcBorders>
            <w:shd w:val="clear" w:color="auto" w:fill="auto"/>
          </w:tcPr>
          <w:p w:rsidR="009705F9" w:rsidRPr="006409E4" w:rsidRDefault="009705F9" w:rsidP="00334A20">
            <w:pPr>
              <w:snapToGrid w:val="0"/>
              <w:spacing w:before="60" w:after="60" w:line="240" w:lineRule="auto"/>
              <w:rPr>
                <w:rFonts w:ascii="Garamond" w:hAnsi="Garamond"/>
                <w:b/>
                <w:bCs/>
                <w:sz w:val="24"/>
                <w:szCs w:val="24"/>
              </w:rPr>
            </w:pPr>
            <w:r w:rsidRPr="006409E4">
              <w:rPr>
                <w:rFonts w:ascii="Garamond" w:hAnsi="Garamond"/>
                <w:sz w:val="24"/>
                <w:szCs w:val="24"/>
              </w:rPr>
              <w:t>fűnyírás</w:t>
            </w:r>
            <w:r w:rsidR="00334A20" w:rsidRPr="006409E4">
              <w:rPr>
                <w:rFonts w:ascii="Garamond" w:hAnsi="Garamond"/>
                <w:sz w:val="24"/>
                <w:szCs w:val="24"/>
              </w:rPr>
              <w:t>, gyűjtés, szállítás, elhelyezés</w:t>
            </w:r>
            <w:r w:rsidRPr="006409E4">
              <w:rPr>
                <w:rFonts w:ascii="Garamond" w:hAnsi="Garamond"/>
                <w:sz w:val="24"/>
                <w:szCs w:val="24"/>
              </w:rPr>
              <w:t xml:space="preserve"> I</w:t>
            </w:r>
            <w:r w:rsidR="00334A20" w:rsidRPr="006409E4">
              <w:rPr>
                <w:rFonts w:ascii="Garamond" w:hAnsi="Garamond"/>
                <w:sz w:val="24"/>
                <w:szCs w:val="24"/>
              </w:rPr>
              <w:t>-II-III</w:t>
            </w:r>
            <w:r w:rsidRPr="006409E4">
              <w:rPr>
                <w:rFonts w:ascii="Garamond" w:hAnsi="Garamond"/>
                <w:sz w:val="24"/>
                <w:szCs w:val="24"/>
              </w:rPr>
              <w:t xml:space="preserve">. </w:t>
            </w:r>
            <w:r w:rsidR="00334A20" w:rsidRPr="006409E4">
              <w:rPr>
                <w:rFonts w:ascii="Garamond" w:hAnsi="Garamond"/>
                <w:sz w:val="24"/>
                <w:szCs w:val="24"/>
              </w:rPr>
              <w:t xml:space="preserve">minőségi </w:t>
            </w:r>
            <w:r w:rsidRPr="006409E4">
              <w:rPr>
                <w:rFonts w:ascii="Garamond" w:hAnsi="Garamond"/>
                <w:sz w:val="24"/>
                <w:szCs w:val="24"/>
              </w:rPr>
              <w:t xml:space="preserve">osztályú területen: (összesen: </w:t>
            </w:r>
            <w:r w:rsidR="00334A20" w:rsidRPr="006409E4">
              <w:rPr>
                <w:rFonts w:ascii="Garamond" w:hAnsi="Garamond"/>
                <w:sz w:val="24"/>
                <w:szCs w:val="24"/>
              </w:rPr>
              <w:t>329.100</w:t>
            </w:r>
            <w:r w:rsidRPr="006409E4">
              <w:rPr>
                <w:rFonts w:ascii="Garamond" w:hAnsi="Garamond"/>
                <w:sz w:val="24"/>
                <w:szCs w:val="24"/>
              </w:rPr>
              <w:t xml:space="preserve"> m2)</w:t>
            </w:r>
          </w:p>
        </w:tc>
        <w:tc>
          <w:tcPr>
            <w:tcW w:w="3502" w:type="dxa"/>
            <w:tcBorders>
              <w:top w:val="double" w:sz="1" w:space="0" w:color="000000"/>
              <w:left w:val="double" w:sz="1" w:space="0" w:color="000000"/>
              <w:bottom w:val="double" w:sz="1" w:space="0" w:color="000000"/>
              <w:right w:val="double" w:sz="1" w:space="0" w:color="000000"/>
            </w:tcBorders>
            <w:shd w:val="clear" w:color="auto" w:fill="auto"/>
            <w:vAlign w:val="center"/>
          </w:tcPr>
          <w:p w:rsidR="009705F9" w:rsidRPr="006409E4" w:rsidRDefault="009705F9" w:rsidP="00371039">
            <w:pPr>
              <w:snapToGrid w:val="0"/>
              <w:spacing w:before="60" w:after="60" w:line="240" w:lineRule="auto"/>
              <w:jc w:val="right"/>
              <w:rPr>
                <w:rFonts w:ascii="Garamond" w:hAnsi="Garamond"/>
                <w:sz w:val="24"/>
                <w:szCs w:val="24"/>
              </w:rPr>
            </w:pPr>
            <w:r w:rsidRPr="006409E4">
              <w:rPr>
                <w:rFonts w:ascii="Garamond" w:hAnsi="Garamond"/>
                <w:sz w:val="24"/>
                <w:szCs w:val="24"/>
              </w:rPr>
              <w:t>Ft/m2</w:t>
            </w:r>
          </w:p>
        </w:tc>
      </w:tr>
      <w:tr w:rsidR="006409E4" w:rsidRPr="006409E4" w:rsidTr="00371039">
        <w:tc>
          <w:tcPr>
            <w:tcW w:w="3471" w:type="dxa"/>
            <w:tcBorders>
              <w:top w:val="double" w:sz="1" w:space="0" w:color="000000"/>
              <w:left w:val="double" w:sz="1" w:space="0" w:color="000000"/>
              <w:bottom w:val="double" w:sz="1" w:space="0" w:color="000000"/>
            </w:tcBorders>
            <w:shd w:val="clear" w:color="auto" w:fill="auto"/>
          </w:tcPr>
          <w:p w:rsidR="009705F9" w:rsidRPr="006409E4" w:rsidRDefault="00893A6F" w:rsidP="00893A6F">
            <w:pPr>
              <w:snapToGrid w:val="0"/>
              <w:spacing w:before="60" w:after="60" w:line="240" w:lineRule="auto"/>
              <w:rPr>
                <w:rFonts w:ascii="Garamond" w:hAnsi="Garamond"/>
                <w:b/>
                <w:bCs/>
                <w:sz w:val="24"/>
                <w:szCs w:val="24"/>
              </w:rPr>
            </w:pPr>
            <w:r w:rsidRPr="006409E4">
              <w:rPr>
                <w:rFonts w:ascii="Garamond" w:hAnsi="Garamond"/>
                <w:sz w:val="24"/>
                <w:szCs w:val="24"/>
              </w:rPr>
              <w:t xml:space="preserve">lombgyűjtés, elszállítás, elhelyezés </w:t>
            </w:r>
            <w:r w:rsidR="009705F9" w:rsidRPr="006409E4">
              <w:rPr>
                <w:rFonts w:ascii="Garamond" w:hAnsi="Garamond"/>
                <w:sz w:val="24"/>
                <w:szCs w:val="24"/>
              </w:rPr>
              <w:t xml:space="preserve">(összesen: </w:t>
            </w:r>
            <w:r w:rsidRPr="006409E4">
              <w:rPr>
                <w:rFonts w:ascii="Garamond" w:hAnsi="Garamond"/>
                <w:sz w:val="24"/>
                <w:szCs w:val="24"/>
              </w:rPr>
              <w:t>329.</w:t>
            </w:r>
            <w:r w:rsidR="009705F9" w:rsidRPr="006409E4">
              <w:rPr>
                <w:rFonts w:ascii="Garamond" w:hAnsi="Garamond"/>
                <w:sz w:val="24"/>
                <w:szCs w:val="24"/>
              </w:rPr>
              <w:t>100 m2)</w:t>
            </w:r>
          </w:p>
        </w:tc>
        <w:tc>
          <w:tcPr>
            <w:tcW w:w="3502" w:type="dxa"/>
            <w:tcBorders>
              <w:top w:val="double" w:sz="1" w:space="0" w:color="000000"/>
              <w:left w:val="double" w:sz="1" w:space="0" w:color="000000"/>
              <w:bottom w:val="double" w:sz="1" w:space="0" w:color="000000"/>
              <w:right w:val="double" w:sz="1" w:space="0" w:color="000000"/>
            </w:tcBorders>
            <w:shd w:val="clear" w:color="auto" w:fill="auto"/>
            <w:vAlign w:val="center"/>
          </w:tcPr>
          <w:p w:rsidR="009705F9" w:rsidRPr="006409E4" w:rsidRDefault="009705F9" w:rsidP="00371039">
            <w:pPr>
              <w:snapToGrid w:val="0"/>
              <w:spacing w:before="60" w:after="60" w:line="240" w:lineRule="auto"/>
              <w:jc w:val="right"/>
              <w:rPr>
                <w:rFonts w:ascii="Garamond" w:hAnsi="Garamond"/>
                <w:sz w:val="24"/>
                <w:szCs w:val="24"/>
              </w:rPr>
            </w:pPr>
            <w:r w:rsidRPr="006409E4">
              <w:rPr>
                <w:rFonts w:ascii="Garamond" w:hAnsi="Garamond"/>
                <w:sz w:val="24"/>
                <w:szCs w:val="24"/>
              </w:rPr>
              <w:t>Ft/m2</w:t>
            </w:r>
          </w:p>
        </w:tc>
      </w:tr>
      <w:tr w:rsidR="009705F9" w:rsidRPr="006409E4" w:rsidTr="00371039">
        <w:tc>
          <w:tcPr>
            <w:tcW w:w="3471" w:type="dxa"/>
            <w:tcBorders>
              <w:top w:val="double" w:sz="1" w:space="0" w:color="000000"/>
              <w:left w:val="double" w:sz="1" w:space="0" w:color="000000"/>
              <w:bottom w:val="double" w:sz="1" w:space="0" w:color="000000"/>
            </w:tcBorders>
            <w:shd w:val="clear" w:color="auto" w:fill="auto"/>
          </w:tcPr>
          <w:p w:rsidR="009705F9" w:rsidRPr="006409E4" w:rsidRDefault="00545005" w:rsidP="00F1409E">
            <w:pPr>
              <w:snapToGrid w:val="0"/>
              <w:spacing w:before="60" w:after="60" w:line="240" w:lineRule="auto"/>
              <w:rPr>
                <w:rFonts w:ascii="Garamond" w:hAnsi="Garamond"/>
                <w:sz w:val="24"/>
                <w:szCs w:val="24"/>
              </w:rPr>
            </w:pPr>
            <w:r w:rsidRPr="006409E4">
              <w:rPr>
                <w:rFonts w:ascii="Garamond" w:hAnsi="Garamond"/>
                <w:b/>
                <w:sz w:val="24"/>
                <w:szCs w:val="24"/>
              </w:rPr>
              <w:t xml:space="preserve">2. </w:t>
            </w:r>
            <w:r w:rsidR="009B1858" w:rsidRPr="006409E4">
              <w:rPr>
                <w:rFonts w:ascii="Garamond" w:hAnsi="Garamond"/>
                <w:b/>
                <w:sz w:val="24"/>
                <w:szCs w:val="24"/>
              </w:rPr>
              <w:t>A teljes közigazgatási területe</w:t>
            </w:r>
            <w:r w:rsidR="00F1409E" w:rsidRPr="006409E4">
              <w:rPr>
                <w:rFonts w:ascii="Garamond" w:hAnsi="Garamond"/>
                <w:b/>
                <w:sz w:val="24"/>
                <w:szCs w:val="24"/>
              </w:rPr>
              <w:t xml:space="preserve">n az egyszeri fűnyírás, gyűjtés, </w:t>
            </w:r>
            <w:r w:rsidR="009B1858" w:rsidRPr="006409E4">
              <w:rPr>
                <w:rFonts w:ascii="Garamond" w:hAnsi="Garamond"/>
                <w:b/>
                <w:sz w:val="24"/>
                <w:szCs w:val="24"/>
              </w:rPr>
              <w:t>elszállítás</w:t>
            </w:r>
            <w:r w:rsidR="00F1409E" w:rsidRPr="006409E4">
              <w:rPr>
                <w:rFonts w:ascii="Garamond" w:hAnsi="Garamond"/>
                <w:b/>
                <w:sz w:val="24"/>
                <w:szCs w:val="24"/>
              </w:rPr>
              <w:t xml:space="preserve"> és elhelyezés, </w:t>
            </w:r>
            <w:r w:rsidR="009B1858" w:rsidRPr="006409E4">
              <w:rPr>
                <w:rFonts w:ascii="Garamond" w:hAnsi="Garamond"/>
                <w:b/>
                <w:sz w:val="24"/>
                <w:szCs w:val="24"/>
              </w:rPr>
              <w:t xml:space="preserve"> </w:t>
            </w:r>
            <w:r w:rsidR="00F1409E" w:rsidRPr="006409E4">
              <w:rPr>
                <w:rFonts w:ascii="Garamond" w:hAnsi="Garamond"/>
                <w:b/>
                <w:sz w:val="24"/>
                <w:szCs w:val="24"/>
              </w:rPr>
              <w:t xml:space="preserve">lombgyűjtés, elszállítás és elhelyezés </w:t>
            </w:r>
            <w:r w:rsidR="009B1858" w:rsidRPr="006409E4">
              <w:rPr>
                <w:rFonts w:ascii="Garamond" w:hAnsi="Garamond"/>
                <w:b/>
                <w:sz w:val="24"/>
                <w:szCs w:val="24"/>
              </w:rPr>
              <w:t>vállalt időtartama (min. 1</w:t>
            </w:r>
            <w:r w:rsidR="00F1409E" w:rsidRPr="006409E4">
              <w:rPr>
                <w:rFonts w:ascii="Garamond" w:hAnsi="Garamond"/>
                <w:b/>
                <w:sz w:val="24"/>
                <w:szCs w:val="24"/>
              </w:rPr>
              <w:t>5</w:t>
            </w:r>
            <w:r w:rsidR="009B1858" w:rsidRPr="006409E4">
              <w:rPr>
                <w:rFonts w:ascii="Garamond" w:hAnsi="Garamond"/>
                <w:b/>
                <w:sz w:val="24"/>
                <w:szCs w:val="24"/>
              </w:rPr>
              <w:t xml:space="preserve"> nap-max.2</w:t>
            </w:r>
            <w:r w:rsidR="00F1409E" w:rsidRPr="006409E4">
              <w:rPr>
                <w:rFonts w:ascii="Garamond" w:hAnsi="Garamond"/>
                <w:b/>
                <w:sz w:val="24"/>
                <w:szCs w:val="24"/>
              </w:rPr>
              <w:t>0</w:t>
            </w:r>
            <w:r w:rsidR="009B1858" w:rsidRPr="006409E4">
              <w:rPr>
                <w:rFonts w:ascii="Garamond" w:hAnsi="Garamond"/>
                <w:b/>
                <w:sz w:val="24"/>
                <w:szCs w:val="24"/>
              </w:rPr>
              <w:t xml:space="preserve"> nap)</w:t>
            </w:r>
          </w:p>
        </w:tc>
        <w:tc>
          <w:tcPr>
            <w:tcW w:w="3502" w:type="dxa"/>
            <w:tcBorders>
              <w:top w:val="double" w:sz="1" w:space="0" w:color="000000"/>
              <w:left w:val="double" w:sz="1" w:space="0" w:color="000000"/>
              <w:bottom w:val="double" w:sz="1" w:space="0" w:color="000000"/>
              <w:right w:val="double" w:sz="1" w:space="0" w:color="000000"/>
            </w:tcBorders>
            <w:shd w:val="clear" w:color="auto" w:fill="auto"/>
            <w:vAlign w:val="center"/>
          </w:tcPr>
          <w:p w:rsidR="009705F9" w:rsidRPr="006409E4" w:rsidRDefault="009B1858" w:rsidP="009705F9">
            <w:pPr>
              <w:snapToGrid w:val="0"/>
              <w:spacing w:before="60" w:after="60" w:line="240" w:lineRule="auto"/>
              <w:jc w:val="right"/>
              <w:rPr>
                <w:rFonts w:ascii="Garamond" w:hAnsi="Garamond"/>
                <w:sz w:val="24"/>
                <w:szCs w:val="24"/>
              </w:rPr>
            </w:pPr>
            <w:r w:rsidRPr="006409E4">
              <w:rPr>
                <w:rFonts w:ascii="Garamond" w:hAnsi="Garamond"/>
                <w:sz w:val="24"/>
                <w:szCs w:val="24"/>
              </w:rPr>
              <w:t>nap</w:t>
            </w:r>
            <w:r w:rsidR="009705F9" w:rsidRPr="006409E4">
              <w:rPr>
                <w:rFonts w:ascii="Garamond" w:hAnsi="Garamond"/>
                <w:sz w:val="24"/>
                <w:szCs w:val="24"/>
              </w:rPr>
              <w:t xml:space="preserve"> </w:t>
            </w:r>
          </w:p>
        </w:tc>
      </w:tr>
    </w:tbl>
    <w:p w:rsidR="009705F9" w:rsidRPr="006409E4" w:rsidRDefault="009705F9" w:rsidP="00D925DD">
      <w:pPr>
        <w:spacing w:after="0" w:line="240" w:lineRule="auto"/>
        <w:jc w:val="center"/>
        <w:rPr>
          <w:rFonts w:ascii="Garamond" w:eastAsia="Times New Roman" w:hAnsi="Garamond"/>
          <w:b/>
          <w:sz w:val="24"/>
          <w:szCs w:val="24"/>
          <w:lang w:eastAsia="hu-HU"/>
        </w:rPr>
      </w:pPr>
    </w:p>
    <w:p w:rsidR="009705F9" w:rsidRPr="006409E4" w:rsidRDefault="009705F9" w:rsidP="00D925DD">
      <w:pPr>
        <w:spacing w:after="0" w:line="240" w:lineRule="auto"/>
        <w:jc w:val="center"/>
        <w:rPr>
          <w:rFonts w:ascii="Garamond" w:eastAsia="Times New Roman" w:hAnsi="Garamond"/>
          <w:b/>
          <w:sz w:val="24"/>
          <w:szCs w:val="24"/>
          <w:lang w:eastAsia="hu-HU"/>
        </w:rPr>
      </w:pPr>
    </w:p>
    <w:p w:rsidR="00D925DD" w:rsidRPr="006409E4" w:rsidRDefault="00D925DD" w:rsidP="00D925DD">
      <w:pPr>
        <w:spacing w:before="720" w:line="360" w:lineRule="auto"/>
        <w:ind w:firstLine="284"/>
        <w:jc w:val="both"/>
        <w:rPr>
          <w:rFonts w:ascii="Garamond" w:hAnsi="Garamond"/>
          <w:sz w:val="24"/>
          <w:szCs w:val="24"/>
        </w:rPr>
      </w:pPr>
      <w:r w:rsidRPr="006409E4">
        <w:rPr>
          <w:rFonts w:ascii="Garamond" w:hAnsi="Garamond"/>
          <w:sz w:val="24"/>
          <w:szCs w:val="24"/>
        </w:rPr>
        <w:t>Keltezés:…………………</w:t>
      </w:r>
    </w:p>
    <w:p w:rsidR="00D925DD" w:rsidRPr="006409E4" w:rsidRDefault="00D925DD" w:rsidP="00D925DD">
      <w:pPr>
        <w:pStyle w:val="Szvegtrzs21"/>
        <w:spacing w:before="480"/>
        <w:rPr>
          <w:rFonts w:ascii="Garamond" w:hAnsi="Garamond" w:cs="Times New Roman"/>
          <w:sz w:val="24"/>
          <w:szCs w:val="24"/>
        </w:rPr>
      </w:pPr>
      <w:r w:rsidRPr="006409E4">
        <w:rPr>
          <w:rFonts w:ascii="Garamond" w:hAnsi="Garamond" w:cs="Times New Roman"/>
          <w:sz w:val="24"/>
          <w:szCs w:val="24"/>
        </w:rPr>
        <w:tab/>
      </w:r>
      <w:r w:rsidRPr="006409E4">
        <w:rPr>
          <w:rFonts w:ascii="Garamond" w:hAnsi="Garamond" w:cs="Times New Roman"/>
          <w:sz w:val="24"/>
          <w:szCs w:val="24"/>
        </w:rPr>
        <w:tab/>
      </w:r>
      <w:r w:rsidRPr="006409E4">
        <w:rPr>
          <w:rFonts w:ascii="Garamond" w:hAnsi="Garamond" w:cs="Times New Roman"/>
          <w:sz w:val="24"/>
          <w:szCs w:val="24"/>
        </w:rPr>
        <w:tab/>
      </w:r>
      <w:r w:rsidRPr="006409E4">
        <w:rPr>
          <w:rFonts w:ascii="Garamond" w:hAnsi="Garamond" w:cs="Times New Roman"/>
          <w:sz w:val="24"/>
          <w:szCs w:val="24"/>
        </w:rPr>
        <w:tab/>
      </w:r>
      <w:r w:rsidRPr="006409E4">
        <w:rPr>
          <w:rFonts w:ascii="Garamond" w:hAnsi="Garamond" w:cs="Times New Roman"/>
          <w:sz w:val="24"/>
          <w:szCs w:val="24"/>
        </w:rPr>
        <w:tab/>
      </w:r>
    </w:p>
    <w:p w:rsidR="00D925DD" w:rsidRPr="006409E4" w:rsidRDefault="00D925DD" w:rsidP="00D925DD">
      <w:pPr>
        <w:pStyle w:val="Szvegtrzs21"/>
        <w:tabs>
          <w:tab w:val="center" w:pos="6804"/>
        </w:tabs>
        <w:ind w:left="0"/>
        <w:rPr>
          <w:rFonts w:ascii="Garamond" w:hAnsi="Garamond" w:cs="Times New Roman"/>
          <w:sz w:val="24"/>
          <w:szCs w:val="24"/>
        </w:rPr>
      </w:pPr>
      <w:r w:rsidRPr="006409E4">
        <w:rPr>
          <w:rFonts w:ascii="Garamond" w:hAnsi="Garamond" w:cs="Times New Roman"/>
          <w:sz w:val="24"/>
          <w:szCs w:val="24"/>
        </w:rPr>
        <w:tab/>
        <w:t>…….…………………………………</w:t>
      </w:r>
    </w:p>
    <w:p w:rsidR="00D925DD" w:rsidRPr="006409E4" w:rsidRDefault="00D925DD" w:rsidP="00D925DD">
      <w:pPr>
        <w:pStyle w:val="Szvegtrzs21"/>
        <w:tabs>
          <w:tab w:val="center" w:pos="6804"/>
        </w:tabs>
        <w:ind w:left="0"/>
        <w:rPr>
          <w:rFonts w:ascii="Garamond" w:hAnsi="Garamond" w:cs="Times New Roman"/>
          <w:sz w:val="24"/>
          <w:szCs w:val="24"/>
        </w:rPr>
      </w:pPr>
      <w:r w:rsidRPr="006409E4">
        <w:rPr>
          <w:rFonts w:ascii="Garamond" w:hAnsi="Garamond" w:cs="Times New Roman"/>
          <w:sz w:val="24"/>
          <w:szCs w:val="24"/>
        </w:rPr>
        <w:tab/>
        <w:t xml:space="preserve"> (Cégszerű aláírás a kötelezettség-</w:t>
      </w:r>
    </w:p>
    <w:p w:rsidR="00D925DD" w:rsidRPr="006409E4" w:rsidRDefault="00D925DD" w:rsidP="00D925DD">
      <w:pPr>
        <w:pStyle w:val="Szvegtrzs21"/>
        <w:tabs>
          <w:tab w:val="center" w:pos="6804"/>
        </w:tabs>
        <w:ind w:left="0"/>
        <w:rPr>
          <w:rFonts w:ascii="Garamond" w:hAnsi="Garamond" w:cs="Times New Roman"/>
          <w:sz w:val="24"/>
          <w:szCs w:val="24"/>
        </w:rPr>
      </w:pPr>
      <w:r w:rsidRPr="006409E4">
        <w:rPr>
          <w:rFonts w:ascii="Garamond" w:hAnsi="Garamond" w:cs="Times New Roman"/>
          <w:sz w:val="24"/>
          <w:szCs w:val="24"/>
        </w:rPr>
        <w:tab/>
        <w:t>vállalásra jogosult/jogosultak részéről)</w:t>
      </w:r>
    </w:p>
    <w:p w:rsidR="00D925DD" w:rsidRPr="006409E4" w:rsidRDefault="00D925DD" w:rsidP="00D925DD">
      <w:pPr>
        <w:spacing w:after="0" w:line="240" w:lineRule="auto"/>
        <w:ind w:left="360"/>
        <w:jc w:val="right"/>
        <w:rPr>
          <w:rFonts w:ascii="Garamond" w:eastAsia="Times New Roman" w:hAnsi="Garamond"/>
          <w:b/>
          <w:sz w:val="24"/>
          <w:szCs w:val="24"/>
          <w:lang w:eastAsia="hu-HU"/>
        </w:rPr>
      </w:pPr>
    </w:p>
    <w:p w:rsidR="00D925DD" w:rsidRPr="006409E4" w:rsidRDefault="00D925DD" w:rsidP="00D925DD">
      <w:pPr>
        <w:spacing w:after="0" w:line="240" w:lineRule="auto"/>
        <w:ind w:left="360"/>
        <w:jc w:val="right"/>
        <w:rPr>
          <w:rFonts w:ascii="Garamond" w:eastAsia="Times New Roman" w:hAnsi="Garamond"/>
          <w:b/>
          <w:sz w:val="24"/>
          <w:szCs w:val="24"/>
          <w:lang w:eastAsia="hu-HU"/>
        </w:rPr>
      </w:pPr>
    </w:p>
    <w:p w:rsidR="00D925DD" w:rsidRPr="006409E4" w:rsidRDefault="00D925DD" w:rsidP="00D925DD">
      <w:pPr>
        <w:spacing w:after="0" w:line="240" w:lineRule="auto"/>
        <w:ind w:left="360"/>
        <w:jc w:val="right"/>
        <w:rPr>
          <w:rFonts w:ascii="Garamond" w:eastAsia="Times New Roman" w:hAnsi="Garamond"/>
          <w:b/>
          <w:sz w:val="24"/>
          <w:szCs w:val="24"/>
          <w:lang w:eastAsia="hu-HU"/>
        </w:rPr>
      </w:pPr>
    </w:p>
    <w:p w:rsidR="00D925DD" w:rsidRPr="006409E4" w:rsidRDefault="00D925DD" w:rsidP="00D925DD">
      <w:pPr>
        <w:spacing w:after="0" w:line="240" w:lineRule="auto"/>
        <w:ind w:left="360"/>
        <w:jc w:val="right"/>
        <w:rPr>
          <w:rFonts w:ascii="Garamond" w:eastAsia="Times New Roman" w:hAnsi="Garamond"/>
          <w:b/>
          <w:sz w:val="24"/>
          <w:szCs w:val="24"/>
          <w:lang w:eastAsia="hu-HU"/>
        </w:rPr>
      </w:pPr>
    </w:p>
    <w:p w:rsidR="00D925DD" w:rsidRPr="006409E4" w:rsidRDefault="00D925DD" w:rsidP="00D925DD">
      <w:pPr>
        <w:spacing w:after="0" w:line="240" w:lineRule="auto"/>
        <w:ind w:left="360"/>
        <w:jc w:val="right"/>
        <w:rPr>
          <w:rFonts w:ascii="Garamond" w:eastAsia="Times New Roman" w:hAnsi="Garamond"/>
          <w:b/>
          <w:sz w:val="24"/>
          <w:szCs w:val="24"/>
          <w:lang w:eastAsia="hu-HU"/>
        </w:rPr>
      </w:pPr>
    </w:p>
    <w:p w:rsidR="009B1858" w:rsidRPr="006409E4" w:rsidRDefault="009B1858" w:rsidP="00D925DD">
      <w:pPr>
        <w:spacing w:after="0" w:line="240" w:lineRule="auto"/>
        <w:ind w:left="360"/>
        <w:jc w:val="right"/>
        <w:rPr>
          <w:rFonts w:ascii="Garamond" w:eastAsia="Times New Roman" w:hAnsi="Garamond"/>
          <w:b/>
          <w:sz w:val="24"/>
          <w:szCs w:val="24"/>
          <w:lang w:eastAsia="hu-HU"/>
        </w:rPr>
      </w:pPr>
    </w:p>
    <w:p w:rsidR="009B1858" w:rsidRPr="006409E4" w:rsidRDefault="009B1858" w:rsidP="00D925DD">
      <w:pPr>
        <w:spacing w:after="0" w:line="240" w:lineRule="auto"/>
        <w:ind w:left="360"/>
        <w:jc w:val="right"/>
        <w:rPr>
          <w:rFonts w:ascii="Garamond" w:eastAsia="Times New Roman" w:hAnsi="Garamond"/>
          <w:b/>
          <w:sz w:val="24"/>
          <w:szCs w:val="24"/>
          <w:lang w:eastAsia="hu-HU"/>
        </w:rPr>
      </w:pPr>
    </w:p>
    <w:p w:rsidR="009B1858" w:rsidRPr="006409E4" w:rsidRDefault="009B1858" w:rsidP="00D925DD">
      <w:pPr>
        <w:spacing w:after="0" w:line="240" w:lineRule="auto"/>
        <w:ind w:left="360"/>
        <w:jc w:val="right"/>
        <w:rPr>
          <w:rFonts w:ascii="Garamond" w:eastAsia="Times New Roman" w:hAnsi="Garamond"/>
          <w:b/>
          <w:sz w:val="24"/>
          <w:szCs w:val="24"/>
          <w:lang w:eastAsia="hu-HU"/>
        </w:rPr>
      </w:pPr>
    </w:p>
    <w:p w:rsidR="009B1858" w:rsidRPr="006409E4" w:rsidRDefault="009B1858" w:rsidP="00D925DD">
      <w:pPr>
        <w:spacing w:after="0" w:line="240" w:lineRule="auto"/>
        <w:ind w:left="360"/>
        <w:jc w:val="right"/>
        <w:rPr>
          <w:rFonts w:ascii="Garamond" w:eastAsia="Times New Roman" w:hAnsi="Garamond"/>
          <w:b/>
          <w:sz w:val="24"/>
          <w:szCs w:val="24"/>
          <w:lang w:eastAsia="hu-HU"/>
        </w:rPr>
      </w:pPr>
    </w:p>
    <w:p w:rsidR="009B1858" w:rsidRPr="006409E4" w:rsidRDefault="009B1858" w:rsidP="00D925DD">
      <w:pPr>
        <w:spacing w:after="0" w:line="240" w:lineRule="auto"/>
        <w:ind w:left="360"/>
        <w:jc w:val="right"/>
        <w:rPr>
          <w:rFonts w:ascii="Garamond" w:eastAsia="Times New Roman" w:hAnsi="Garamond"/>
          <w:b/>
          <w:sz w:val="24"/>
          <w:szCs w:val="24"/>
          <w:lang w:eastAsia="hu-HU"/>
        </w:rPr>
      </w:pPr>
    </w:p>
    <w:p w:rsidR="009B1858" w:rsidRPr="006409E4" w:rsidRDefault="009B1858" w:rsidP="00D925DD">
      <w:pPr>
        <w:spacing w:after="0" w:line="240" w:lineRule="auto"/>
        <w:ind w:left="360"/>
        <w:jc w:val="right"/>
        <w:rPr>
          <w:rFonts w:ascii="Garamond" w:eastAsia="Times New Roman" w:hAnsi="Garamond"/>
          <w:b/>
          <w:sz w:val="24"/>
          <w:szCs w:val="24"/>
          <w:lang w:eastAsia="hu-HU"/>
        </w:rPr>
      </w:pPr>
    </w:p>
    <w:p w:rsidR="009B1858" w:rsidRPr="006409E4" w:rsidRDefault="009B1858" w:rsidP="00D925DD">
      <w:pPr>
        <w:spacing w:after="0" w:line="240" w:lineRule="auto"/>
        <w:ind w:left="360"/>
        <w:jc w:val="right"/>
        <w:rPr>
          <w:rFonts w:ascii="Garamond" w:eastAsia="Times New Roman" w:hAnsi="Garamond"/>
          <w:b/>
          <w:sz w:val="24"/>
          <w:szCs w:val="24"/>
          <w:lang w:eastAsia="hu-HU"/>
        </w:rPr>
      </w:pPr>
    </w:p>
    <w:p w:rsidR="009B1858" w:rsidRPr="006409E4" w:rsidRDefault="009B1858" w:rsidP="00D925DD">
      <w:pPr>
        <w:spacing w:after="0" w:line="240" w:lineRule="auto"/>
        <w:ind w:left="360"/>
        <w:jc w:val="right"/>
        <w:rPr>
          <w:rFonts w:ascii="Garamond" w:eastAsia="Times New Roman" w:hAnsi="Garamond"/>
          <w:b/>
          <w:sz w:val="24"/>
          <w:szCs w:val="24"/>
          <w:lang w:eastAsia="hu-HU"/>
        </w:rPr>
      </w:pPr>
    </w:p>
    <w:p w:rsidR="009B1858" w:rsidRPr="006409E4" w:rsidRDefault="009B1858" w:rsidP="00D925DD">
      <w:pPr>
        <w:spacing w:after="0" w:line="240" w:lineRule="auto"/>
        <w:ind w:left="360"/>
        <w:jc w:val="right"/>
        <w:rPr>
          <w:rFonts w:ascii="Garamond" w:eastAsia="Times New Roman" w:hAnsi="Garamond"/>
          <w:b/>
          <w:sz w:val="24"/>
          <w:szCs w:val="24"/>
          <w:lang w:eastAsia="hu-HU"/>
        </w:rPr>
      </w:pPr>
    </w:p>
    <w:p w:rsidR="009B1858" w:rsidRPr="006409E4" w:rsidRDefault="009B1858" w:rsidP="00D925DD">
      <w:pPr>
        <w:spacing w:after="0" w:line="240" w:lineRule="auto"/>
        <w:ind w:left="360"/>
        <w:jc w:val="right"/>
        <w:rPr>
          <w:rFonts w:ascii="Garamond" w:eastAsia="Times New Roman" w:hAnsi="Garamond"/>
          <w:b/>
          <w:sz w:val="24"/>
          <w:szCs w:val="24"/>
          <w:lang w:eastAsia="hu-HU"/>
        </w:rPr>
      </w:pPr>
    </w:p>
    <w:p w:rsidR="009B1858" w:rsidRPr="006409E4" w:rsidRDefault="009B1858" w:rsidP="00D925DD">
      <w:pPr>
        <w:spacing w:after="0" w:line="240" w:lineRule="auto"/>
        <w:ind w:left="360"/>
        <w:jc w:val="right"/>
        <w:rPr>
          <w:rFonts w:ascii="Garamond" w:eastAsia="Times New Roman" w:hAnsi="Garamond"/>
          <w:b/>
          <w:sz w:val="24"/>
          <w:szCs w:val="24"/>
          <w:lang w:eastAsia="hu-HU"/>
        </w:rPr>
      </w:pPr>
    </w:p>
    <w:p w:rsidR="009B1858" w:rsidRPr="006409E4" w:rsidRDefault="009B1858" w:rsidP="00D925DD">
      <w:pPr>
        <w:spacing w:after="0" w:line="240" w:lineRule="auto"/>
        <w:ind w:left="360"/>
        <w:jc w:val="right"/>
        <w:rPr>
          <w:rFonts w:ascii="Garamond" w:eastAsia="Times New Roman" w:hAnsi="Garamond"/>
          <w:b/>
          <w:sz w:val="24"/>
          <w:szCs w:val="24"/>
          <w:lang w:eastAsia="hu-HU"/>
        </w:rPr>
      </w:pPr>
    </w:p>
    <w:p w:rsidR="009B1858" w:rsidRPr="006409E4" w:rsidRDefault="009B1858" w:rsidP="00D925DD">
      <w:pPr>
        <w:spacing w:after="0" w:line="240" w:lineRule="auto"/>
        <w:ind w:left="360"/>
        <w:jc w:val="right"/>
        <w:rPr>
          <w:rFonts w:ascii="Garamond" w:eastAsia="Times New Roman" w:hAnsi="Garamond"/>
          <w:b/>
          <w:sz w:val="24"/>
          <w:szCs w:val="24"/>
          <w:lang w:eastAsia="hu-HU"/>
        </w:rPr>
      </w:pPr>
    </w:p>
    <w:p w:rsidR="009B1858" w:rsidRPr="006409E4" w:rsidRDefault="009B1858" w:rsidP="00D925DD">
      <w:pPr>
        <w:spacing w:after="0" w:line="240" w:lineRule="auto"/>
        <w:ind w:left="360"/>
        <w:jc w:val="right"/>
        <w:rPr>
          <w:rFonts w:ascii="Garamond" w:eastAsia="Times New Roman" w:hAnsi="Garamond"/>
          <w:b/>
          <w:sz w:val="24"/>
          <w:szCs w:val="24"/>
          <w:lang w:eastAsia="hu-HU"/>
        </w:rPr>
      </w:pPr>
    </w:p>
    <w:p w:rsidR="009B1858" w:rsidRPr="006409E4" w:rsidRDefault="009B1858" w:rsidP="00D925DD">
      <w:pPr>
        <w:spacing w:after="0" w:line="240" w:lineRule="auto"/>
        <w:ind w:left="360"/>
        <w:jc w:val="right"/>
        <w:rPr>
          <w:rFonts w:ascii="Garamond" w:eastAsia="Times New Roman" w:hAnsi="Garamond"/>
          <w:b/>
          <w:sz w:val="24"/>
          <w:szCs w:val="24"/>
          <w:lang w:eastAsia="hu-HU"/>
        </w:rPr>
      </w:pPr>
    </w:p>
    <w:p w:rsidR="009B1858" w:rsidRPr="006409E4" w:rsidRDefault="009B1858" w:rsidP="00D925DD">
      <w:pPr>
        <w:spacing w:after="0" w:line="240" w:lineRule="auto"/>
        <w:ind w:left="360"/>
        <w:jc w:val="right"/>
        <w:rPr>
          <w:rFonts w:ascii="Garamond" w:eastAsia="Times New Roman" w:hAnsi="Garamond"/>
          <w:b/>
          <w:sz w:val="24"/>
          <w:szCs w:val="24"/>
          <w:lang w:eastAsia="hu-HU"/>
        </w:rPr>
      </w:pPr>
    </w:p>
    <w:p w:rsidR="009B1858" w:rsidRPr="006409E4" w:rsidRDefault="009B1858" w:rsidP="00D925DD">
      <w:pPr>
        <w:spacing w:after="0" w:line="240" w:lineRule="auto"/>
        <w:ind w:left="360"/>
        <w:jc w:val="right"/>
        <w:rPr>
          <w:rFonts w:ascii="Garamond" w:eastAsia="Times New Roman" w:hAnsi="Garamond"/>
          <w:b/>
          <w:sz w:val="24"/>
          <w:szCs w:val="24"/>
          <w:lang w:eastAsia="hu-HU"/>
        </w:rPr>
      </w:pPr>
    </w:p>
    <w:p w:rsidR="009B1858" w:rsidRPr="006409E4" w:rsidRDefault="009B1858" w:rsidP="00D925DD">
      <w:pPr>
        <w:spacing w:after="0" w:line="240" w:lineRule="auto"/>
        <w:ind w:left="360"/>
        <w:jc w:val="right"/>
        <w:rPr>
          <w:rFonts w:ascii="Garamond" w:eastAsia="Times New Roman" w:hAnsi="Garamond"/>
          <w:b/>
          <w:sz w:val="24"/>
          <w:szCs w:val="24"/>
          <w:lang w:eastAsia="hu-HU"/>
        </w:rPr>
      </w:pPr>
    </w:p>
    <w:p w:rsidR="009B1858" w:rsidRPr="006409E4" w:rsidRDefault="009B1858" w:rsidP="00D925DD">
      <w:pPr>
        <w:spacing w:after="0" w:line="240" w:lineRule="auto"/>
        <w:ind w:left="360"/>
        <w:jc w:val="right"/>
        <w:rPr>
          <w:rFonts w:ascii="Garamond" w:eastAsia="Times New Roman" w:hAnsi="Garamond"/>
          <w:b/>
          <w:sz w:val="24"/>
          <w:szCs w:val="24"/>
          <w:lang w:eastAsia="hu-HU"/>
        </w:rPr>
      </w:pPr>
    </w:p>
    <w:p w:rsidR="009B1858" w:rsidRPr="006409E4" w:rsidRDefault="009B1858" w:rsidP="00D925DD">
      <w:pPr>
        <w:spacing w:after="0" w:line="240" w:lineRule="auto"/>
        <w:ind w:left="360"/>
        <w:jc w:val="right"/>
        <w:rPr>
          <w:rFonts w:ascii="Garamond" w:eastAsia="Times New Roman" w:hAnsi="Garamond"/>
          <w:b/>
          <w:sz w:val="24"/>
          <w:szCs w:val="24"/>
          <w:lang w:eastAsia="hu-HU"/>
        </w:rPr>
      </w:pPr>
    </w:p>
    <w:p w:rsidR="009B1858" w:rsidRPr="006409E4" w:rsidRDefault="009B1858" w:rsidP="00D925DD">
      <w:pPr>
        <w:spacing w:after="0" w:line="240" w:lineRule="auto"/>
        <w:ind w:left="360"/>
        <w:jc w:val="right"/>
        <w:rPr>
          <w:rFonts w:ascii="Garamond" w:eastAsia="Times New Roman" w:hAnsi="Garamond"/>
          <w:b/>
          <w:sz w:val="24"/>
          <w:szCs w:val="24"/>
          <w:lang w:eastAsia="hu-HU"/>
        </w:rPr>
      </w:pPr>
    </w:p>
    <w:p w:rsidR="009B1858" w:rsidRPr="006409E4" w:rsidRDefault="009B1858" w:rsidP="00D925DD">
      <w:pPr>
        <w:spacing w:after="0" w:line="240" w:lineRule="auto"/>
        <w:ind w:left="360"/>
        <w:jc w:val="right"/>
        <w:rPr>
          <w:rFonts w:ascii="Garamond" w:eastAsia="Times New Roman" w:hAnsi="Garamond"/>
          <w:b/>
          <w:sz w:val="24"/>
          <w:szCs w:val="24"/>
          <w:lang w:eastAsia="hu-HU"/>
        </w:rPr>
      </w:pPr>
    </w:p>
    <w:p w:rsidR="009B1858" w:rsidRPr="006409E4" w:rsidRDefault="009B1858" w:rsidP="00D925DD">
      <w:pPr>
        <w:spacing w:after="0" w:line="240" w:lineRule="auto"/>
        <w:ind w:left="360"/>
        <w:jc w:val="right"/>
        <w:rPr>
          <w:rFonts w:ascii="Garamond" w:eastAsia="Times New Roman" w:hAnsi="Garamond"/>
          <w:b/>
          <w:sz w:val="24"/>
          <w:szCs w:val="24"/>
          <w:lang w:eastAsia="hu-HU"/>
        </w:rPr>
      </w:pPr>
    </w:p>
    <w:p w:rsidR="009B1858" w:rsidRPr="006409E4" w:rsidRDefault="009B1858" w:rsidP="00D925DD">
      <w:pPr>
        <w:spacing w:after="0" w:line="240" w:lineRule="auto"/>
        <w:ind w:left="360"/>
        <w:jc w:val="right"/>
        <w:rPr>
          <w:rFonts w:ascii="Garamond" w:eastAsia="Times New Roman" w:hAnsi="Garamond"/>
          <w:b/>
          <w:sz w:val="24"/>
          <w:szCs w:val="24"/>
          <w:lang w:eastAsia="hu-HU"/>
        </w:rPr>
      </w:pPr>
    </w:p>
    <w:p w:rsidR="009B1858" w:rsidRPr="006409E4" w:rsidRDefault="009B1858" w:rsidP="00D925DD">
      <w:pPr>
        <w:spacing w:after="0" w:line="240" w:lineRule="auto"/>
        <w:ind w:left="360"/>
        <w:jc w:val="right"/>
        <w:rPr>
          <w:rFonts w:ascii="Garamond" w:eastAsia="Times New Roman" w:hAnsi="Garamond"/>
          <w:b/>
          <w:sz w:val="24"/>
          <w:szCs w:val="24"/>
          <w:lang w:eastAsia="hu-HU"/>
        </w:rPr>
      </w:pPr>
    </w:p>
    <w:p w:rsidR="009B1858" w:rsidRPr="006409E4" w:rsidRDefault="009B1858" w:rsidP="00D925DD">
      <w:pPr>
        <w:spacing w:after="0" w:line="240" w:lineRule="auto"/>
        <w:ind w:left="360"/>
        <w:jc w:val="right"/>
        <w:rPr>
          <w:rFonts w:ascii="Garamond" w:eastAsia="Times New Roman" w:hAnsi="Garamond"/>
          <w:b/>
          <w:sz w:val="24"/>
          <w:szCs w:val="24"/>
          <w:lang w:eastAsia="hu-HU"/>
        </w:rPr>
      </w:pPr>
    </w:p>
    <w:p w:rsidR="009B1858" w:rsidRPr="006409E4" w:rsidRDefault="009B1858" w:rsidP="00D925DD">
      <w:pPr>
        <w:spacing w:after="0" w:line="240" w:lineRule="auto"/>
        <w:ind w:left="360"/>
        <w:jc w:val="right"/>
        <w:rPr>
          <w:rFonts w:ascii="Garamond" w:eastAsia="Times New Roman" w:hAnsi="Garamond"/>
          <w:b/>
          <w:sz w:val="24"/>
          <w:szCs w:val="24"/>
          <w:lang w:eastAsia="hu-HU"/>
        </w:rPr>
      </w:pPr>
    </w:p>
    <w:p w:rsidR="009B1858" w:rsidRPr="006409E4" w:rsidRDefault="009B1858" w:rsidP="00D925DD">
      <w:pPr>
        <w:spacing w:after="0" w:line="240" w:lineRule="auto"/>
        <w:ind w:left="360"/>
        <w:jc w:val="right"/>
        <w:rPr>
          <w:rFonts w:ascii="Garamond" w:eastAsia="Times New Roman" w:hAnsi="Garamond"/>
          <w:b/>
          <w:sz w:val="24"/>
          <w:szCs w:val="24"/>
          <w:lang w:eastAsia="hu-HU"/>
        </w:rPr>
      </w:pPr>
    </w:p>
    <w:p w:rsidR="009B1858" w:rsidRPr="006409E4" w:rsidRDefault="009B1858" w:rsidP="00D925DD">
      <w:pPr>
        <w:spacing w:after="0" w:line="240" w:lineRule="auto"/>
        <w:ind w:left="360"/>
        <w:jc w:val="right"/>
        <w:rPr>
          <w:rFonts w:ascii="Garamond" w:eastAsia="Times New Roman" w:hAnsi="Garamond"/>
          <w:b/>
          <w:sz w:val="24"/>
          <w:szCs w:val="24"/>
          <w:lang w:eastAsia="hu-HU"/>
        </w:rPr>
      </w:pPr>
    </w:p>
    <w:p w:rsidR="009B1858" w:rsidRPr="006409E4" w:rsidRDefault="009B1858" w:rsidP="00D925DD">
      <w:pPr>
        <w:spacing w:after="0" w:line="240" w:lineRule="auto"/>
        <w:ind w:left="360"/>
        <w:jc w:val="right"/>
        <w:rPr>
          <w:rFonts w:ascii="Garamond" w:eastAsia="Times New Roman" w:hAnsi="Garamond"/>
          <w:b/>
          <w:sz w:val="24"/>
          <w:szCs w:val="24"/>
          <w:lang w:eastAsia="hu-HU"/>
        </w:rPr>
      </w:pPr>
    </w:p>
    <w:p w:rsidR="009B1858" w:rsidRPr="006409E4" w:rsidRDefault="009B1858" w:rsidP="00D925DD">
      <w:pPr>
        <w:spacing w:after="0" w:line="240" w:lineRule="auto"/>
        <w:ind w:left="360"/>
        <w:jc w:val="right"/>
        <w:rPr>
          <w:rFonts w:ascii="Garamond" w:eastAsia="Times New Roman" w:hAnsi="Garamond"/>
          <w:b/>
          <w:sz w:val="24"/>
          <w:szCs w:val="24"/>
          <w:lang w:eastAsia="hu-HU"/>
        </w:rPr>
      </w:pPr>
    </w:p>
    <w:p w:rsidR="009B1858" w:rsidRPr="006409E4" w:rsidRDefault="009B1858" w:rsidP="00D925DD">
      <w:pPr>
        <w:spacing w:after="0" w:line="240" w:lineRule="auto"/>
        <w:ind w:left="360"/>
        <w:jc w:val="right"/>
        <w:rPr>
          <w:rFonts w:ascii="Garamond" w:eastAsia="Times New Roman" w:hAnsi="Garamond"/>
          <w:b/>
          <w:sz w:val="24"/>
          <w:szCs w:val="24"/>
          <w:lang w:eastAsia="hu-HU"/>
        </w:rPr>
      </w:pPr>
    </w:p>
    <w:p w:rsidR="00D925DD" w:rsidRPr="006409E4" w:rsidRDefault="00D925DD" w:rsidP="00D925DD">
      <w:pPr>
        <w:spacing w:after="0" w:line="240" w:lineRule="auto"/>
        <w:ind w:left="360"/>
        <w:jc w:val="right"/>
        <w:rPr>
          <w:rFonts w:ascii="Garamond" w:eastAsia="Times New Roman" w:hAnsi="Garamond"/>
          <w:b/>
          <w:sz w:val="24"/>
          <w:szCs w:val="24"/>
          <w:lang w:eastAsia="hu-HU"/>
        </w:rPr>
      </w:pPr>
      <w:r w:rsidRPr="006409E4">
        <w:rPr>
          <w:rFonts w:ascii="Garamond" w:eastAsia="Times New Roman" w:hAnsi="Garamond"/>
          <w:b/>
          <w:sz w:val="24"/>
          <w:szCs w:val="24"/>
          <w:lang w:eastAsia="hu-HU"/>
        </w:rPr>
        <w:t>2. sz. melléklet</w:t>
      </w:r>
    </w:p>
    <w:p w:rsidR="00D925DD" w:rsidRPr="006409E4" w:rsidRDefault="00D925DD" w:rsidP="00D925DD">
      <w:pPr>
        <w:spacing w:after="0" w:line="240" w:lineRule="auto"/>
        <w:ind w:left="360"/>
        <w:jc w:val="right"/>
        <w:rPr>
          <w:rFonts w:ascii="Garamond" w:eastAsia="Times New Roman" w:hAnsi="Garamond"/>
          <w:sz w:val="24"/>
          <w:szCs w:val="24"/>
          <w:lang w:eastAsia="hu-HU"/>
        </w:rPr>
      </w:pPr>
    </w:p>
    <w:p w:rsidR="00D925DD" w:rsidRPr="006409E4" w:rsidRDefault="00D925DD" w:rsidP="00D925DD">
      <w:pPr>
        <w:spacing w:after="240" w:line="240" w:lineRule="auto"/>
        <w:jc w:val="center"/>
        <w:rPr>
          <w:rFonts w:ascii="Garamond" w:eastAsia="Times New Roman" w:hAnsi="Garamond"/>
          <w:kern w:val="24"/>
          <w:sz w:val="24"/>
          <w:szCs w:val="24"/>
          <w:lang w:eastAsia="hu-HU"/>
        </w:rPr>
      </w:pPr>
      <w:r w:rsidRPr="006409E4">
        <w:rPr>
          <w:rFonts w:ascii="Garamond" w:eastAsia="Times New Roman" w:hAnsi="Garamond"/>
          <w:kern w:val="24"/>
          <w:sz w:val="24"/>
          <w:szCs w:val="24"/>
          <w:lang w:eastAsia="hu-HU"/>
        </w:rPr>
        <w:t>AJÁNLATTEVŐ / ALVÁLLALKOZÓ / ALKALMASSÁG IGAZOLÁSÁBAN RÉSZTVEVŐ GAZDASÁGI SZEREPLŐ</w:t>
      </w:r>
      <w:r w:rsidRPr="006409E4">
        <w:rPr>
          <w:rFonts w:ascii="Garamond" w:eastAsia="Times New Roman" w:hAnsi="Garamond"/>
          <w:iCs/>
          <w:sz w:val="24"/>
          <w:szCs w:val="24"/>
          <w:vertAlign w:val="superscript"/>
          <w:lang w:bidi="en-US"/>
        </w:rPr>
        <w:footnoteReference w:id="3"/>
      </w:r>
    </w:p>
    <w:tbl>
      <w:tblPr>
        <w:tblW w:w="0" w:type="auto"/>
        <w:tblCellSpacing w:w="20" w:type="dxa"/>
        <w:tblInd w:w="-3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firstRow="1" w:lastRow="1" w:firstColumn="1" w:lastColumn="1" w:noHBand="0" w:noVBand="0"/>
      </w:tblPr>
      <w:tblGrid>
        <w:gridCol w:w="3712"/>
        <w:gridCol w:w="5619"/>
      </w:tblGrid>
      <w:tr w:rsidR="006409E4" w:rsidRPr="006409E4" w:rsidTr="001D02C3">
        <w:trPr>
          <w:tblCellSpacing w:w="20" w:type="dxa"/>
        </w:trPr>
        <w:tc>
          <w:tcPr>
            <w:tcW w:w="3652" w:type="dxa"/>
          </w:tcPr>
          <w:p w:rsidR="00D925DD" w:rsidRPr="006409E4" w:rsidRDefault="00D925DD" w:rsidP="001D02C3">
            <w:pPr>
              <w:tabs>
                <w:tab w:val="left" w:pos="284"/>
              </w:tabs>
              <w:spacing w:after="0" w:line="360" w:lineRule="auto"/>
              <w:rPr>
                <w:rFonts w:ascii="Garamond" w:eastAsia="Times New Roman" w:hAnsi="Garamond"/>
                <w:kern w:val="24"/>
                <w:sz w:val="24"/>
                <w:szCs w:val="24"/>
                <w:lang w:eastAsia="hu-HU"/>
              </w:rPr>
            </w:pPr>
            <w:r w:rsidRPr="006409E4">
              <w:rPr>
                <w:rFonts w:ascii="Garamond" w:eastAsia="Times New Roman" w:hAnsi="Garamond"/>
                <w:kern w:val="24"/>
                <w:sz w:val="24"/>
                <w:szCs w:val="24"/>
                <w:lang w:eastAsia="hu-HU"/>
              </w:rPr>
              <w:t>Cég neve:</w:t>
            </w:r>
          </w:p>
        </w:tc>
        <w:tc>
          <w:tcPr>
            <w:tcW w:w="5559" w:type="dxa"/>
          </w:tcPr>
          <w:p w:rsidR="00D925DD" w:rsidRPr="006409E4" w:rsidRDefault="00D925DD" w:rsidP="001D02C3">
            <w:pPr>
              <w:tabs>
                <w:tab w:val="left" w:pos="284"/>
              </w:tabs>
              <w:spacing w:after="0" w:line="360" w:lineRule="auto"/>
              <w:rPr>
                <w:rFonts w:ascii="Garamond" w:eastAsia="Times New Roman" w:hAnsi="Garamond"/>
                <w:kern w:val="24"/>
                <w:sz w:val="24"/>
                <w:szCs w:val="24"/>
                <w:lang w:eastAsia="hu-HU"/>
              </w:rPr>
            </w:pPr>
          </w:p>
        </w:tc>
      </w:tr>
      <w:tr w:rsidR="006409E4" w:rsidRPr="006409E4" w:rsidTr="001D02C3">
        <w:trPr>
          <w:tblCellSpacing w:w="20" w:type="dxa"/>
        </w:trPr>
        <w:tc>
          <w:tcPr>
            <w:tcW w:w="3652" w:type="dxa"/>
          </w:tcPr>
          <w:p w:rsidR="00D925DD" w:rsidRPr="006409E4" w:rsidRDefault="00D925DD" w:rsidP="001D02C3">
            <w:pPr>
              <w:tabs>
                <w:tab w:val="left" w:pos="284"/>
              </w:tabs>
              <w:spacing w:after="0" w:line="360" w:lineRule="auto"/>
              <w:rPr>
                <w:rFonts w:ascii="Garamond" w:eastAsia="Times New Roman" w:hAnsi="Garamond"/>
                <w:kern w:val="24"/>
                <w:sz w:val="24"/>
                <w:szCs w:val="24"/>
                <w:lang w:eastAsia="hu-HU"/>
              </w:rPr>
            </w:pPr>
            <w:r w:rsidRPr="006409E4">
              <w:rPr>
                <w:rFonts w:ascii="Garamond" w:eastAsia="Times New Roman" w:hAnsi="Garamond"/>
                <w:kern w:val="24"/>
                <w:sz w:val="24"/>
                <w:szCs w:val="24"/>
                <w:lang w:eastAsia="hu-HU"/>
              </w:rPr>
              <w:t>Cégjegyzékszám</w:t>
            </w:r>
          </w:p>
        </w:tc>
        <w:tc>
          <w:tcPr>
            <w:tcW w:w="5559" w:type="dxa"/>
          </w:tcPr>
          <w:p w:rsidR="00D925DD" w:rsidRPr="006409E4" w:rsidRDefault="00D925DD" w:rsidP="001D02C3">
            <w:pPr>
              <w:tabs>
                <w:tab w:val="left" w:pos="284"/>
              </w:tabs>
              <w:spacing w:after="0" w:line="360" w:lineRule="auto"/>
              <w:rPr>
                <w:rFonts w:ascii="Garamond" w:eastAsia="Times New Roman" w:hAnsi="Garamond"/>
                <w:kern w:val="24"/>
                <w:sz w:val="24"/>
                <w:szCs w:val="24"/>
                <w:lang w:eastAsia="hu-HU"/>
              </w:rPr>
            </w:pPr>
          </w:p>
        </w:tc>
      </w:tr>
      <w:tr w:rsidR="006409E4" w:rsidRPr="006409E4" w:rsidTr="001D02C3">
        <w:trPr>
          <w:tblCellSpacing w:w="20" w:type="dxa"/>
        </w:trPr>
        <w:tc>
          <w:tcPr>
            <w:tcW w:w="3652" w:type="dxa"/>
          </w:tcPr>
          <w:p w:rsidR="00D925DD" w:rsidRPr="006409E4" w:rsidRDefault="00D925DD" w:rsidP="001D02C3">
            <w:pPr>
              <w:tabs>
                <w:tab w:val="left" w:pos="284"/>
              </w:tabs>
              <w:spacing w:after="0" w:line="360" w:lineRule="auto"/>
              <w:rPr>
                <w:rFonts w:ascii="Garamond" w:eastAsia="Times New Roman" w:hAnsi="Garamond"/>
                <w:kern w:val="24"/>
                <w:sz w:val="24"/>
                <w:szCs w:val="24"/>
                <w:lang w:eastAsia="hu-HU"/>
              </w:rPr>
            </w:pPr>
            <w:r w:rsidRPr="006409E4">
              <w:rPr>
                <w:rFonts w:ascii="Garamond" w:eastAsia="Times New Roman" w:hAnsi="Garamond"/>
                <w:kern w:val="24"/>
                <w:sz w:val="24"/>
                <w:szCs w:val="24"/>
                <w:lang w:eastAsia="hu-HU"/>
              </w:rPr>
              <w:t>Nyilvántartó cégbíróság neve</w:t>
            </w:r>
          </w:p>
        </w:tc>
        <w:tc>
          <w:tcPr>
            <w:tcW w:w="5559" w:type="dxa"/>
          </w:tcPr>
          <w:p w:rsidR="00D925DD" w:rsidRPr="006409E4" w:rsidRDefault="00D925DD" w:rsidP="001D02C3">
            <w:pPr>
              <w:tabs>
                <w:tab w:val="left" w:pos="284"/>
              </w:tabs>
              <w:spacing w:after="0" w:line="360" w:lineRule="auto"/>
              <w:rPr>
                <w:rFonts w:ascii="Garamond" w:eastAsia="Times New Roman" w:hAnsi="Garamond"/>
                <w:kern w:val="24"/>
                <w:sz w:val="24"/>
                <w:szCs w:val="24"/>
                <w:lang w:eastAsia="hu-HU"/>
              </w:rPr>
            </w:pPr>
          </w:p>
        </w:tc>
      </w:tr>
      <w:tr w:rsidR="006409E4" w:rsidRPr="006409E4" w:rsidTr="001D02C3">
        <w:trPr>
          <w:tblCellSpacing w:w="20" w:type="dxa"/>
        </w:trPr>
        <w:tc>
          <w:tcPr>
            <w:tcW w:w="3652" w:type="dxa"/>
          </w:tcPr>
          <w:p w:rsidR="00D925DD" w:rsidRPr="006409E4" w:rsidRDefault="00D925DD" w:rsidP="001D02C3">
            <w:pPr>
              <w:tabs>
                <w:tab w:val="left" w:pos="284"/>
              </w:tabs>
              <w:spacing w:after="0" w:line="360" w:lineRule="auto"/>
              <w:rPr>
                <w:rFonts w:ascii="Garamond" w:eastAsia="Times New Roman" w:hAnsi="Garamond"/>
                <w:kern w:val="24"/>
                <w:sz w:val="24"/>
                <w:szCs w:val="24"/>
                <w:lang w:eastAsia="hu-HU"/>
              </w:rPr>
            </w:pPr>
            <w:r w:rsidRPr="006409E4">
              <w:rPr>
                <w:rFonts w:ascii="Garamond" w:eastAsia="Times New Roman" w:hAnsi="Garamond"/>
                <w:kern w:val="24"/>
                <w:sz w:val="24"/>
                <w:szCs w:val="24"/>
                <w:lang w:eastAsia="hu-HU"/>
              </w:rPr>
              <w:t>Adószáma:</w:t>
            </w:r>
          </w:p>
        </w:tc>
        <w:tc>
          <w:tcPr>
            <w:tcW w:w="5559" w:type="dxa"/>
          </w:tcPr>
          <w:p w:rsidR="00D925DD" w:rsidRPr="006409E4" w:rsidRDefault="00D925DD" w:rsidP="001D02C3">
            <w:pPr>
              <w:tabs>
                <w:tab w:val="left" w:pos="284"/>
              </w:tabs>
              <w:spacing w:after="0" w:line="360" w:lineRule="auto"/>
              <w:rPr>
                <w:rFonts w:ascii="Garamond" w:eastAsia="Times New Roman" w:hAnsi="Garamond"/>
                <w:kern w:val="24"/>
                <w:sz w:val="24"/>
                <w:szCs w:val="24"/>
                <w:lang w:eastAsia="hu-HU"/>
              </w:rPr>
            </w:pPr>
          </w:p>
        </w:tc>
      </w:tr>
      <w:tr w:rsidR="006409E4" w:rsidRPr="006409E4" w:rsidTr="001D02C3">
        <w:trPr>
          <w:tblCellSpacing w:w="20" w:type="dxa"/>
        </w:trPr>
        <w:tc>
          <w:tcPr>
            <w:tcW w:w="3652" w:type="dxa"/>
          </w:tcPr>
          <w:p w:rsidR="00D925DD" w:rsidRPr="006409E4" w:rsidRDefault="00D925DD" w:rsidP="001D02C3">
            <w:pPr>
              <w:tabs>
                <w:tab w:val="left" w:pos="284"/>
              </w:tabs>
              <w:spacing w:after="0" w:line="360" w:lineRule="auto"/>
              <w:rPr>
                <w:rFonts w:ascii="Garamond" w:eastAsia="Times New Roman" w:hAnsi="Garamond"/>
                <w:kern w:val="24"/>
                <w:sz w:val="24"/>
                <w:szCs w:val="24"/>
                <w:lang w:eastAsia="hu-HU"/>
              </w:rPr>
            </w:pPr>
            <w:r w:rsidRPr="006409E4">
              <w:rPr>
                <w:rFonts w:ascii="Garamond" w:eastAsia="Times New Roman" w:hAnsi="Garamond"/>
                <w:kern w:val="24"/>
                <w:sz w:val="24"/>
                <w:szCs w:val="24"/>
                <w:lang w:eastAsia="hu-HU"/>
              </w:rPr>
              <w:t>Címe (székhelye):</w:t>
            </w:r>
          </w:p>
        </w:tc>
        <w:tc>
          <w:tcPr>
            <w:tcW w:w="5559" w:type="dxa"/>
          </w:tcPr>
          <w:p w:rsidR="00D925DD" w:rsidRPr="006409E4" w:rsidRDefault="00D925DD" w:rsidP="001D02C3">
            <w:pPr>
              <w:tabs>
                <w:tab w:val="left" w:pos="284"/>
              </w:tabs>
              <w:spacing w:after="0" w:line="360" w:lineRule="auto"/>
              <w:rPr>
                <w:rFonts w:ascii="Garamond" w:eastAsia="Times New Roman" w:hAnsi="Garamond"/>
                <w:kern w:val="24"/>
                <w:sz w:val="24"/>
                <w:szCs w:val="24"/>
                <w:lang w:eastAsia="hu-HU"/>
              </w:rPr>
            </w:pPr>
          </w:p>
        </w:tc>
      </w:tr>
      <w:tr w:rsidR="006409E4" w:rsidRPr="006409E4" w:rsidTr="001D02C3">
        <w:trPr>
          <w:tblCellSpacing w:w="20" w:type="dxa"/>
        </w:trPr>
        <w:tc>
          <w:tcPr>
            <w:tcW w:w="3652" w:type="dxa"/>
          </w:tcPr>
          <w:p w:rsidR="00D925DD" w:rsidRPr="006409E4" w:rsidRDefault="00D925DD" w:rsidP="001D02C3">
            <w:pPr>
              <w:tabs>
                <w:tab w:val="left" w:pos="284"/>
              </w:tabs>
              <w:spacing w:after="0" w:line="360" w:lineRule="auto"/>
              <w:rPr>
                <w:rFonts w:ascii="Garamond" w:eastAsia="Times New Roman" w:hAnsi="Garamond"/>
                <w:kern w:val="24"/>
                <w:sz w:val="24"/>
                <w:szCs w:val="24"/>
                <w:lang w:eastAsia="hu-HU"/>
              </w:rPr>
            </w:pPr>
            <w:r w:rsidRPr="006409E4">
              <w:rPr>
                <w:rFonts w:ascii="Garamond" w:eastAsia="Times New Roman" w:hAnsi="Garamond"/>
                <w:kern w:val="24"/>
                <w:sz w:val="24"/>
                <w:szCs w:val="24"/>
                <w:lang w:eastAsia="hu-HU"/>
              </w:rPr>
              <w:t>- irányítószám</w:t>
            </w:r>
          </w:p>
        </w:tc>
        <w:tc>
          <w:tcPr>
            <w:tcW w:w="5559" w:type="dxa"/>
          </w:tcPr>
          <w:p w:rsidR="00D925DD" w:rsidRPr="006409E4" w:rsidRDefault="00D925DD" w:rsidP="001D02C3">
            <w:pPr>
              <w:tabs>
                <w:tab w:val="left" w:pos="284"/>
              </w:tabs>
              <w:spacing w:after="0" w:line="360" w:lineRule="auto"/>
              <w:rPr>
                <w:rFonts w:ascii="Garamond" w:eastAsia="Times New Roman" w:hAnsi="Garamond"/>
                <w:kern w:val="24"/>
                <w:sz w:val="24"/>
                <w:szCs w:val="24"/>
                <w:lang w:eastAsia="hu-HU"/>
              </w:rPr>
            </w:pPr>
          </w:p>
        </w:tc>
      </w:tr>
      <w:tr w:rsidR="006409E4" w:rsidRPr="006409E4" w:rsidTr="001D02C3">
        <w:trPr>
          <w:tblCellSpacing w:w="20" w:type="dxa"/>
        </w:trPr>
        <w:tc>
          <w:tcPr>
            <w:tcW w:w="3652" w:type="dxa"/>
          </w:tcPr>
          <w:p w:rsidR="00D925DD" w:rsidRPr="006409E4" w:rsidRDefault="00D925DD" w:rsidP="001D02C3">
            <w:pPr>
              <w:tabs>
                <w:tab w:val="left" w:pos="284"/>
              </w:tabs>
              <w:spacing w:after="0" w:line="360" w:lineRule="auto"/>
              <w:rPr>
                <w:rFonts w:ascii="Garamond" w:eastAsia="Times New Roman" w:hAnsi="Garamond"/>
                <w:kern w:val="24"/>
                <w:sz w:val="24"/>
                <w:szCs w:val="24"/>
                <w:lang w:eastAsia="hu-HU"/>
              </w:rPr>
            </w:pPr>
            <w:r w:rsidRPr="006409E4">
              <w:rPr>
                <w:rFonts w:ascii="Garamond" w:eastAsia="Times New Roman" w:hAnsi="Garamond"/>
                <w:kern w:val="24"/>
                <w:sz w:val="24"/>
                <w:szCs w:val="24"/>
                <w:lang w:eastAsia="hu-HU"/>
              </w:rPr>
              <w:t>- település</w:t>
            </w:r>
          </w:p>
        </w:tc>
        <w:tc>
          <w:tcPr>
            <w:tcW w:w="5559" w:type="dxa"/>
          </w:tcPr>
          <w:p w:rsidR="00D925DD" w:rsidRPr="006409E4" w:rsidRDefault="00D925DD" w:rsidP="001D02C3">
            <w:pPr>
              <w:tabs>
                <w:tab w:val="left" w:pos="284"/>
              </w:tabs>
              <w:spacing w:after="0" w:line="360" w:lineRule="auto"/>
              <w:rPr>
                <w:rFonts w:ascii="Garamond" w:eastAsia="Times New Roman" w:hAnsi="Garamond"/>
                <w:kern w:val="24"/>
                <w:sz w:val="24"/>
                <w:szCs w:val="24"/>
                <w:lang w:eastAsia="hu-HU"/>
              </w:rPr>
            </w:pPr>
          </w:p>
        </w:tc>
      </w:tr>
      <w:tr w:rsidR="006409E4" w:rsidRPr="006409E4" w:rsidTr="001D02C3">
        <w:trPr>
          <w:tblCellSpacing w:w="20" w:type="dxa"/>
        </w:trPr>
        <w:tc>
          <w:tcPr>
            <w:tcW w:w="3652" w:type="dxa"/>
          </w:tcPr>
          <w:p w:rsidR="00D925DD" w:rsidRPr="006409E4" w:rsidRDefault="00D925DD" w:rsidP="001D02C3">
            <w:pPr>
              <w:tabs>
                <w:tab w:val="left" w:pos="284"/>
              </w:tabs>
              <w:spacing w:after="0" w:line="360" w:lineRule="auto"/>
              <w:rPr>
                <w:rFonts w:ascii="Garamond" w:eastAsia="Times New Roman" w:hAnsi="Garamond"/>
                <w:kern w:val="24"/>
                <w:sz w:val="24"/>
                <w:szCs w:val="24"/>
                <w:lang w:eastAsia="hu-HU"/>
              </w:rPr>
            </w:pPr>
            <w:r w:rsidRPr="006409E4">
              <w:rPr>
                <w:rFonts w:ascii="Garamond" w:eastAsia="Times New Roman" w:hAnsi="Garamond"/>
                <w:kern w:val="24"/>
                <w:sz w:val="24"/>
                <w:szCs w:val="24"/>
                <w:lang w:eastAsia="hu-HU"/>
              </w:rPr>
              <w:t>- utca, házszám</w:t>
            </w:r>
          </w:p>
        </w:tc>
        <w:tc>
          <w:tcPr>
            <w:tcW w:w="5559" w:type="dxa"/>
          </w:tcPr>
          <w:p w:rsidR="00D925DD" w:rsidRPr="006409E4" w:rsidRDefault="00D925DD" w:rsidP="001D02C3">
            <w:pPr>
              <w:tabs>
                <w:tab w:val="left" w:pos="284"/>
              </w:tabs>
              <w:spacing w:after="0" w:line="360" w:lineRule="auto"/>
              <w:rPr>
                <w:rFonts w:ascii="Garamond" w:eastAsia="Times New Roman" w:hAnsi="Garamond"/>
                <w:kern w:val="24"/>
                <w:sz w:val="24"/>
                <w:szCs w:val="24"/>
                <w:lang w:eastAsia="hu-HU"/>
              </w:rPr>
            </w:pPr>
          </w:p>
        </w:tc>
      </w:tr>
      <w:tr w:rsidR="006409E4" w:rsidRPr="006409E4" w:rsidTr="001D02C3">
        <w:trPr>
          <w:tblCellSpacing w:w="20" w:type="dxa"/>
        </w:trPr>
        <w:tc>
          <w:tcPr>
            <w:tcW w:w="3652" w:type="dxa"/>
          </w:tcPr>
          <w:p w:rsidR="00D925DD" w:rsidRPr="006409E4" w:rsidRDefault="00D925DD" w:rsidP="001D02C3">
            <w:pPr>
              <w:tabs>
                <w:tab w:val="left" w:pos="284"/>
              </w:tabs>
              <w:spacing w:after="0" w:line="360" w:lineRule="auto"/>
              <w:rPr>
                <w:rFonts w:ascii="Garamond" w:eastAsia="Times New Roman" w:hAnsi="Garamond"/>
                <w:kern w:val="24"/>
                <w:sz w:val="24"/>
                <w:szCs w:val="24"/>
                <w:lang w:eastAsia="hu-HU"/>
              </w:rPr>
            </w:pPr>
            <w:r w:rsidRPr="006409E4">
              <w:rPr>
                <w:rFonts w:ascii="Garamond" w:eastAsia="Times New Roman" w:hAnsi="Garamond"/>
                <w:kern w:val="24"/>
                <w:sz w:val="24"/>
                <w:szCs w:val="24"/>
                <w:lang w:eastAsia="hu-HU"/>
              </w:rPr>
              <w:t>- telefonszám</w:t>
            </w:r>
          </w:p>
        </w:tc>
        <w:tc>
          <w:tcPr>
            <w:tcW w:w="5559" w:type="dxa"/>
          </w:tcPr>
          <w:p w:rsidR="00D925DD" w:rsidRPr="006409E4" w:rsidRDefault="00D925DD" w:rsidP="001D02C3">
            <w:pPr>
              <w:tabs>
                <w:tab w:val="left" w:pos="284"/>
              </w:tabs>
              <w:spacing w:after="0" w:line="360" w:lineRule="auto"/>
              <w:rPr>
                <w:rFonts w:ascii="Garamond" w:eastAsia="Times New Roman" w:hAnsi="Garamond"/>
                <w:kern w:val="24"/>
                <w:sz w:val="24"/>
                <w:szCs w:val="24"/>
                <w:lang w:eastAsia="hu-HU"/>
              </w:rPr>
            </w:pPr>
          </w:p>
        </w:tc>
      </w:tr>
      <w:tr w:rsidR="006409E4" w:rsidRPr="006409E4" w:rsidTr="001D02C3">
        <w:trPr>
          <w:tblCellSpacing w:w="20" w:type="dxa"/>
        </w:trPr>
        <w:tc>
          <w:tcPr>
            <w:tcW w:w="3652" w:type="dxa"/>
          </w:tcPr>
          <w:p w:rsidR="00D925DD" w:rsidRPr="006409E4" w:rsidRDefault="00D925DD" w:rsidP="001D02C3">
            <w:pPr>
              <w:tabs>
                <w:tab w:val="left" w:pos="284"/>
              </w:tabs>
              <w:spacing w:after="0" w:line="360" w:lineRule="auto"/>
              <w:rPr>
                <w:rFonts w:ascii="Garamond" w:eastAsia="Times New Roman" w:hAnsi="Garamond"/>
                <w:kern w:val="24"/>
                <w:sz w:val="24"/>
                <w:szCs w:val="24"/>
                <w:lang w:eastAsia="hu-HU"/>
              </w:rPr>
            </w:pPr>
            <w:r w:rsidRPr="006409E4">
              <w:rPr>
                <w:rFonts w:ascii="Garamond" w:eastAsia="Times New Roman" w:hAnsi="Garamond"/>
                <w:kern w:val="24"/>
                <w:sz w:val="24"/>
                <w:szCs w:val="24"/>
                <w:lang w:eastAsia="hu-HU"/>
              </w:rPr>
              <w:t>- telefaxszám</w:t>
            </w:r>
          </w:p>
        </w:tc>
        <w:tc>
          <w:tcPr>
            <w:tcW w:w="5559" w:type="dxa"/>
          </w:tcPr>
          <w:p w:rsidR="00D925DD" w:rsidRPr="006409E4" w:rsidRDefault="00D925DD" w:rsidP="001D02C3">
            <w:pPr>
              <w:tabs>
                <w:tab w:val="left" w:pos="284"/>
              </w:tabs>
              <w:spacing w:after="0" w:line="360" w:lineRule="auto"/>
              <w:rPr>
                <w:rFonts w:ascii="Garamond" w:eastAsia="Times New Roman" w:hAnsi="Garamond"/>
                <w:kern w:val="24"/>
                <w:sz w:val="24"/>
                <w:szCs w:val="24"/>
                <w:lang w:eastAsia="hu-HU"/>
              </w:rPr>
            </w:pPr>
          </w:p>
        </w:tc>
      </w:tr>
      <w:tr w:rsidR="006409E4" w:rsidRPr="006409E4" w:rsidTr="001D02C3">
        <w:trPr>
          <w:tblCellSpacing w:w="20" w:type="dxa"/>
        </w:trPr>
        <w:tc>
          <w:tcPr>
            <w:tcW w:w="3652" w:type="dxa"/>
          </w:tcPr>
          <w:p w:rsidR="00D925DD" w:rsidRPr="006409E4" w:rsidRDefault="00D925DD" w:rsidP="001D02C3">
            <w:pPr>
              <w:tabs>
                <w:tab w:val="left" w:pos="284"/>
              </w:tabs>
              <w:spacing w:after="0" w:line="360" w:lineRule="auto"/>
              <w:rPr>
                <w:rFonts w:ascii="Garamond" w:eastAsia="Times New Roman" w:hAnsi="Garamond"/>
                <w:kern w:val="24"/>
                <w:sz w:val="24"/>
                <w:szCs w:val="24"/>
                <w:lang w:eastAsia="hu-HU"/>
              </w:rPr>
            </w:pPr>
            <w:r w:rsidRPr="006409E4">
              <w:rPr>
                <w:rFonts w:ascii="Garamond" w:eastAsia="Times New Roman" w:hAnsi="Garamond"/>
                <w:kern w:val="24"/>
                <w:sz w:val="24"/>
                <w:szCs w:val="24"/>
                <w:lang w:eastAsia="hu-HU"/>
              </w:rPr>
              <w:t>- E-mail cím</w:t>
            </w:r>
          </w:p>
        </w:tc>
        <w:tc>
          <w:tcPr>
            <w:tcW w:w="5559" w:type="dxa"/>
          </w:tcPr>
          <w:p w:rsidR="00D925DD" w:rsidRPr="006409E4" w:rsidRDefault="00D925DD" w:rsidP="001D02C3">
            <w:pPr>
              <w:tabs>
                <w:tab w:val="left" w:pos="284"/>
              </w:tabs>
              <w:spacing w:after="0" w:line="360" w:lineRule="auto"/>
              <w:rPr>
                <w:rFonts w:ascii="Garamond" w:eastAsia="Times New Roman" w:hAnsi="Garamond"/>
                <w:kern w:val="24"/>
                <w:sz w:val="24"/>
                <w:szCs w:val="24"/>
                <w:lang w:eastAsia="hu-HU"/>
              </w:rPr>
            </w:pPr>
          </w:p>
        </w:tc>
      </w:tr>
      <w:tr w:rsidR="006409E4" w:rsidRPr="006409E4" w:rsidTr="001D02C3">
        <w:trPr>
          <w:tblCellSpacing w:w="20" w:type="dxa"/>
        </w:trPr>
        <w:tc>
          <w:tcPr>
            <w:tcW w:w="3652" w:type="dxa"/>
          </w:tcPr>
          <w:p w:rsidR="00D925DD" w:rsidRPr="006409E4" w:rsidRDefault="00D925DD" w:rsidP="001D02C3">
            <w:pPr>
              <w:tabs>
                <w:tab w:val="left" w:pos="284"/>
              </w:tabs>
              <w:spacing w:after="0" w:line="360" w:lineRule="auto"/>
              <w:rPr>
                <w:rFonts w:ascii="Garamond" w:eastAsia="Times New Roman" w:hAnsi="Garamond"/>
                <w:kern w:val="24"/>
                <w:sz w:val="24"/>
                <w:szCs w:val="24"/>
                <w:lang w:eastAsia="hu-HU"/>
              </w:rPr>
            </w:pPr>
            <w:r w:rsidRPr="006409E4">
              <w:rPr>
                <w:rFonts w:ascii="Garamond" w:eastAsia="Times New Roman" w:hAnsi="Garamond"/>
                <w:kern w:val="24"/>
                <w:sz w:val="24"/>
                <w:szCs w:val="24"/>
                <w:lang w:eastAsia="hu-HU"/>
              </w:rPr>
              <w:t>- Internet (URL) cím</w:t>
            </w:r>
          </w:p>
        </w:tc>
        <w:tc>
          <w:tcPr>
            <w:tcW w:w="5559" w:type="dxa"/>
          </w:tcPr>
          <w:p w:rsidR="00D925DD" w:rsidRPr="006409E4" w:rsidRDefault="00D925DD" w:rsidP="001D02C3">
            <w:pPr>
              <w:tabs>
                <w:tab w:val="left" w:pos="284"/>
              </w:tabs>
              <w:spacing w:after="0" w:line="360" w:lineRule="auto"/>
              <w:rPr>
                <w:rFonts w:ascii="Garamond" w:eastAsia="Times New Roman" w:hAnsi="Garamond"/>
                <w:kern w:val="24"/>
                <w:sz w:val="24"/>
                <w:szCs w:val="24"/>
                <w:lang w:eastAsia="hu-HU"/>
              </w:rPr>
            </w:pPr>
          </w:p>
        </w:tc>
      </w:tr>
      <w:tr w:rsidR="006409E4" w:rsidRPr="006409E4" w:rsidTr="001D02C3">
        <w:trPr>
          <w:tblCellSpacing w:w="20" w:type="dxa"/>
        </w:trPr>
        <w:tc>
          <w:tcPr>
            <w:tcW w:w="3652" w:type="dxa"/>
          </w:tcPr>
          <w:p w:rsidR="00D925DD" w:rsidRPr="006409E4" w:rsidRDefault="00D925DD" w:rsidP="001D02C3">
            <w:pPr>
              <w:tabs>
                <w:tab w:val="left" w:pos="284"/>
              </w:tabs>
              <w:spacing w:after="0" w:line="360" w:lineRule="auto"/>
              <w:rPr>
                <w:rFonts w:ascii="Garamond" w:eastAsia="Times New Roman" w:hAnsi="Garamond"/>
                <w:kern w:val="24"/>
                <w:sz w:val="24"/>
                <w:szCs w:val="24"/>
                <w:lang w:eastAsia="hu-HU"/>
              </w:rPr>
            </w:pPr>
            <w:r w:rsidRPr="006409E4">
              <w:rPr>
                <w:rFonts w:ascii="Garamond" w:eastAsia="Times New Roman" w:hAnsi="Garamond"/>
                <w:kern w:val="24"/>
                <w:sz w:val="24"/>
                <w:szCs w:val="24"/>
                <w:lang w:eastAsia="hu-HU"/>
              </w:rPr>
              <w:t>Cégjegyzésre jogosult vezető</w:t>
            </w:r>
          </w:p>
          <w:p w:rsidR="00D925DD" w:rsidRPr="006409E4" w:rsidRDefault="00D925DD" w:rsidP="00A52E4A">
            <w:pPr>
              <w:numPr>
                <w:ilvl w:val="0"/>
                <w:numId w:val="7"/>
              </w:numPr>
              <w:tabs>
                <w:tab w:val="left" w:pos="284"/>
              </w:tabs>
              <w:spacing w:after="0" w:line="360" w:lineRule="auto"/>
              <w:jc w:val="both"/>
              <w:rPr>
                <w:rFonts w:ascii="Garamond" w:eastAsia="Times New Roman" w:hAnsi="Garamond"/>
                <w:kern w:val="24"/>
                <w:sz w:val="24"/>
                <w:szCs w:val="24"/>
                <w:lang w:eastAsia="hu-HU"/>
              </w:rPr>
            </w:pPr>
            <w:r w:rsidRPr="006409E4">
              <w:rPr>
                <w:rFonts w:ascii="Garamond" w:eastAsia="Times New Roman" w:hAnsi="Garamond"/>
                <w:kern w:val="24"/>
                <w:sz w:val="24"/>
                <w:szCs w:val="24"/>
                <w:lang w:eastAsia="hu-HU"/>
              </w:rPr>
              <w:t>neve;</w:t>
            </w:r>
          </w:p>
          <w:p w:rsidR="00D925DD" w:rsidRPr="006409E4" w:rsidRDefault="00D925DD" w:rsidP="00A52E4A">
            <w:pPr>
              <w:numPr>
                <w:ilvl w:val="0"/>
                <w:numId w:val="7"/>
              </w:numPr>
              <w:tabs>
                <w:tab w:val="left" w:pos="284"/>
              </w:tabs>
              <w:spacing w:after="0" w:line="360" w:lineRule="auto"/>
              <w:jc w:val="both"/>
              <w:rPr>
                <w:rFonts w:ascii="Garamond" w:eastAsia="Times New Roman" w:hAnsi="Garamond"/>
                <w:kern w:val="24"/>
                <w:sz w:val="24"/>
                <w:szCs w:val="24"/>
                <w:lang w:eastAsia="hu-HU"/>
              </w:rPr>
            </w:pPr>
            <w:r w:rsidRPr="006409E4">
              <w:rPr>
                <w:rFonts w:ascii="Garamond" w:eastAsia="Times New Roman" w:hAnsi="Garamond"/>
                <w:kern w:val="24"/>
                <w:sz w:val="24"/>
                <w:szCs w:val="24"/>
                <w:lang w:eastAsia="hu-HU"/>
              </w:rPr>
              <w:t>beosztása;</w:t>
            </w:r>
          </w:p>
          <w:p w:rsidR="00D925DD" w:rsidRPr="006409E4" w:rsidRDefault="00D925DD" w:rsidP="00A52E4A">
            <w:pPr>
              <w:numPr>
                <w:ilvl w:val="0"/>
                <w:numId w:val="7"/>
              </w:numPr>
              <w:tabs>
                <w:tab w:val="left" w:pos="284"/>
              </w:tabs>
              <w:spacing w:after="0" w:line="360" w:lineRule="auto"/>
              <w:jc w:val="both"/>
              <w:rPr>
                <w:rFonts w:ascii="Garamond" w:eastAsia="Times New Roman" w:hAnsi="Garamond"/>
                <w:kern w:val="24"/>
                <w:sz w:val="24"/>
                <w:szCs w:val="24"/>
                <w:lang w:eastAsia="hu-HU"/>
              </w:rPr>
            </w:pPr>
            <w:r w:rsidRPr="006409E4">
              <w:rPr>
                <w:rFonts w:ascii="Garamond" w:eastAsia="Times New Roman" w:hAnsi="Garamond"/>
                <w:kern w:val="24"/>
                <w:sz w:val="24"/>
                <w:szCs w:val="24"/>
                <w:lang w:eastAsia="hu-HU"/>
              </w:rPr>
              <w:t>telefonszáma</w:t>
            </w:r>
          </w:p>
        </w:tc>
        <w:tc>
          <w:tcPr>
            <w:tcW w:w="5559" w:type="dxa"/>
          </w:tcPr>
          <w:p w:rsidR="00D925DD" w:rsidRPr="006409E4" w:rsidRDefault="00D925DD" w:rsidP="001D02C3">
            <w:pPr>
              <w:tabs>
                <w:tab w:val="left" w:pos="284"/>
              </w:tabs>
              <w:spacing w:after="0" w:line="360" w:lineRule="auto"/>
              <w:rPr>
                <w:rFonts w:ascii="Garamond" w:eastAsia="Times New Roman" w:hAnsi="Garamond"/>
                <w:kern w:val="24"/>
                <w:sz w:val="24"/>
                <w:szCs w:val="24"/>
                <w:lang w:eastAsia="hu-HU"/>
              </w:rPr>
            </w:pPr>
          </w:p>
        </w:tc>
      </w:tr>
      <w:tr w:rsidR="006409E4" w:rsidRPr="006409E4" w:rsidTr="001D02C3">
        <w:trPr>
          <w:tblCellSpacing w:w="20" w:type="dxa"/>
        </w:trPr>
        <w:tc>
          <w:tcPr>
            <w:tcW w:w="3652" w:type="dxa"/>
          </w:tcPr>
          <w:p w:rsidR="00D925DD" w:rsidRPr="006409E4" w:rsidRDefault="00D925DD" w:rsidP="001D02C3">
            <w:pPr>
              <w:tabs>
                <w:tab w:val="left" w:pos="284"/>
              </w:tabs>
              <w:spacing w:after="0" w:line="360" w:lineRule="auto"/>
              <w:rPr>
                <w:rFonts w:ascii="Garamond" w:eastAsia="Times New Roman" w:hAnsi="Garamond"/>
                <w:kern w:val="24"/>
                <w:sz w:val="24"/>
                <w:szCs w:val="24"/>
                <w:lang w:eastAsia="hu-HU"/>
              </w:rPr>
            </w:pPr>
            <w:r w:rsidRPr="006409E4">
              <w:rPr>
                <w:rFonts w:ascii="Garamond" w:eastAsia="Times New Roman" w:hAnsi="Garamond"/>
                <w:kern w:val="24"/>
                <w:sz w:val="24"/>
                <w:szCs w:val="24"/>
                <w:lang w:eastAsia="hu-HU"/>
              </w:rPr>
              <w:t>Jelen eljárásban nyilatkozattételre jogosult személy</w:t>
            </w:r>
          </w:p>
        </w:tc>
        <w:tc>
          <w:tcPr>
            <w:tcW w:w="5559" w:type="dxa"/>
          </w:tcPr>
          <w:p w:rsidR="00D925DD" w:rsidRPr="006409E4" w:rsidRDefault="00D925DD" w:rsidP="001D02C3">
            <w:pPr>
              <w:tabs>
                <w:tab w:val="left" w:pos="284"/>
              </w:tabs>
              <w:spacing w:after="0" w:line="360" w:lineRule="auto"/>
              <w:rPr>
                <w:rFonts w:ascii="Garamond" w:eastAsia="Times New Roman" w:hAnsi="Garamond"/>
                <w:kern w:val="24"/>
                <w:sz w:val="24"/>
                <w:szCs w:val="24"/>
                <w:lang w:eastAsia="hu-HU"/>
              </w:rPr>
            </w:pPr>
          </w:p>
        </w:tc>
      </w:tr>
      <w:tr w:rsidR="006409E4" w:rsidRPr="006409E4" w:rsidTr="001D02C3">
        <w:trPr>
          <w:tblCellSpacing w:w="20" w:type="dxa"/>
        </w:trPr>
        <w:tc>
          <w:tcPr>
            <w:tcW w:w="3652" w:type="dxa"/>
          </w:tcPr>
          <w:p w:rsidR="00D925DD" w:rsidRPr="006409E4" w:rsidRDefault="00D925DD" w:rsidP="001D02C3">
            <w:pPr>
              <w:tabs>
                <w:tab w:val="left" w:pos="284"/>
              </w:tabs>
              <w:spacing w:after="0" w:line="360" w:lineRule="auto"/>
              <w:rPr>
                <w:rFonts w:ascii="Garamond" w:eastAsia="Times New Roman" w:hAnsi="Garamond"/>
                <w:kern w:val="24"/>
                <w:sz w:val="24"/>
                <w:szCs w:val="24"/>
                <w:lang w:eastAsia="hu-HU"/>
              </w:rPr>
            </w:pPr>
            <w:r w:rsidRPr="006409E4">
              <w:rPr>
                <w:rFonts w:ascii="Garamond" w:eastAsia="Times New Roman" w:hAnsi="Garamond"/>
                <w:kern w:val="24"/>
                <w:sz w:val="24"/>
                <w:szCs w:val="24"/>
                <w:lang w:eastAsia="hu-HU"/>
              </w:rPr>
              <w:t>- neve</w:t>
            </w:r>
          </w:p>
        </w:tc>
        <w:tc>
          <w:tcPr>
            <w:tcW w:w="5559" w:type="dxa"/>
          </w:tcPr>
          <w:p w:rsidR="00D925DD" w:rsidRPr="006409E4" w:rsidRDefault="00D925DD" w:rsidP="001D02C3">
            <w:pPr>
              <w:tabs>
                <w:tab w:val="left" w:pos="284"/>
              </w:tabs>
              <w:spacing w:after="0" w:line="360" w:lineRule="auto"/>
              <w:rPr>
                <w:rFonts w:ascii="Garamond" w:eastAsia="Times New Roman" w:hAnsi="Garamond"/>
                <w:kern w:val="24"/>
                <w:sz w:val="24"/>
                <w:szCs w:val="24"/>
                <w:lang w:eastAsia="hu-HU"/>
              </w:rPr>
            </w:pPr>
          </w:p>
        </w:tc>
      </w:tr>
      <w:tr w:rsidR="006409E4" w:rsidRPr="006409E4" w:rsidTr="001D02C3">
        <w:trPr>
          <w:trHeight w:val="281"/>
          <w:tblCellSpacing w:w="20" w:type="dxa"/>
        </w:trPr>
        <w:tc>
          <w:tcPr>
            <w:tcW w:w="3652" w:type="dxa"/>
          </w:tcPr>
          <w:p w:rsidR="00D925DD" w:rsidRPr="006409E4" w:rsidRDefault="00D925DD" w:rsidP="001D02C3">
            <w:pPr>
              <w:tabs>
                <w:tab w:val="left" w:pos="284"/>
              </w:tabs>
              <w:spacing w:after="0" w:line="360" w:lineRule="auto"/>
              <w:rPr>
                <w:rFonts w:ascii="Garamond" w:eastAsia="Times New Roman" w:hAnsi="Garamond"/>
                <w:kern w:val="24"/>
                <w:sz w:val="24"/>
                <w:szCs w:val="24"/>
                <w:lang w:eastAsia="hu-HU"/>
              </w:rPr>
            </w:pPr>
            <w:r w:rsidRPr="006409E4">
              <w:rPr>
                <w:rFonts w:ascii="Garamond" w:eastAsia="Times New Roman" w:hAnsi="Garamond"/>
                <w:kern w:val="24"/>
                <w:sz w:val="24"/>
                <w:szCs w:val="24"/>
                <w:lang w:eastAsia="hu-HU"/>
              </w:rPr>
              <w:t>- telefonszáma</w:t>
            </w:r>
          </w:p>
        </w:tc>
        <w:tc>
          <w:tcPr>
            <w:tcW w:w="5559" w:type="dxa"/>
          </w:tcPr>
          <w:p w:rsidR="00D925DD" w:rsidRPr="006409E4" w:rsidRDefault="00D925DD" w:rsidP="001D02C3">
            <w:pPr>
              <w:tabs>
                <w:tab w:val="left" w:pos="284"/>
              </w:tabs>
              <w:spacing w:after="0" w:line="360" w:lineRule="auto"/>
              <w:rPr>
                <w:rFonts w:ascii="Garamond" w:eastAsia="Times New Roman" w:hAnsi="Garamond"/>
                <w:kern w:val="24"/>
                <w:sz w:val="24"/>
                <w:szCs w:val="24"/>
                <w:lang w:eastAsia="hu-HU"/>
              </w:rPr>
            </w:pPr>
          </w:p>
        </w:tc>
      </w:tr>
      <w:tr w:rsidR="006409E4" w:rsidRPr="006409E4" w:rsidTr="001D02C3">
        <w:trPr>
          <w:tblCellSpacing w:w="20" w:type="dxa"/>
        </w:trPr>
        <w:tc>
          <w:tcPr>
            <w:tcW w:w="3652" w:type="dxa"/>
          </w:tcPr>
          <w:p w:rsidR="00D925DD" w:rsidRPr="006409E4" w:rsidRDefault="00D925DD" w:rsidP="001D02C3">
            <w:pPr>
              <w:tabs>
                <w:tab w:val="left" w:pos="284"/>
              </w:tabs>
              <w:spacing w:after="0" w:line="360" w:lineRule="auto"/>
              <w:rPr>
                <w:rFonts w:ascii="Garamond" w:eastAsia="Times New Roman" w:hAnsi="Garamond"/>
                <w:kern w:val="24"/>
                <w:sz w:val="24"/>
                <w:szCs w:val="24"/>
                <w:lang w:eastAsia="hu-HU"/>
              </w:rPr>
            </w:pPr>
            <w:r w:rsidRPr="006409E4">
              <w:rPr>
                <w:rFonts w:ascii="Garamond" w:eastAsia="Times New Roman" w:hAnsi="Garamond"/>
                <w:kern w:val="24"/>
                <w:sz w:val="24"/>
                <w:szCs w:val="24"/>
                <w:lang w:eastAsia="hu-HU"/>
              </w:rPr>
              <w:t>- telefax száma</w:t>
            </w:r>
          </w:p>
        </w:tc>
        <w:tc>
          <w:tcPr>
            <w:tcW w:w="5559" w:type="dxa"/>
          </w:tcPr>
          <w:p w:rsidR="00D925DD" w:rsidRPr="006409E4" w:rsidRDefault="00D925DD" w:rsidP="001D02C3">
            <w:pPr>
              <w:tabs>
                <w:tab w:val="left" w:pos="284"/>
              </w:tabs>
              <w:spacing w:after="0" w:line="360" w:lineRule="auto"/>
              <w:rPr>
                <w:rFonts w:ascii="Garamond" w:eastAsia="Times New Roman" w:hAnsi="Garamond"/>
                <w:kern w:val="24"/>
                <w:sz w:val="24"/>
                <w:szCs w:val="24"/>
                <w:lang w:eastAsia="hu-HU"/>
              </w:rPr>
            </w:pPr>
          </w:p>
        </w:tc>
      </w:tr>
      <w:tr w:rsidR="006409E4" w:rsidRPr="006409E4" w:rsidTr="001D02C3">
        <w:trPr>
          <w:trHeight w:val="369"/>
          <w:tblCellSpacing w:w="20" w:type="dxa"/>
        </w:trPr>
        <w:tc>
          <w:tcPr>
            <w:tcW w:w="3652" w:type="dxa"/>
          </w:tcPr>
          <w:p w:rsidR="00D925DD" w:rsidRPr="006409E4" w:rsidRDefault="00D925DD" w:rsidP="001D02C3">
            <w:pPr>
              <w:tabs>
                <w:tab w:val="left" w:pos="284"/>
              </w:tabs>
              <w:spacing w:after="0" w:line="360" w:lineRule="auto"/>
              <w:rPr>
                <w:rFonts w:ascii="Garamond" w:eastAsia="Times New Roman" w:hAnsi="Garamond"/>
                <w:kern w:val="24"/>
                <w:sz w:val="24"/>
                <w:szCs w:val="24"/>
                <w:lang w:eastAsia="hu-HU"/>
              </w:rPr>
            </w:pPr>
            <w:r w:rsidRPr="006409E4">
              <w:rPr>
                <w:rFonts w:ascii="Garamond" w:eastAsia="Times New Roman" w:hAnsi="Garamond"/>
                <w:kern w:val="24"/>
                <w:sz w:val="24"/>
                <w:szCs w:val="24"/>
                <w:lang w:eastAsia="hu-HU"/>
              </w:rPr>
              <w:t>- E-mail címe</w:t>
            </w:r>
          </w:p>
        </w:tc>
        <w:tc>
          <w:tcPr>
            <w:tcW w:w="5559" w:type="dxa"/>
          </w:tcPr>
          <w:p w:rsidR="00D925DD" w:rsidRPr="006409E4" w:rsidRDefault="00D925DD" w:rsidP="001D02C3">
            <w:pPr>
              <w:tabs>
                <w:tab w:val="left" w:pos="284"/>
              </w:tabs>
              <w:spacing w:after="0" w:line="360" w:lineRule="auto"/>
              <w:rPr>
                <w:rFonts w:ascii="Garamond" w:eastAsia="Times New Roman" w:hAnsi="Garamond"/>
                <w:kern w:val="24"/>
                <w:sz w:val="24"/>
                <w:szCs w:val="24"/>
                <w:lang w:eastAsia="hu-HU"/>
              </w:rPr>
            </w:pPr>
          </w:p>
        </w:tc>
      </w:tr>
    </w:tbl>
    <w:p w:rsidR="00D925DD" w:rsidRPr="006409E4" w:rsidRDefault="00D925DD" w:rsidP="00D925DD">
      <w:pPr>
        <w:spacing w:after="0" w:line="240" w:lineRule="auto"/>
        <w:rPr>
          <w:rFonts w:ascii="Garamond" w:eastAsia="Times New Roman" w:hAnsi="Garamond"/>
          <w:sz w:val="24"/>
          <w:szCs w:val="24"/>
          <w:lang w:eastAsia="hu-HU"/>
        </w:rPr>
      </w:pPr>
      <w:r w:rsidRPr="006409E4">
        <w:rPr>
          <w:rFonts w:ascii="Garamond" w:eastAsia="Times New Roman" w:hAnsi="Garamond"/>
          <w:sz w:val="24"/>
          <w:szCs w:val="24"/>
          <w:lang w:eastAsia="hu-HU"/>
        </w:rPr>
        <w:t>Kelt.:……………….…..</w:t>
      </w:r>
    </w:p>
    <w:p w:rsidR="00D925DD" w:rsidRPr="006409E4" w:rsidRDefault="00D925DD" w:rsidP="00D925DD">
      <w:pPr>
        <w:spacing w:after="0" w:line="240" w:lineRule="auto"/>
        <w:ind w:left="3402"/>
        <w:jc w:val="center"/>
        <w:rPr>
          <w:rFonts w:ascii="Garamond" w:eastAsia="Times New Roman" w:hAnsi="Garamond"/>
          <w:sz w:val="24"/>
          <w:szCs w:val="24"/>
          <w:lang w:eastAsia="hu-HU"/>
        </w:rPr>
      </w:pPr>
      <w:r w:rsidRPr="006409E4">
        <w:rPr>
          <w:rFonts w:ascii="Garamond" w:eastAsia="Times New Roman" w:hAnsi="Garamond"/>
          <w:sz w:val="24"/>
          <w:szCs w:val="24"/>
          <w:lang w:eastAsia="hu-HU"/>
        </w:rPr>
        <w:t>…...................................</w:t>
      </w:r>
    </w:p>
    <w:p w:rsidR="00D925DD" w:rsidRPr="006409E4" w:rsidRDefault="00D925DD" w:rsidP="00D925DD">
      <w:pPr>
        <w:spacing w:after="0" w:line="240" w:lineRule="auto"/>
        <w:ind w:left="3402"/>
        <w:jc w:val="center"/>
        <w:rPr>
          <w:rFonts w:ascii="Garamond" w:eastAsia="Times New Roman" w:hAnsi="Garamond"/>
          <w:sz w:val="24"/>
          <w:szCs w:val="24"/>
          <w:lang w:eastAsia="hu-HU"/>
        </w:rPr>
      </w:pPr>
      <w:r w:rsidRPr="006409E4">
        <w:rPr>
          <w:rFonts w:ascii="Garamond" w:eastAsia="Times New Roman" w:hAnsi="Garamond"/>
          <w:sz w:val="24"/>
          <w:szCs w:val="24"/>
          <w:lang w:eastAsia="hu-HU"/>
        </w:rPr>
        <w:t>cégszerű aláírás</w:t>
      </w:r>
    </w:p>
    <w:p w:rsidR="00D925DD" w:rsidRPr="006409E4" w:rsidRDefault="00D925DD" w:rsidP="00D925DD">
      <w:pPr>
        <w:spacing w:after="0" w:line="240" w:lineRule="auto"/>
        <w:ind w:left="360"/>
        <w:jc w:val="right"/>
        <w:rPr>
          <w:rFonts w:ascii="Garamond" w:eastAsia="Times New Roman" w:hAnsi="Garamond"/>
          <w:b/>
          <w:sz w:val="24"/>
          <w:szCs w:val="24"/>
          <w:lang w:eastAsia="hu-HU"/>
        </w:rPr>
      </w:pPr>
      <w:r w:rsidRPr="006409E4">
        <w:rPr>
          <w:rFonts w:ascii="Garamond" w:eastAsia="Times New Roman" w:hAnsi="Garamond"/>
          <w:b/>
          <w:iCs/>
          <w:smallCaps/>
          <w:sz w:val="24"/>
          <w:szCs w:val="24"/>
          <w:lang w:bidi="en-US"/>
        </w:rPr>
        <w:br w:type="page"/>
        <w:t>3</w:t>
      </w:r>
      <w:r w:rsidRPr="006409E4">
        <w:rPr>
          <w:rFonts w:ascii="Garamond" w:eastAsia="Times New Roman" w:hAnsi="Garamond"/>
          <w:b/>
          <w:sz w:val="24"/>
          <w:szCs w:val="24"/>
          <w:lang w:eastAsia="hu-HU"/>
        </w:rPr>
        <w:t>. sz. melléklet</w:t>
      </w:r>
    </w:p>
    <w:p w:rsidR="00D925DD" w:rsidRPr="006409E4" w:rsidRDefault="00D925DD" w:rsidP="00D925DD">
      <w:pPr>
        <w:spacing w:after="0" w:line="240" w:lineRule="auto"/>
        <w:ind w:left="360"/>
        <w:jc w:val="right"/>
        <w:rPr>
          <w:rFonts w:ascii="Garamond" w:eastAsia="Times New Roman" w:hAnsi="Garamond"/>
          <w:iCs/>
          <w:smallCaps/>
          <w:sz w:val="24"/>
          <w:szCs w:val="24"/>
          <w:lang w:bidi="en-US"/>
        </w:rPr>
      </w:pPr>
    </w:p>
    <w:p w:rsidR="00D925DD" w:rsidRPr="006409E4" w:rsidRDefault="00D925DD" w:rsidP="00D925DD">
      <w:pPr>
        <w:spacing w:after="0" w:line="240" w:lineRule="auto"/>
        <w:ind w:left="360"/>
        <w:jc w:val="center"/>
        <w:rPr>
          <w:rFonts w:ascii="Garamond" w:eastAsia="Times New Roman" w:hAnsi="Garamond"/>
          <w:sz w:val="24"/>
          <w:szCs w:val="24"/>
          <w:lang w:eastAsia="hu-HU"/>
        </w:rPr>
      </w:pPr>
      <w:r w:rsidRPr="006409E4">
        <w:rPr>
          <w:rFonts w:ascii="Garamond" w:eastAsia="Times New Roman" w:hAnsi="Garamond"/>
          <w:sz w:val="24"/>
          <w:szCs w:val="24"/>
          <w:lang w:eastAsia="hu-HU"/>
        </w:rPr>
        <w:t>NYILATKOZAT</w:t>
      </w:r>
    </w:p>
    <w:p w:rsidR="00D925DD" w:rsidRPr="006409E4" w:rsidRDefault="00D925DD" w:rsidP="00D925DD">
      <w:pPr>
        <w:spacing w:after="0" w:line="240" w:lineRule="auto"/>
        <w:ind w:left="360"/>
        <w:jc w:val="right"/>
        <w:rPr>
          <w:rFonts w:ascii="Garamond" w:eastAsia="Times New Roman" w:hAnsi="Garamond"/>
          <w:sz w:val="24"/>
          <w:szCs w:val="24"/>
          <w:lang w:eastAsia="hu-HU"/>
        </w:rPr>
      </w:pPr>
    </w:p>
    <w:p w:rsidR="00D925DD" w:rsidRPr="006409E4" w:rsidRDefault="00D925DD" w:rsidP="00D925DD">
      <w:pPr>
        <w:jc w:val="center"/>
        <w:rPr>
          <w:rFonts w:ascii="Garamond" w:hAnsi="Garamond"/>
          <w:spacing w:val="20"/>
          <w:sz w:val="24"/>
          <w:szCs w:val="24"/>
        </w:rPr>
      </w:pPr>
      <w:r w:rsidRPr="006409E4">
        <w:rPr>
          <w:rFonts w:ascii="Garamond" w:hAnsi="Garamond"/>
          <w:b/>
          <w:spacing w:val="20"/>
          <w:sz w:val="24"/>
          <w:szCs w:val="24"/>
        </w:rPr>
        <w:t>a Kbt. 66. § (2) bekezdése alapján</w:t>
      </w:r>
    </w:p>
    <w:p w:rsidR="00D925DD" w:rsidRPr="006409E4" w:rsidRDefault="00D925DD" w:rsidP="00D925DD">
      <w:pPr>
        <w:tabs>
          <w:tab w:val="center" w:pos="7088"/>
        </w:tabs>
        <w:jc w:val="both"/>
        <w:rPr>
          <w:rFonts w:ascii="Garamond" w:hAnsi="Garamond"/>
          <w:sz w:val="24"/>
          <w:szCs w:val="24"/>
        </w:rPr>
      </w:pPr>
    </w:p>
    <w:p w:rsidR="00D925DD" w:rsidRPr="006409E4" w:rsidRDefault="00D925DD" w:rsidP="00D925DD">
      <w:pPr>
        <w:jc w:val="both"/>
        <w:rPr>
          <w:rFonts w:ascii="Garamond" w:hAnsi="Garamond"/>
          <w:sz w:val="24"/>
          <w:szCs w:val="24"/>
        </w:rPr>
      </w:pPr>
      <w:r w:rsidRPr="006409E4">
        <w:rPr>
          <w:rFonts w:ascii="Garamond" w:hAnsi="Garamond"/>
          <w:sz w:val="24"/>
          <w:szCs w:val="24"/>
        </w:rPr>
        <w:t xml:space="preserve">Alulírott </w:t>
      </w:r>
      <w:r w:rsidRPr="006409E4">
        <w:rPr>
          <w:rFonts w:ascii="Garamond" w:hAnsi="Garamond"/>
          <w:b/>
          <w:i/>
          <w:sz w:val="24"/>
          <w:szCs w:val="24"/>
        </w:rPr>
        <w:t>[név]</w:t>
      </w:r>
      <w:r w:rsidRPr="006409E4">
        <w:rPr>
          <w:rFonts w:ascii="Garamond" w:hAnsi="Garamond"/>
          <w:sz w:val="24"/>
          <w:szCs w:val="24"/>
        </w:rPr>
        <w:t xml:space="preserve"> mint a(z) </w:t>
      </w:r>
      <w:r w:rsidRPr="006409E4">
        <w:rPr>
          <w:rFonts w:ascii="Garamond" w:hAnsi="Garamond"/>
          <w:b/>
          <w:i/>
          <w:sz w:val="24"/>
          <w:szCs w:val="24"/>
        </w:rPr>
        <w:t>[cégnév, székhely]</w:t>
      </w:r>
      <w:r w:rsidRPr="006409E4">
        <w:rPr>
          <w:rFonts w:ascii="Garamond" w:hAnsi="Garamond"/>
          <w:sz w:val="24"/>
          <w:szCs w:val="24"/>
        </w:rPr>
        <w:t xml:space="preserve"> ajánlattevő cégjegyzésre/kötelezettségvállalásra jogosult képviselője a Kbt. </w:t>
      </w:r>
      <w:r w:rsidRPr="006409E4">
        <w:rPr>
          <w:rFonts w:ascii="Garamond" w:hAnsi="Garamond"/>
          <w:b/>
          <w:spacing w:val="20"/>
          <w:sz w:val="24"/>
          <w:szCs w:val="24"/>
        </w:rPr>
        <w:t xml:space="preserve">66. § (2) </w:t>
      </w:r>
      <w:r w:rsidRPr="006409E4">
        <w:rPr>
          <w:rFonts w:ascii="Garamond" w:hAnsi="Garamond"/>
          <w:b/>
          <w:sz w:val="24"/>
          <w:szCs w:val="24"/>
        </w:rPr>
        <w:t xml:space="preserve">bekezdésében </w:t>
      </w:r>
      <w:r w:rsidRPr="006409E4">
        <w:rPr>
          <w:rFonts w:ascii="Garamond" w:hAnsi="Garamond"/>
          <w:sz w:val="24"/>
          <w:szCs w:val="24"/>
        </w:rPr>
        <w:t>foglaltaknak megfelelően ezennel felelősségem tudatában</w:t>
      </w:r>
    </w:p>
    <w:p w:rsidR="00D925DD" w:rsidRPr="006409E4" w:rsidRDefault="00D925DD" w:rsidP="00D925DD">
      <w:pPr>
        <w:rPr>
          <w:rFonts w:ascii="Garamond" w:hAnsi="Garamond"/>
          <w:sz w:val="24"/>
          <w:szCs w:val="24"/>
        </w:rPr>
      </w:pPr>
    </w:p>
    <w:p w:rsidR="00D925DD" w:rsidRPr="006409E4" w:rsidRDefault="00D925DD" w:rsidP="00D925DD">
      <w:pPr>
        <w:jc w:val="center"/>
        <w:rPr>
          <w:rFonts w:ascii="Garamond" w:hAnsi="Garamond"/>
          <w:b/>
          <w:sz w:val="24"/>
          <w:szCs w:val="24"/>
        </w:rPr>
      </w:pPr>
      <w:r w:rsidRPr="006409E4">
        <w:rPr>
          <w:rFonts w:ascii="Garamond" w:hAnsi="Garamond"/>
          <w:b/>
          <w:sz w:val="24"/>
          <w:szCs w:val="24"/>
        </w:rPr>
        <w:t>n y i l a t k o z o m</w:t>
      </w:r>
    </w:p>
    <w:p w:rsidR="00D925DD" w:rsidRPr="006409E4" w:rsidRDefault="00D925DD" w:rsidP="00D925DD">
      <w:pPr>
        <w:jc w:val="center"/>
        <w:rPr>
          <w:rFonts w:ascii="Garamond" w:hAnsi="Garamond"/>
          <w:b/>
          <w:sz w:val="24"/>
          <w:szCs w:val="24"/>
        </w:rPr>
      </w:pPr>
    </w:p>
    <w:p w:rsidR="00D925DD" w:rsidRPr="006409E4" w:rsidRDefault="00D925DD" w:rsidP="00A52E4A">
      <w:pPr>
        <w:numPr>
          <w:ilvl w:val="0"/>
          <w:numId w:val="8"/>
        </w:numPr>
        <w:tabs>
          <w:tab w:val="clear" w:pos="720"/>
          <w:tab w:val="left" w:pos="360"/>
          <w:tab w:val="left" w:pos="426"/>
        </w:tabs>
        <w:suppressAutoHyphens/>
        <w:spacing w:after="120"/>
        <w:ind w:left="357" w:hanging="357"/>
        <w:jc w:val="both"/>
        <w:rPr>
          <w:rFonts w:ascii="Garamond" w:hAnsi="Garamond"/>
          <w:sz w:val="24"/>
          <w:szCs w:val="24"/>
        </w:rPr>
      </w:pPr>
      <w:r w:rsidRPr="006409E4">
        <w:rPr>
          <w:rFonts w:ascii="Garamond" w:hAnsi="Garamond"/>
          <w:sz w:val="24"/>
          <w:szCs w:val="24"/>
        </w:rPr>
        <w:t xml:space="preserve">Megvizsgáltuk és fenntartás vagy korlátozás nélkül elfogadjuk a fent hivatkozott közbeszerzési eljárás ajánlattételi felhívásának és a közbeszerzési dokumentumaiban foglalt feltételeit. Kijelentjük, hogy amennyiben, mint nyertes ajánlattevő kiválasztásra kerülünk, az ajánlattételi felhívásban és a közbeszerzési dokumentumokban foglalt szolgáltatást/áru szállítását az ajánlatunkban meghatározott díjért szerződésszerűen teljesítjük. </w:t>
      </w:r>
    </w:p>
    <w:p w:rsidR="00D925DD" w:rsidRPr="006409E4" w:rsidRDefault="00D925DD" w:rsidP="00D925DD">
      <w:pPr>
        <w:tabs>
          <w:tab w:val="left" w:pos="360"/>
          <w:tab w:val="left" w:pos="426"/>
        </w:tabs>
        <w:suppressAutoHyphens/>
        <w:spacing w:after="120"/>
        <w:ind w:left="357"/>
        <w:jc w:val="both"/>
        <w:rPr>
          <w:rFonts w:ascii="Garamond" w:hAnsi="Garamond"/>
          <w:sz w:val="24"/>
          <w:szCs w:val="24"/>
        </w:rPr>
      </w:pPr>
    </w:p>
    <w:p w:rsidR="00D925DD" w:rsidRPr="006409E4" w:rsidRDefault="00D925DD" w:rsidP="00A52E4A">
      <w:pPr>
        <w:numPr>
          <w:ilvl w:val="0"/>
          <w:numId w:val="8"/>
        </w:numPr>
        <w:tabs>
          <w:tab w:val="clear" w:pos="720"/>
          <w:tab w:val="left" w:pos="360"/>
          <w:tab w:val="left" w:pos="426"/>
        </w:tabs>
        <w:suppressAutoHyphens/>
        <w:spacing w:after="120"/>
        <w:ind w:left="357" w:hanging="357"/>
        <w:jc w:val="both"/>
        <w:rPr>
          <w:rFonts w:ascii="Garamond" w:hAnsi="Garamond"/>
          <w:sz w:val="24"/>
          <w:szCs w:val="24"/>
        </w:rPr>
      </w:pPr>
      <w:r w:rsidRPr="006409E4">
        <w:rPr>
          <w:rFonts w:ascii="Garamond" w:hAnsi="Garamond"/>
          <w:sz w:val="24"/>
          <w:szCs w:val="24"/>
        </w:rPr>
        <w:t>Elfogadjuk, hogy amennyiben olyan kitételt tettünk ajánlatunkban, ami ellentétben van az ajánlattételi dokumentációval vagy azok bármely feltételével, akkor az ajánlatunk érvénytelen.</w:t>
      </w:r>
    </w:p>
    <w:p w:rsidR="00D925DD" w:rsidRPr="006409E4" w:rsidRDefault="00D925DD" w:rsidP="00D925DD">
      <w:pPr>
        <w:tabs>
          <w:tab w:val="left" w:pos="360"/>
          <w:tab w:val="left" w:pos="426"/>
        </w:tabs>
        <w:suppressAutoHyphens/>
        <w:spacing w:after="120"/>
        <w:ind w:left="357"/>
        <w:jc w:val="both"/>
        <w:rPr>
          <w:rFonts w:ascii="Garamond" w:hAnsi="Garamond"/>
          <w:sz w:val="24"/>
          <w:szCs w:val="24"/>
        </w:rPr>
      </w:pPr>
    </w:p>
    <w:p w:rsidR="00D925DD" w:rsidRPr="006409E4" w:rsidRDefault="00D925DD" w:rsidP="00A52E4A">
      <w:pPr>
        <w:numPr>
          <w:ilvl w:val="0"/>
          <w:numId w:val="8"/>
        </w:numPr>
        <w:tabs>
          <w:tab w:val="clear" w:pos="720"/>
          <w:tab w:val="left" w:pos="360"/>
          <w:tab w:val="left" w:pos="426"/>
        </w:tabs>
        <w:suppressAutoHyphens/>
        <w:spacing w:after="120"/>
        <w:ind w:left="357" w:hanging="357"/>
        <w:jc w:val="both"/>
        <w:rPr>
          <w:rFonts w:ascii="Garamond" w:hAnsi="Garamond"/>
          <w:sz w:val="24"/>
          <w:szCs w:val="24"/>
        </w:rPr>
      </w:pPr>
      <w:r w:rsidRPr="006409E4">
        <w:rPr>
          <w:rFonts w:ascii="Garamond" w:hAnsi="Garamond"/>
          <w:sz w:val="24"/>
          <w:szCs w:val="24"/>
        </w:rPr>
        <w:t>Az ajánlat benyújtásával kijelentjük, hogy amennyiben nyertes ajánlattevőnek nyilvánítanak bennünket, akkor a szerződést megkötjük, és a szerződést teljesítjük az ajánlattételi felhívásban, dokumentációban és az ajánlatunkban lefektetettek szerint.</w:t>
      </w:r>
    </w:p>
    <w:p w:rsidR="00D925DD" w:rsidRPr="006409E4" w:rsidRDefault="00D925DD" w:rsidP="00D925DD">
      <w:pPr>
        <w:tabs>
          <w:tab w:val="left" w:pos="360"/>
          <w:tab w:val="left" w:pos="426"/>
        </w:tabs>
        <w:suppressAutoHyphens/>
        <w:spacing w:after="120"/>
        <w:ind w:left="357"/>
        <w:jc w:val="both"/>
        <w:rPr>
          <w:rFonts w:ascii="Garamond" w:hAnsi="Garamond"/>
          <w:sz w:val="24"/>
          <w:szCs w:val="24"/>
        </w:rPr>
      </w:pPr>
    </w:p>
    <w:p w:rsidR="00D925DD" w:rsidRPr="006409E4" w:rsidRDefault="00D925DD" w:rsidP="00A52E4A">
      <w:pPr>
        <w:numPr>
          <w:ilvl w:val="0"/>
          <w:numId w:val="8"/>
        </w:numPr>
        <w:tabs>
          <w:tab w:val="clear" w:pos="720"/>
          <w:tab w:val="left" w:pos="360"/>
          <w:tab w:val="left" w:pos="426"/>
        </w:tabs>
        <w:suppressAutoHyphens/>
        <w:spacing w:after="120"/>
        <w:ind w:left="357" w:hanging="357"/>
        <w:jc w:val="both"/>
        <w:rPr>
          <w:rFonts w:ascii="Garamond" w:hAnsi="Garamond"/>
          <w:sz w:val="24"/>
          <w:szCs w:val="24"/>
        </w:rPr>
      </w:pPr>
      <w:r w:rsidRPr="006409E4">
        <w:rPr>
          <w:rFonts w:ascii="Garamond" w:hAnsi="Garamond"/>
          <w:sz w:val="24"/>
          <w:szCs w:val="24"/>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D925DD" w:rsidRPr="006409E4" w:rsidRDefault="006A694E" w:rsidP="00D925DD">
      <w:pPr>
        <w:jc w:val="both"/>
        <w:rPr>
          <w:rFonts w:ascii="Garamond" w:eastAsia="Times New Roman" w:hAnsi="Garamond"/>
          <w:sz w:val="24"/>
          <w:szCs w:val="24"/>
          <w:lang w:eastAsia="hu-HU"/>
        </w:rPr>
      </w:pPr>
      <w:r w:rsidRPr="006409E4">
        <w:rPr>
          <w:rFonts w:ascii="Garamond" w:eastAsia="Times New Roman" w:hAnsi="Garamond"/>
          <w:sz w:val="24"/>
          <w:szCs w:val="24"/>
          <w:lang w:eastAsia="hu-HU"/>
        </w:rPr>
        <w:t>Jelen nyilatkozatot</w:t>
      </w:r>
      <w:r w:rsidR="00D925DD" w:rsidRPr="006409E4">
        <w:rPr>
          <w:rFonts w:ascii="Garamond" w:eastAsia="Times New Roman" w:hAnsi="Garamond"/>
          <w:sz w:val="24"/>
          <w:szCs w:val="24"/>
          <w:lang w:eastAsia="hu-HU"/>
        </w:rPr>
        <w:t xml:space="preserve"> </w:t>
      </w:r>
      <w:r w:rsidR="00E24B1B" w:rsidRPr="006409E4">
        <w:rPr>
          <w:rFonts w:ascii="Garamond" w:hAnsi="Garamond"/>
          <w:b/>
          <w:sz w:val="24"/>
          <w:szCs w:val="24"/>
        </w:rPr>
        <w:t>Almásfüzitő</w:t>
      </w:r>
      <w:r w:rsidR="00D925DD" w:rsidRPr="006409E4">
        <w:rPr>
          <w:rFonts w:ascii="Garamond" w:hAnsi="Garamond"/>
          <w:b/>
          <w:sz w:val="24"/>
          <w:szCs w:val="24"/>
        </w:rPr>
        <w:t xml:space="preserve"> Község Önkormányzat</w:t>
      </w:r>
      <w:r w:rsidR="00D925DD" w:rsidRPr="006409E4">
        <w:rPr>
          <w:rFonts w:ascii="Garamond" w:eastAsia="Times New Roman" w:hAnsi="Garamond"/>
          <w:sz w:val="24"/>
          <w:szCs w:val="24"/>
          <w:lang w:eastAsia="hu-HU"/>
        </w:rPr>
        <w:t xml:space="preserve"> ajánlatkérő által indított, </w:t>
      </w:r>
      <w:r w:rsidR="00D925DD" w:rsidRPr="006409E4">
        <w:rPr>
          <w:rFonts w:ascii="Garamond" w:hAnsi="Garamond"/>
          <w:b/>
          <w:sz w:val="24"/>
          <w:szCs w:val="24"/>
          <w:shd w:val="clear" w:color="auto" w:fill="FFFFFF"/>
        </w:rPr>
        <w:t>„</w:t>
      </w:r>
      <w:r w:rsidR="00E24B1B" w:rsidRPr="006409E4">
        <w:rPr>
          <w:rFonts w:ascii="Garamond" w:hAnsi="Garamond"/>
          <w:b/>
          <w:sz w:val="24"/>
          <w:szCs w:val="24"/>
          <w:shd w:val="clear" w:color="auto" w:fill="FFFFFF"/>
        </w:rPr>
        <w:t>Vállalkozási szerződé</w:t>
      </w:r>
      <w:r w:rsidR="00652740" w:rsidRPr="006409E4">
        <w:rPr>
          <w:rFonts w:ascii="Garamond" w:hAnsi="Garamond"/>
          <w:b/>
          <w:sz w:val="24"/>
          <w:szCs w:val="24"/>
          <w:shd w:val="clear" w:color="auto" w:fill="FFFFFF"/>
        </w:rPr>
        <w:t>s</w:t>
      </w:r>
      <w:r w:rsidR="00E24B1B" w:rsidRPr="006409E4">
        <w:rPr>
          <w:rFonts w:ascii="Garamond" w:hAnsi="Garamond"/>
          <w:b/>
          <w:sz w:val="24"/>
          <w:szCs w:val="24"/>
          <w:shd w:val="clear" w:color="auto" w:fill="FFFFFF"/>
        </w:rPr>
        <w:t xml:space="preserve"> keretében parkgondozási munkák elvégzése Almásfüzitő község Közigazgatási területén</w:t>
      </w:r>
      <w:r w:rsidR="00D925DD" w:rsidRPr="006409E4">
        <w:rPr>
          <w:rFonts w:ascii="Garamond" w:hAnsi="Garamond"/>
          <w:b/>
          <w:sz w:val="24"/>
          <w:szCs w:val="24"/>
          <w:shd w:val="clear" w:color="auto" w:fill="FFFFFF"/>
        </w:rPr>
        <w:t xml:space="preserve">” </w:t>
      </w:r>
      <w:r w:rsidR="00D925DD" w:rsidRPr="006409E4">
        <w:rPr>
          <w:rFonts w:ascii="Garamond" w:eastAsia="Times New Roman" w:hAnsi="Garamond"/>
          <w:sz w:val="24"/>
          <w:szCs w:val="24"/>
          <w:lang w:eastAsia="hu-HU"/>
        </w:rPr>
        <w:t>tárgyú közbeszerzési eljárásban benyújtott ajánlat részeként teszem.</w:t>
      </w:r>
    </w:p>
    <w:p w:rsidR="00D925DD" w:rsidRPr="006409E4" w:rsidRDefault="00D925DD" w:rsidP="00D925DD">
      <w:pPr>
        <w:rPr>
          <w:rFonts w:ascii="Garamond" w:hAnsi="Garamond"/>
          <w:sz w:val="24"/>
          <w:szCs w:val="24"/>
        </w:rPr>
      </w:pPr>
      <w:r w:rsidRPr="006409E4">
        <w:rPr>
          <w:rFonts w:ascii="Garamond" w:hAnsi="Garamond"/>
          <w:sz w:val="24"/>
          <w:szCs w:val="24"/>
        </w:rPr>
        <w:t>Kelt:</w:t>
      </w:r>
      <w:r w:rsidRPr="006409E4">
        <w:rPr>
          <w:rFonts w:ascii="Garamond" w:hAnsi="Garamond"/>
          <w:sz w:val="24"/>
          <w:szCs w:val="24"/>
        </w:rPr>
        <w:tab/>
      </w:r>
      <w:r w:rsidRPr="006409E4">
        <w:rPr>
          <w:rFonts w:ascii="Garamond" w:hAnsi="Garamond"/>
          <w:sz w:val="24"/>
          <w:szCs w:val="24"/>
        </w:rPr>
        <w:tab/>
      </w:r>
      <w:r w:rsidRPr="006409E4">
        <w:rPr>
          <w:rFonts w:ascii="Garamond" w:hAnsi="Garamond"/>
          <w:sz w:val="24"/>
          <w:szCs w:val="24"/>
        </w:rPr>
        <w:tab/>
      </w:r>
      <w:r w:rsidRPr="006409E4">
        <w:rPr>
          <w:rFonts w:ascii="Garamond" w:hAnsi="Garamond"/>
          <w:sz w:val="24"/>
          <w:szCs w:val="24"/>
        </w:rPr>
        <w:tab/>
      </w:r>
      <w:r w:rsidRPr="006409E4">
        <w:rPr>
          <w:rFonts w:ascii="Garamond" w:hAnsi="Garamond"/>
          <w:sz w:val="24"/>
          <w:szCs w:val="24"/>
        </w:rPr>
        <w:tab/>
      </w:r>
      <w:r w:rsidRPr="006409E4">
        <w:rPr>
          <w:rFonts w:ascii="Garamond" w:hAnsi="Garamond"/>
          <w:sz w:val="24"/>
          <w:szCs w:val="24"/>
        </w:rPr>
        <w:tab/>
      </w:r>
      <w:r w:rsidRPr="006409E4">
        <w:rPr>
          <w:rFonts w:ascii="Garamond" w:hAnsi="Garamond"/>
          <w:sz w:val="24"/>
          <w:szCs w:val="24"/>
        </w:rPr>
        <w:tab/>
      </w:r>
      <w:r w:rsidRPr="006409E4">
        <w:rPr>
          <w:rFonts w:ascii="Garamond" w:hAnsi="Garamond"/>
          <w:sz w:val="24"/>
          <w:szCs w:val="24"/>
        </w:rPr>
        <w:tab/>
        <w:t>……………………………….</w:t>
      </w:r>
    </w:p>
    <w:p w:rsidR="00D925DD" w:rsidRPr="006409E4" w:rsidRDefault="00D925DD" w:rsidP="00D925DD">
      <w:pPr>
        <w:tabs>
          <w:tab w:val="center" w:pos="7371"/>
        </w:tabs>
        <w:jc w:val="both"/>
        <w:rPr>
          <w:rFonts w:ascii="Garamond" w:hAnsi="Garamond"/>
          <w:bCs/>
          <w:sz w:val="24"/>
          <w:szCs w:val="24"/>
        </w:rPr>
      </w:pPr>
      <w:r w:rsidRPr="006409E4">
        <w:rPr>
          <w:rFonts w:ascii="Garamond" w:hAnsi="Garamond"/>
          <w:b/>
          <w:bCs/>
          <w:sz w:val="24"/>
          <w:szCs w:val="24"/>
        </w:rPr>
        <w:tab/>
      </w:r>
      <w:r w:rsidRPr="006409E4">
        <w:rPr>
          <w:rFonts w:ascii="Garamond" w:hAnsi="Garamond"/>
          <w:bCs/>
          <w:sz w:val="24"/>
          <w:szCs w:val="24"/>
        </w:rPr>
        <w:t>cégszerű aláírás</w:t>
      </w:r>
    </w:p>
    <w:p w:rsidR="00D925DD" w:rsidRPr="006409E4" w:rsidRDefault="00D925DD" w:rsidP="00D925DD">
      <w:pPr>
        <w:spacing w:after="0" w:line="240" w:lineRule="auto"/>
        <w:jc w:val="center"/>
        <w:rPr>
          <w:rFonts w:ascii="Garamond" w:eastAsia="Times New Roman" w:hAnsi="Garamond"/>
          <w:b/>
          <w:caps/>
          <w:sz w:val="24"/>
          <w:szCs w:val="24"/>
          <w:lang w:eastAsia="hu-HU"/>
        </w:rPr>
      </w:pPr>
    </w:p>
    <w:p w:rsidR="00500157" w:rsidRPr="006409E4" w:rsidRDefault="00500157" w:rsidP="00D925DD">
      <w:pPr>
        <w:spacing w:after="0" w:line="240" w:lineRule="auto"/>
        <w:jc w:val="right"/>
        <w:outlineLvl w:val="0"/>
        <w:rPr>
          <w:rFonts w:ascii="Garamond" w:eastAsia="Times New Roman" w:hAnsi="Garamond"/>
          <w:b/>
          <w:sz w:val="24"/>
          <w:szCs w:val="24"/>
          <w:lang w:eastAsia="hu-HU"/>
        </w:rPr>
      </w:pPr>
    </w:p>
    <w:p w:rsidR="00500157" w:rsidRPr="006409E4" w:rsidRDefault="00500157"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r w:rsidRPr="006409E4">
        <w:rPr>
          <w:rFonts w:ascii="Garamond" w:eastAsia="Times New Roman" w:hAnsi="Garamond"/>
          <w:b/>
          <w:sz w:val="24"/>
          <w:szCs w:val="24"/>
          <w:lang w:eastAsia="hu-HU"/>
        </w:rPr>
        <w:t>4.sz melléklet</w:t>
      </w: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jc w:val="center"/>
        <w:rPr>
          <w:rFonts w:ascii="Garamond" w:hAnsi="Garamond"/>
          <w:b/>
          <w:smallCaps/>
          <w:sz w:val="24"/>
          <w:szCs w:val="24"/>
        </w:rPr>
      </w:pPr>
      <w:r w:rsidRPr="006409E4">
        <w:rPr>
          <w:rFonts w:ascii="Garamond" w:hAnsi="Garamond"/>
          <w:b/>
          <w:smallCaps/>
          <w:sz w:val="24"/>
          <w:szCs w:val="24"/>
        </w:rPr>
        <w:t>Nyilatkozat</w:t>
      </w:r>
    </w:p>
    <w:p w:rsidR="00D925DD" w:rsidRPr="006409E4" w:rsidRDefault="00D925DD" w:rsidP="00D925DD">
      <w:pPr>
        <w:jc w:val="center"/>
        <w:rPr>
          <w:rFonts w:ascii="Garamond" w:hAnsi="Garamond"/>
          <w:b/>
          <w:smallCaps/>
          <w:sz w:val="24"/>
          <w:szCs w:val="24"/>
        </w:rPr>
      </w:pPr>
    </w:p>
    <w:p w:rsidR="00D925DD" w:rsidRPr="006409E4" w:rsidRDefault="00D925DD" w:rsidP="00D925DD">
      <w:pPr>
        <w:jc w:val="center"/>
        <w:rPr>
          <w:rFonts w:ascii="Garamond" w:hAnsi="Garamond"/>
          <w:b/>
          <w:spacing w:val="40"/>
          <w:sz w:val="24"/>
          <w:szCs w:val="24"/>
        </w:rPr>
      </w:pPr>
      <w:r w:rsidRPr="006409E4">
        <w:rPr>
          <w:rFonts w:ascii="Garamond" w:hAnsi="Garamond"/>
          <w:b/>
          <w:spacing w:val="40"/>
          <w:sz w:val="24"/>
          <w:szCs w:val="24"/>
        </w:rPr>
        <w:t>a Kbt. 62. § (1) bekezdés g)-k) és m)</w:t>
      </w:r>
      <w:r w:rsidR="00125D69">
        <w:rPr>
          <w:rFonts w:ascii="Garamond" w:hAnsi="Garamond"/>
          <w:b/>
          <w:spacing w:val="40"/>
          <w:sz w:val="24"/>
          <w:szCs w:val="24"/>
        </w:rPr>
        <w:t>és q)</w:t>
      </w:r>
      <w:r w:rsidRPr="006409E4">
        <w:rPr>
          <w:rFonts w:ascii="Garamond" w:hAnsi="Garamond"/>
          <w:b/>
          <w:spacing w:val="40"/>
          <w:sz w:val="24"/>
          <w:szCs w:val="24"/>
        </w:rPr>
        <w:t xml:space="preserve"> pontjai tekintetében</w:t>
      </w:r>
    </w:p>
    <w:p w:rsidR="00D925DD" w:rsidRPr="006409E4" w:rsidRDefault="00D925DD" w:rsidP="00D925DD">
      <w:pPr>
        <w:rPr>
          <w:rFonts w:ascii="Garamond" w:hAnsi="Garamond"/>
          <w:sz w:val="24"/>
          <w:szCs w:val="24"/>
        </w:rPr>
      </w:pPr>
    </w:p>
    <w:p w:rsidR="00D925DD" w:rsidRPr="006409E4" w:rsidRDefault="00D925DD" w:rsidP="00D925DD">
      <w:pPr>
        <w:jc w:val="both"/>
        <w:rPr>
          <w:rFonts w:ascii="Garamond" w:hAnsi="Garamond"/>
          <w:sz w:val="24"/>
          <w:szCs w:val="24"/>
        </w:rPr>
      </w:pPr>
      <w:r w:rsidRPr="006409E4">
        <w:rPr>
          <w:rFonts w:ascii="Garamond" w:hAnsi="Garamond"/>
          <w:sz w:val="24"/>
          <w:szCs w:val="24"/>
        </w:rPr>
        <w:t xml:space="preserve">Alulírott </w:t>
      </w:r>
      <w:r w:rsidRPr="006409E4">
        <w:rPr>
          <w:rFonts w:ascii="Garamond" w:hAnsi="Garamond"/>
          <w:b/>
          <w:i/>
          <w:sz w:val="24"/>
          <w:szCs w:val="24"/>
        </w:rPr>
        <w:t>[név]</w:t>
      </w:r>
      <w:r w:rsidRPr="006409E4">
        <w:rPr>
          <w:rFonts w:ascii="Garamond" w:hAnsi="Garamond"/>
          <w:sz w:val="24"/>
          <w:szCs w:val="24"/>
        </w:rPr>
        <w:t xml:space="preserve"> mint a(z) </w:t>
      </w:r>
      <w:r w:rsidRPr="006409E4">
        <w:rPr>
          <w:rFonts w:ascii="Garamond" w:hAnsi="Garamond"/>
          <w:b/>
          <w:i/>
          <w:sz w:val="24"/>
          <w:szCs w:val="24"/>
        </w:rPr>
        <w:t>[cégnév, székhely]</w:t>
      </w:r>
      <w:r w:rsidRPr="006409E4">
        <w:rPr>
          <w:rFonts w:ascii="Garamond" w:hAnsi="Garamond"/>
          <w:sz w:val="24"/>
          <w:szCs w:val="24"/>
        </w:rPr>
        <w:t xml:space="preserve"> ajánlattevő cégjegyzésre/kötelezettségvállalásra jogosult képviselője a Kbt. </w:t>
      </w:r>
      <w:r w:rsidRPr="006409E4">
        <w:rPr>
          <w:rFonts w:ascii="Garamond" w:hAnsi="Garamond"/>
          <w:b/>
          <w:sz w:val="24"/>
          <w:szCs w:val="24"/>
        </w:rPr>
        <w:t xml:space="preserve">62. § (1) bekezdés g)-k) és m) és q) pontjaiban </w:t>
      </w:r>
      <w:r w:rsidRPr="006409E4">
        <w:rPr>
          <w:rFonts w:ascii="Garamond" w:hAnsi="Garamond"/>
          <w:sz w:val="24"/>
          <w:szCs w:val="24"/>
        </w:rPr>
        <w:t>foglaltaknak megfelelően ezennel felelősségem tudatában</w:t>
      </w:r>
    </w:p>
    <w:p w:rsidR="00D925DD" w:rsidRPr="006409E4" w:rsidRDefault="00D925DD" w:rsidP="00D925DD">
      <w:pPr>
        <w:rPr>
          <w:rFonts w:ascii="Garamond" w:hAnsi="Garamond"/>
          <w:sz w:val="24"/>
          <w:szCs w:val="24"/>
        </w:rPr>
      </w:pPr>
    </w:p>
    <w:p w:rsidR="00D925DD" w:rsidRPr="006409E4" w:rsidRDefault="00D925DD" w:rsidP="00D925DD">
      <w:pPr>
        <w:jc w:val="center"/>
        <w:rPr>
          <w:rFonts w:ascii="Garamond" w:hAnsi="Garamond"/>
          <w:b/>
          <w:sz w:val="24"/>
          <w:szCs w:val="24"/>
        </w:rPr>
      </w:pPr>
      <w:r w:rsidRPr="006409E4">
        <w:rPr>
          <w:rFonts w:ascii="Garamond" w:hAnsi="Garamond"/>
          <w:b/>
          <w:sz w:val="24"/>
          <w:szCs w:val="24"/>
        </w:rPr>
        <w:t>n y i l a t k o z o m</w:t>
      </w:r>
    </w:p>
    <w:p w:rsidR="00784658" w:rsidRPr="006409E4" w:rsidRDefault="00784658" w:rsidP="00784658">
      <w:pPr>
        <w:spacing w:after="120"/>
        <w:rPr>
          <w:rFonts w:ascii="Garamond" w:hAnsi="Garamond"/>
          <w:sz w:val="24"/>
          <w:szCs w:val="24"/>
        </w:rPr>
      </w:pPr>
      <w:r w:rsidRPr="006409E4">
        <w:rPr>
          <w:rFonts w:ascii="Garamond" w:hAnsi="Garamond"/>
          <w:sz w:val="24"/>
          <w:szCs w:val="24"/>
        </w:rPr>
        <w:t>Nem állnak fenn velünk szemben a közbeszerzési törvényben foglalt kizáró okok.</w:t>
      </w:r>
    </w:p>
    <w:p w:rsidR="00784658" w:rsidRPr="006409E4" w:rsidRDefault="00784658" w:rsidP="00784658">
      <w:pPr>
        <w:spacing w:after="120"/>
        <w:rPr>
          <w:rFonts w:ascii="Garamond" w:hAnsi="Garamond"/>
          <w:sz w:val="24"/>
          <w:szCs w:val="24"/>
        </w:rPr>
      </w:pPr>
      <w:r w:rsidRPr="006409E4">
        <w:rPr>
          <w:rFonts w:ascii="Garamond" w:hAnsi="Garamond"/>
          <w:sz w:val="24"/>
          <w:szCs w:val="24"/>
        </w:rPr>
        <w:t xml:space="preserve">Kijelentjük továbbá, hogy a szerződés teljesítéséhez nem veszünk igénybe a Kbt. 62. </w:t>
      </w:r>
      <w:r w:rsidRPr="006409E4">
        <w:rPr>
          <w:rFonts w:ascii="Garamond" w:hAnsi="Garamond"/>
          <w:b/>
          <w:sz w:val="24"/>
          <w:szCs w:val="24"/>
        </w:rPr>
        <w:t xml:space="preserve">§ (1) bekezdés g)-k) és m)és q) </w:t>
      </w:r>
      <w:r w:rsidRPr="006409E4">
        <w:rPr>
          <w:rFonts w:ascii="Garamond" w:hAnsi="Garamond"/>
          <w:sz w:val="24"/>
          <w:szCs w:val="24"/>
        </w:rPr>
        <w:t>bekezdés szerinti kizáró okok hatálya alá eső alvállalkozót.</w:t>
      </w:r>
    </w:p>
    <w:p w:rsidR="00D925DD" w:rsidRPr="006409E4" w:rsidRDefault="006A694E" w:rsidP="00D925DD">
      <w:pPr>
        <w:rPr>
          <w:rFonts w:ascii="Garamond" w:eastAsia="Times New Roman" w:hAnsi="Garamond"/>
          <w:sz w:val="24"/>
          <w:szCs w:val="24"/>
          <w:lang w:eastAsia="hu-HU"/>
        </w:rPr>
      </w:pPr>
      <w:r w:rsidRPr="006409E4">
        <w:rPr>
          <w:rFonts w:ascii="Garamond" w:eastAsia="Times New Roman" w:hAnsi="Garamond"/>
          <w:sz w:val="24"/>
          <w:szCs w:val="24"/>
          <w:lang w:eastAsia="hu-HU"/>
        </w:rPr>
        <w:t xml:space="preserve">Jelen nyilatkozatot </w:t>
      </w:r>
      <w:r w:rsidR="00E24B1B" w:rsidRPr="006409E4">
        <w:rPr>
          <w:rFonts w:ascii="Garamond" w:eastAsia="Times New Roman" w:hAnsi="Garamond"/>
          <w:b/>
          <w:sz w:val="24"/>
          <w:szCs w:val="24"/>
          <w:lang w:eastAsia="hu-HU"/>
        </w:rPr>
        <w:t>Almásfüzitő</w:t>
      </w:r>
      <w:r w:rsidR="00D925DD" w:rsidRPr="006409E4">
        <w:rPr>
          <w:rFonts w:ascii="Garamond" w:eastAsia="Times New Roman" w:hAnsi="Garamond"/>
          <w:b/>
          <w:sz w:val="24"/>
          <w:szCs w:val="24"/>
          <w:lang w:eastAsia="hu-HU"/>
        </w:rPr>
        <w:t xml:space="preserve"> Község Önkormányzat</w:t>
      </w:r>
      <w:r w:rsidR="00D925DD" w:rsidRPr="006409E4">
        <w:rPr>
          <w:rFonts w:ascii="Garamond" w:eastAsia="Times New Roman" w:hAnsi="Garamond"/>
          <w:sz w:val="24"/>
          <w:szCs w:val="24"/>
          <w:lang w:eastAsia="hu-HU"/>
        </w:rPr>
        <w:t xml:space="preserve"> ajánlatkérő által indított, </w:t>
      </w:r>
      <w:r w:rsidR="00D925DD" w:rsidRPr="006409E4">
        <w:rPr>
          <w:rFonts w:ascii="Garamond" w:eastAsia="Times New Roman" w:hAnsi="Garamond"/>
          <w:b/>
          <w:sz w:val="24"/>
          <w:szCs w:val="24"/>
          <w:lang w:eastAsia="hu-HU"/>
        </w:rPr>
        <w:t>„</w:t>
      </w:r>
      <w:r w:rsidR="00E24B1B" w:rsidRPr="006409E4">
        <w:rPr>
          <w:rFonts w:ascii="Garamond" w:hAnsi="Garamond"/>
          <w:b/>
          <w:sz w:val="24"/>
          <w:szCs w:val="24"/>
          <w:shd w:val="clear" w:color="auto" w:fill="FFFFFF"/>
        </w:rPr>
        <w:t>Vállalkozási szerződé</w:t>
      </w:r>
      <w:r w:rsidR="00652740" w:rsidRPr="006409E4">
        <w:rPr>
          <w:rFonts w:ascii="Garamond" w:hAnsi="Garamond"/>
          <w:b/>
          <w:sz w:val="24"/>
          <w:szCs w:val="24"/>
          <w:shd w:val="clear" w:color="auto" w:fill="FFFFFF"/>
        </w:rPr>
        <w:t>s</w:t>
      </w:r>
      <w:r w:rsidR="00E24B1B" w:rsidRPr="006409E4">
        <w:rPr>
          <w:rFonts w:ascii="Garamond" w:hAnsi="Garamond"/>
          <w:b/>
          <w:sz w:val="24"/>
          <w:szCs w:val="24"/>
          <w:shd w:val="clear" w:color="auto" w:fill="FFFFFF"/>
        </w:rPr>
        <w:t xml:space="preserve"> keretében parkgondozási munkák elvégzése Almásfüzitő község Közigazgatási területén</w:t>
      </w:r>
      <w:r w:rsidR="00D925DD" w:rsidRPr="006409E4">
        <w:rPr>
          <w:rFonts w:ascii="Garamond" w:eastAsia="Times New Roman" w:hAnsi="Garamond"/>
          <w:b/>
          <w:sz w:val="24"/>
          <w:szCs w:val="24"/>
          <w:lang w:eastAsia="hu-HU"/>
        </w:rPr>
        <w:t xml:space="preserve">” </w:t>
      </w:r>
      <w:r w:rsidR="00D925DD" w:rsidRPr="006409E4">
        <w:rPr>
          <w:rFonts w:ascii="Garamond" w:eastAsia="Times New Roman" w:hAnsi="Garamond"/>
          <w:sz w:val="24"/>
          <w:szCs w:val="24"/>
          <w:lang w:eastAsia="hu-HU"/>
        </w:rPr>
        <w:t>tárgyú közbeszerzési eljárásban benyújtott ajánlat részeként teszem.</w:t>
      </w:r>
    </w:p>
    <w:p w:rsidR="00D925DD" w:rsidRPr="006409E4" w:rsidRDefault="00D925DD" w:rsidP="00D925DD">
      <w:pPr>
        <w:rPr>
          <w:rFonts w:ascii="Garamond" w:hAnsi="Garamond"/>
          <w:sz w:val="24"/>
          <w:szCs w:val="24"/>
          <w:u w:val="single"/>
        </w:rPr>
      </w:pPr>
    </w:p>
    <w:p w:rsidR="00D925DD" w:rsidRPr="006409E4" w:rsidRDefault="00D925DD" w:rsidP="00D925DD">
      <w:pPr>
        <w:rPr>
          <w:rFonts w:ascii="Garamond" w:hAnsi="Garamond"/>
          <w:sz w:val="24"/>
          <w:szCs w:val="24"/>
        </w:rPr>
      </w:pPr>
      <w:r w:rsidRPr="006409E4">
        <w:rPr>
          <w:rFonts w:ascii="Garamond" w:hAnsi="Garamond"/>
          <w:sz w:val="24"/>
          <w:szCs w:val="24"/>
        </w:rPr>
        <w:t>Kelt:</w:t>
      </w:r>
    </w:p>
    <w:p w:rsidR="00D925DD" w:rsidRPr="006409E4" w:rsidRDefault="00D925DD" w:rsidP="00D925DD">
      <w:pPr>
        <w:rPr>
          <w:rFonts w:ascii="Garamond" w:hAnsi="Garamond"/>
          <w:sz w:val="24"/>
          <w:szCs w:val="24"/>
        </w:rPr>
      </w:pPr>
    </w:p>
    <w:p w:rsidR="00D925DD" w:rsidRPr="006409E4" w:rsidRDefault="00D925DD" w:rsidP="00D925DD">
      <w:pPr>
        <w:tabs>
          <w:tab w:val="center" w:pos="7371"/>
        </w:tabs>
        <w:jc w:val="both"/>
        <w:rPr>
          <w:rFonts w:ascii="Garamond" w:hAnsi="Garamond"/>
          <w:sz w:val="24"/>
          <w:szCs w:val="24"/>
        </w:rPr>
      </w:pPr>
      <w:r w:rsidRPr="006409E4">
        <w:rPr>
          <w:rFonts w:ascii="Garamond" w:hAnsi="Garamond"/>
          <w:sz w:val="24"/>
          <w:szCs w:val="24"/>
        </w:rPr>
        <w:tab/>
        <w:t>……………………………….</w:t>
      </w:r>
    </w:p>
    <w:p w:rsidR="00D925DD" w:rsidRPr="006409E4" w:rsidRDefault="00D925DD" w:rsidP="00D925DD">
      <w:pPr>
        <w:tabs>
          <w:tab w:val="center" w:pos="7371"/>
        </w:tabs>
        <w:jc w:val="both"/>
        <w:rPr>
          <w:rFonts w:ascii="Garamond" w:hAnsi="Garamond"/>
          <w:bCs/>
          <w:sz w:val="24"/>
          <w:szCs w:val="24"/>
        </w:rPr>
      </w:pPr>
      <w:r w:rsidRPr="006409E4">
        <w:rPr>
          <w:rFonts w:ascii="Garamond" w:hAnsi="Garamond"/>
          <w:b/>
          <w:bCs/>
          <w:sz w:val="24"/>
          <w:szCs w:val="24"/>
        </w:rPr>
        <w:tab/>
      </w:r>
      <w:r w:rsidRPr="006409E4">
        <w:rPr>
          <w:rFonts w:ascii="Garamond" w:hAnsi="Garamond"/>
          <w:bCs/>
          <w:sz w:val="24"/>
          <w:szCs w:val="24"/>
        </w:rPr>
        <w:t>cégszerű aláírás</w:t>
      </w: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784658" w:rsidRPr="006409E4" w:rsidRDefault="00784658" w:rsidP="00D925DD">
      <w:pPr>
        <w:spacing w:after="0" w:line="240" w:lineRule="auto"/>
        <w:jc w:val="right"/>
        <w:outlineLvl w:val="0"/>
        <w:rPr>
          <w:rFonts w:ascii="Garamond" w:eastAsia="Times New Roman" w:hAnsi="Garamond"/>
          <w:b/>
          <w:sz w:val="24"/>
          <w:szCs w:val="24"/>
          <w:lang w:eastAsia="hu-HU"/>
        </w:rPr>
      </w:pPr>
    </w:p>
    <w:p w:rsidR="00784658" w:rsidRPr="006409E4" w:rsidRDefault="00784658" w:rsidP="00D925DD">
      <w:pPr>
        <w:spacing w:after="0" w:line="240" w:lineRule="auto"/>
        <w:jc w:val="right"/>
        <w:outlineLvl w:val="0"/>
        <w:rPr>
          <w:rFonts w:ascii="Garamond" w:eastAsia="Times New Roman" w:hAnsi="Garamond"/>
          <w:b/>
          <w:sz w:val="24"/>
          <w:szCs w:val="24"/>
          <w:lang w:eastAsia="hu-HU"/>
        </w:rPr>
      </w:pPr>
    </w:p>
    <w:p w:rsidR="00784658" w:rsidRPr="006409E4" w:rsidRDefault="00784658" w:rsidP="00D925DD">
      <w:pPr>
        <w:spacing w:after="0" w:line="240" w:lineRule="auto"/>
        <w:jc w:val="right"/>
        <w:outlineLvl w:val="0"/>
        <w:rPr>
          <w:rFonts w:ascii="Garamond" w:eastAsia="Times New Roman" w:hAnsi="Garamond"/>
          <w:b/>
          <w:sz w:val="24"/>
          <w:szCs w:val="24"/>
          <w:lang w:eastAsia="hu-HU"/>
        </w:rPr>
      </w:pPr>
    </w:p>
    <w:p w:rsidR="00784658" w:rsidRPr="006409E4" w:rsidRDefault="00784658" w:rsidP="00D925DD">
      <w:pPr>
        <w:spacing w:after="0" w:line="240" w:lineRule="auto"/>
        <w:jc w:val="right"/>
        <w:outlineLvl w:val="0"/>
        <w:rPr>
          <w:rFonts w:ascii="Garamond" w:eastAsia="Times New Roman" w:hAnsi="Garamond"/>
          <w:b/>
          <w:sz w:val="24"/>
          <w:szCs w:val="24"/>
          <w:lang w:eastAsia="hu-HU"/>
        </w:rPr>
      </w:pPr>
    </w:p>
    <w:p w:rsidR="00784658" w:rsidRPr="006409E4" w:rsidRDefault="00784658" w:rsidP="00D925DD">
      <w:pPr>
        <w:spacing w:after="0" w:line="240" w:lineRule="auto"/>
        <w:jc w:val="right"/>
        <w:outlineLvl w:val="0"/>
        <w:rPr>
          <w:rFonts w:ascii="Garamond" w:eastAsia="Times New Roman" w:hAnsi="Garamond"/>
          <w:b/>
          <w:sz w:val="24"/>
          <w:szCs w:val="24"/>
          <w:lang w:eastAsia="hu-HU"/>
        </w:rPr>
      </w:pPr>
    </w:p>
    <w:p w:rsidR="00784658" w:rsidRPr="006409E4" w:rsidRDefault="00784658" w:rsidP="00D925DD">
      <w:pPr>
        <w:spacing w:after="0" w:line="240" w:lineRule="auto"/>
        <w:jc w:val="right"/>
        <w:outlineLvl w:val="0"/>
        <w:rPr>
          <w:rFonts w:ascii="Garamond" w:eastAsia="Times New Roman" w:hAnsi="Garamond"/>
          <w:b/>
          <w:sz w:val="24"/>
          <w:szCs w:val="24"/>
          <w:lang w:eastAsia="hu-HU"/>
        </w:rPr>
      </w:pPr>
    </w:p>
    <w:p w:rsidR="00784658" w:rsidRPr="006409E4" w:rsidRDefault="00784658" w:rsidP="00D925DD">
      <w:pPr>
        <w:spacing w:after="0" w:line="240" w:lineRule="auto"/>
        <w:jc w:val="right"/>
        <w:outlineLvl w:val="0"/>
        <w:rPr>
          <w:rFonts w:ascii="Garamond" w:eastAsia="Times New Roman" w:hAnsi="Garamond"/>
          <w:b/>
          <w:sz w:val="24"/>
          <w:szCs w:val="24"/>
          <w:lang w:eastAsia="hu-HU"/>
        </w:rPr>
      </w:pPr>
    </w:p>
    <w:p w:rsidR="00784658" w:rsidRPr="006409E4" w:rsidRDefault="00784658" w:rsidP="00D925DD">
      <w:pPr>
        <w:spacing w:after="0" w:line="240" w:lineRule="auto"/>
        <w:jc w:val="right"/>
        <w:outlineLvl w:val="0"/>
        <w:rPr>
          <w:rFonts w:ascii="Garamond" w:eastAsia="Times New Roman" w:hAnsi="Garamond"/>
          <w:b/>
          <w:sz w:val="24"/>
          <w:szCs w:val="24"/>
          <w:lang w:eastAsia="hu-HU"/>
        </w:rPr>
      </w:pPr>
    </w:p>
    <w:p w:rsidR="00784658" w:rsidRPr="006409E4" w:rsidRDefault="00784658" w:rsidP="00D925DD">
      <w:pPr>
        <w:spacing w:after="0" w:line="240" w:lineRule="auto"/>
        <w:jc w:val="right"/>
        <w:outlineLvl w:val="0"/>
        <w:rPr>
          <w:rFonts w:ascii="Garamond" w:eastAsia="Times New Roman" w:hAnsi="Garamond"/>
          <w:b/>
          <w:sz w:val="24"/>
          <w:szCs w:val="24"/>
          <w:lang w:eastAsia="hu-HU"/>
        </w:rPr>
      </w:pPr>
    </w:p>
    <w:p w:rsidR="00784658" w:rsidRPr="006409E4" w:rsidRDefault="00784658" w:rsidP="00D925DD">
      <w:pPr>
        <w:spacing w:after="0" w:line="240" w:lineRule="auto"/>
        <w:jc w:val="right"/>
        <w:outlineLvl w:val="0"/>
        <w:rPr>
          <w:rFonts w:ascii="Garamond" w:eastAsia="Times New Roman" w:hAnsi="Garamond"/>
          <w:b/>
          <w:sz w:val="24"/>
          <w:szCs w:val="24"/>
          <w:lang w:eastAsia="hu-HU"/>
        </w:rPr>
      </w:pPr>
    </w:p>
    <w:p w:rsidR="00784658" w:rsidRPr="006409E4" w:rsidRDefault="00784658" w:rsidP="00D925DD">
      <w:pPr>
        <w:spacing w:after="0" w:line="240" w:lineRule="auto"/>
        <w:jc w:val="right"/>
        <w:outlineLvl w:val="0"/>
        <w:rPr>
          <w:rFonts w:ascii="Garamond" w:eastAsia="Times New Roman" w:hAnsi="Garamond"/>
          <w:b/>
          <w:sz w:val="24"/>
          <w:szCs w:val="24"/>
          <w:lang w:eastAsia="hu-HU"/>
        </w:rPr>
      </w:pPr>
    </w:p>
    <w:p w:rsidR="00784658" w:rsidRPr="006409E4" w:rsidRDefault="00784658" w:rsidP="00D925DD">
      <w:pPr>
        <w:spacing w:after="0" w:line="240" w:lineRule="auto"/>
        <w:jc w:val="right"/>
        <w:outlineLvl w:val="0"/>
        <w:rPr>
          <w:rFonts w:ascii="Garamond" w:eastAsia="Times New Roman" w:hAnsi="Garamond"/>
          <w:b/>
          <w:sz w:val="24"/>
          <w:szCs w:val="24"/>
          <w:lang w:eastAsia="hu-HU"/>
        </w:rPr>
      </w:pPr>
    </w:p>
    <w:p w:rsidR="00784658" w:rsidRPr="006409E4" w:rsidRDefault="00784658" w:rsidP="00D925DD">
      <w:pPr>
        <w:spacing w:after="0" w:line="240" w:lineRule="auto"/>
        <w:jc w:val="right"/>
        <w:outlineLvl w:val="0"/>
        <w:rPr>
          <w:rFonts w:ascii="Garamond" w:eastAsia="Times New Roman" w:hAnsi="Garamond"/>
          <w:b/>
          <w:sz w:val="24"/>
          <w:szCs w:val="24"/>
          <w:lang w:eastAsia="hu-HU"/>
        </w:rPr>
      </w:pPr>
    </w:p>
    <w:p w:rsidR="00784658" w:rsidRPr="006409E4" w:rsidRDefault="00784658" w:rsidP="00D925DD">
      <w:pPr>
        <w:spacing w:after="0" w:line="240" w:lineRule="auto"/>
        <w:jc w:val="right"/>
        <w:outlineLvl w:val="0"/>
        <w:rPr>
          <w:rFonts w:ascii="Garamond" w:eastAsia="Times New Roman" w:hAnsi="Garamond"/>
          <w:b/>
          <w:sz w:val="24"/>
          <w:szCs w:val="24"/>
          <w:lang w:eastAsia="hu-HU"/>
        </w:rPr>
      </w:pPr>
    </w:p>
    <w:p w:rsidR="00784658" w:rsidRPr="006409E4" w:rsidRDefault="00784658"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r w:rsidRPr="006409E4">
        <w:rPr>
          <w:rFonts w:ascii="Garamond" w:eastAsia="Times New Roman" w:hAnsi="Garamond"/>
          <w:b/>
          <w:sz w:val="24"/>
          <w:szCs w:val="24"/>
          <w:lang w:eastAsia="hu-HU"/>
        </w:rPr>
        <w:t>5. sz. melléklet</w:t>
      </w:r>
    </w:p>
    <w:p w:rsidR="00D925DD" w:rsidRPr="006409E4" w:rsidRDefault="00D925DD" w:rsidP="00D925DD">
      <w:pPr>
        <w:jc w:val="center"/>
        <w:rPr>
          <w:rFonts w:ascii="Garamond" w:hAnsi="Garamond"/>
          <w:b/>
          <w:smallCaps/>
          <w:sz w:val="24"/>
          <w:szCs w:val="24"/>
        </w:rPr>
      </w:pPr>
      <w:r w:rsidRPr="006409E4">
        <w:rPr>
          <w:rFonts w:ascii="Garamond" w:hAnsi="Garamond"/>
          <w:b/>
          <w:smallCaps/>
          <w:sz w:val="24"/>
          <w:szCs w:val="24"/>
        </w:rPr>
        <w:t>Nyilatkozat</w:t>
      </w:r>
    </w:p>
    <w:p w:rsidR="00D925DD" w:rsidRPr="006409E4" w:rsidRDefault="00D925DD" w:rsidP="00D925DD">
      <w:pPr>
        <w:jc w:val="center"/>
        <w:rPr>
          <w:rFonts w:ascii="Garamond" w:hAnsi="Garamond"/>
          <w:b/>
          <w:smallCaps/>
          <w:sz w:val="24"/>
          <w:szCs w:val="24"/>
        </w:rPr>
      </w:pPr>
    </w:p>
    <w:p w:rsidR="00784658" w:rsidRPr="006409E4" w:rsidRDefault="00784658" w:rsidP="00784658">
      <w:pPr>
        <w:jc w:val="center"/>
        <w:rPr>
          <w:rFonts w:ascii="Times New Roman" w:hAnsi="Times New Roman"/>
          <w:b/>
          <w:spacing w:val="40"/>
          <w:sz w:val="24"/>
          <w:szCs w:val="24"/>
        </w:rPr>
      </w:pPr>
      <w:r w:rsidRPr="006409E4">
        <w:rPr>
          <w:rFonts w:ascii="Times New Roman" w:hAnsi="Times New Roman"/>
          <w:b/>
          <w:spacing w:val="40"/>
          <w:sz w:val="24"/>
          <w:szCs w:val="24"/>
        </w:rPr>
        <w:t>a Kbt. 62. § (1) bekezdésének kb) pontja tekintetében</w:t>
      </w:r>
    </w:p>
    <w:p w:rsidR="00784658" w:rsidRPr="006409E4" w:rsidRDefault="00784658" w:rsidP="00784658">
      <w:pPr>
        <w:rPr>
          <w:rFonts w:ascii="Times New Roman" w:hAnsi="Times New Roman"/>
          <w:sz w:val="24"/>
          <w:szCs w:val="24"/>
        </w:rPr>
      </w:pPr>
    </w:p>
    <w:p w:rsidR="00784658" w:rsidRPr="006409E4" w:rsidRDefault="00784658" w:rsidP="00784658">
      <w:pPr>
        <w:jc w:val="both"/>
        <w:rPr>
          <w:rFonts w:ascii="Times New Roman" w:hAnsi="Times New Roman"/>
          <w:sz w:val="24"/>
          <w:szCs w:val="24"/>
        </w:rPr>
      </w:pPr>
      <w:r w:rsidRPr="006409E4">
        <w:rPr>
          <w:rFonts w:ascii="Times New Roman" w:hAnsi="Times New Roman"/>
          <w:sz w:val="24"/>
          <w:szCs w:val="24"/>
        </w:rPr>
        <w:t xml:space="preserve">Alulírott </w:t>
      </w:r>
      <w:r w:rsidRPr="006409E4">
        <w:rPr>
          <w:rFonts w:ascii="Times New Roman" w:hAnsi="Times New Roman"/>
          <w:b/>
          <w:i/>
          <w:sz w:val="24"/>
          <w:szCs w:val="24"/>
        </w:rPr>
        <w:t>[név]</w:t>
      </w:r>
      <w:r w:rsidRPr="006409E4">
        <w:rPr>
          <w:rFonts w:ascii="Times New Roman" w:hAnsi="Times New Roman"/>
          <w:sz w:val="24"/>
          <w:szCs w:val="24"/>
        </w:rPr>
        <w:t xml:space="preserve"> mint a(z) </w:t>
      </w:r>
      <w:r w:rsidRPr="006409E4">
        <w:rPr>
          <w:rFonts w:ascii="Times New Roman" w:hAnsi="Times New Roman"/>
          <w:b/>
          <w:i/>
          <w:sz w:val="24"/>
          <w:szCs w:val="24"/>
        </w:rPr>
        <w:t>[cégnév, székhely]</w:t>
      </w:r>
      <w:r w:rsidRPr="006409E4">
        <w:rPr>
          <w:rFonts w:ascii="Times New Roman" w:hAnsi="Times New Roman"/>
          <w:sz w:val="24"/>
          <w:szCs w:val="24"/>
        </w:rPr>
        <w:t xml:space="preserve"> ajánlattevő cégjegyzésre/kötelezettségvállalásra jogosult képviselője a Kbt. 62. § (1) bekezdés kb) és kc) pontjában foglaltaknak megfelelően ezennel felelősségem tudatában</w:t>
      </w:r>
    </w:p>
    <w:p w:rsidR="00784658" w:rsidRPr="006409E4" w:rsidRDefault="00784658" w:rsidP="00784658">
      <w:pPr>
        <w:rPr>
          <w:rFonts w:ascii="Times New Roman" w:hAnsi="Times New Roman"/>
          <w:sz w:val="24"/>
          <w:szCs w:val="24"/>
        </w:rPr>
      </w:pPr>
    </w:p>
    <w:p w:rsidR="00784658" w:rsidRPr="006409E4" w:rsidRDefault="00784658" w:rsidP="00784658">
      <w:pPr>
        <w:jc w:val="center"/>
        <w:rPr>
          <w:rFonts w:ascii="Times New Roman" w:hAnsi="Times New Roman"/>
          <w:b/>
          <w:sz w:val="24"/>
          <w:szCs w:val="24"/>
        </w:rPr>
      </w:pPr>
      <w:r w:rsidRPr="006409E4">
        <w:rPr>
          <w:rFonts w:ascii="Times New Roman" w:hAnsi="Times New Roman"/>
          <w:b/>
          <w:sz w:val="24"/>
          <w:szCs w:val="24"/>
        </w:rPr>
        <w:t>n y i l a t k o z o m</w:t>
      </w:r>
    </w:p>
    <w:p w:rsidR="00125D69" w:rsidRPr="00076FD8" w:rsidRDefault="00125D69" w:rsidP="00125D69">
      <w:pPr>
        <w:ind w:left="720"/>
        <w:jc w:val="both"/>
        <w:rPr>
          <w:rFonts w:ascii="Times New Roman" w:hAnsi="Times New Roman"/>
          <w:sz w:val="24"/>
          <w:szCs w:val="24"/>
        </w:rPr>
      </w:pPr>
      <w:r w:rsidRPr="00076FD8">
        <w:rPr>
          <w:rFonts w:ascii="Times New Roman" w:hAnsi="Times New Roman"/>
          <w:sz w:val="24"/>
          <w:szCs w:val="24"/>
        </w:rPr>
        <w:t>hogy az ajánlattevő</w:t>
      </w:r>
    </w:p>
    <w:p w:rsidR="00125D69" w:rsidRPr="00076FD8" w:rsidRDefault="00125D69" w:rsidP="00125D69">
      <w:pPr>
        <w:jc w:val="both"/>
        <w:rPr>
          <w:rFonts w:ascii="Times New Roman" w:hAnsi="Times New Roman"/>
          <w:sz w:val="24"/>
          <w:szCs w:val="24"/>
        </w:rPr>
      </w:pPr>
    </w:p>
    <w:p w:rsidR="00125D69" w:rsidRPr="00076FD8" w:rsidRDefault="00125D69" w:rsidP="00125D69">
      <w:pPr>
        <w:numPr>
          <w:ilvl w:val="0"/>
          <w:numId w:val="33"/>
        </w:numPr>
        <w:jc w:val="both"/>
        <w:rPr>
          <w:rFonts w:ascii="Times New Roman" w:hAnsi="Times New Roman"/>
          <w:sz w:val="24"/>
          <w:szCs w:val="24"/>
        </w:rPr>
      </w:pPr>
      <w:r w:rsidRPr="00076FD8">
        <w:rPr>
          <w:rFonts w:ascii="Times New Roman" w:hAnsi="Times New Roman"/>
          <w:sz w:val="24"/>
          <w:szCs w:val="24"/>
        </w:rPr>
        <w:t>nem a szabályozott piacon jegyezett társaság;</w:t>
      </w:r>
    </w:p>
    <w:p w:rsidR="00125D69" w:rsidRPr="00076FD8" w:rsidRDefault="00125D69" w:rsidP="00125D69">
      <w:pPr>
        <w:jc w:val="both"/>
        <w:rPr>
          <w:rFonts w:ascii="Times New Roman" w:hAnsi="Times New Roman"/>
          <w:sz w:val="24"/>
          <w:szCs w:val="24"/>
        </w:rPr>
      </w:pPr>
    </w:p>
    <w:p w:rsidR="00125D69" w:rsidRPr="00076FD8" w:rsidRDefault="00125D69" w:rsidP="00125D69">
      <w:pPr>
        <w:jc w:val="both"/>
        <w:rPr>
          <w:rFonts w:ascii="Times New Roman" w:hAnsi="Times New Roman"/>
          <w:sz w:val="24"/>
          <w:szCs w:val="24"/>
        </w:rPr>
      </w:pPr>
      <w:r w:rsidRPr="00076FD8">
        <w:rPr>
          <w:rFonts w:ascii="Times New Roman" w:hAnsi="Times New Roman"/>
          <w:i/>
          <w:sz w:val="24"/>
          <w:szCs w:val="24"/>
        </w:rPr>
        <w:t>vagy</w:t>
      </w:r>
    </w:p>
    <w:p w:rsidR="00125D69" w:rsidRPr="00076FD8" w:rsidRDefault="00125D69" w:rsidP="00125D69">
      <w:pPr>
        <w:jc w:val="both"/>
        <w:rPr>
          <w:rFonts w:ascii="Times New Roman" w:hAnsi="Times New Roman"/>
          <w:sz w:val="24"/>
          <w:szCs w:val="24"/>
        </w:rPr>
      </w:pPr>
    </w:p>
    <w:p w:rsidR="00125D69" w:rsidRPr="00076FD8" w:rsidRDefault="00125D69" w:rsidP="00125D69">
      <w:pPr>
        <w:numPr>
          <w:ilvl w:val="0"/>
          <w:numId w:val="33"/>
        </w:numPr>
        <w:jc w:val="both"/>
        <w:rPr>
          <w:rFonts w:ascii="Times New Roman" w:hAnsi="Times New Roman"/>
          <w:sz w:val="24"/>
          <w:szCs w:val="24"/>
        </w:rPr>
      </w:pPr>
      <w:r w:rsidRPr="00076FD8">
        <w:rPr>
          <w:rFonts w:ascii="Times New Roman" w:hAnsi="Times New Roman"/>
          <w:sz w:val="24"/>
          <w:szCs w:val="24"/>
        </w:rPr>
        <w:t>a szabályozott piacon jegyezett társaság.</w:t>
      </w:r>
      <w:r w:rsidRPr="00076FD8">
        <w:rPr>
          <w:rFonts w:ascii="Times New Roman" w:hAnsi="Times New Roman"/>
          <w:sz w:val="24"/>
          <w:szCs w:val="24"/>
          <w:vertAlign w:val="superscript"/>
        </w:rPr>
        <w:footnoteReference w:id="4"/>
      </w:r>
    </w:p>
    <w:p w:rsidR="00125D69" w:rsidRPr="00076FD8" w:rsidRDefault="00125D69" w:rsidP="00125D69">
      <w:pPr>
        <w:jc w:val="both"/>
        <w:rPr>
          <w:rFonts w:ascii="Times New Roman" w:hAnsi="Times New Roman"/>
          <w:sz w:val="24"/>
          <w:szCs w:val="24"/>
        </w:rPr>
      </w:pPr>
    </w:p>
    <w:p w:rsidR="00125D69" w:rsidRPr="00076FD8" w:rsidRDefault="00125D69" w:rsidP="00125D69">
      <w:pPr>
        <w:jc w:val="both"/>
        <w:rPr>
          <w:rFonts w:ascii="Times New Roman" w:hAnsi="Times New Roman"/>
          <w:sz w:val="24"/>
          <w:szCs w:val="24"/>
        </w:rPr>
      </w:pPr>
      <w:r w:rsidRPr="00076FD8">
        <w:rPr>
          <w:rFonts w:ascii="Times New Roman" w:hAnsi="Times New Roman"/>
          <w:b/>
          <w:sz w:val="24"/>
          <w:szCs w:val="24"/>
        </w:rPr>
        <w:t>2.1.</w:t>
      </w:r>
      <w:r w:rsidRPr="00076FD8">
        <w:rPr>
          <w:rFonts w:ascii="Times New Roman" w:hAnsi="Times New Roman"/>
          <w:sz w:val="24"/>
          <w:szCs w:val="24"/>
        </w:rPr>
        <w:t xml:space="preserve"> Ha az ajánlattevő nem a szabályozott piacon jegyzett társaság:</w:t>
      </w:r>
    </w:p>
    <w:p w:rsidR="00125D69" w:rsidRPr="00076FD8" w:rsidRDefault="00125D69" w:rsidP="00125D69">
      <w:pPr>
        <w:jc w:val="both"/>
        <w:rPr>
          <w:rFonts w:ascii="Times New Roman" w:hAnsi="Times New Roman"/>
          <w:sz w:val="24"/>
          <w:szCs w:val="24"/>
        </w:rPr>
      </w:pPr>
    </w:p>
    <w:p w:rsidR="00125D69" w:rsidRPr="00076FD8" w:rsidRDefault="00125D69" w:rsidP="00125D69">
      <w:pPr>
        <w:numPr>
          <w:ilvl w:val="0"/>
          <w:numId w:val="34"/>
        </w:numPr>
        <w:jc w:val="both"/>
        <w:rPr>
          <w:rFonts w:ascii="Times New Roman" w:hAnsi="Times New Roman"/>
          <w:sz w:val="24"/>
          <w:szCs w:val="24"/>
        </w:rPr>
      </w:pPr>
      <w:r w:rsidRPr="00076FD8">
        <w:rPr>
          <w:rFonts w:ascii="Times New Roman" w:hAnsi="Times New Roman"/>
          <w:b/>
          <w:sz w:val="24"/>
          <w:szCs w:val="24"/>
        </w:rPr>
        <w:t>Nyilatkozom</w:t>
      </w:r>
      <w:r w:rsidRPr="00076FD8">
        <w:rPr>
          <w:rFonts w:ascii="Times New Roman" w:hAnsi="Times New Roman"/>
          <w:b/>
          <w:sz w:val="24"/>
          <w:szCs w:val="24"/>
          <w:vertAlign w:val="superscript"/>
        </w:rPr>
        <w:footnoteReference w:id="5"/>
      </w:r>
      <w:r w:rsidRPr="00076FD8">
        <w:rPr>
          <w:rFonts w:ascii="Times New Roman" w:hAnsi="Times New Roman"/>
          <w:sz w:val="24"/>
          <w:szCs w:val="24"/>
        </w:rPr>
        <w:t xml:space="preserve">, hogy az ajánlattevő olyan társaság, amelynek a pénzmosás és a terrorizmus finanszírozása megelőzéséről és megakadályozásáról szóló 2017. évi LIII. törvény (a továbbiakban: Pénzmosásról szóló törvény) </w:t>
      </w:r>
      <w:r w:rsidRPr="00076FD8">
        <w:rPr>
          <w:rFonts w:ascii="Times New Roman" w:hAnsi="Times New Roman"/>
          <w:i/>
          <w:iCs/>
          <w:sz w:val="24"/>
          <w:szCs w:val="24"/>
        </w:rPr>
        <w:t>3. §</w:t>
      </w:r>
      <w:r w:rsidRPr="00076FD8">
        <w:rPr>
          <w:rFonts w:ascii="Times New Roman" w:hAnsi="Times New Roman"/>
          <w:sz w:val="24"/>
          <w:szCs w:val="24"/>
        </w:rPr>
        <w:t xml:space="preserve"> </w:t>
      </w:r>
      <w:r w:rsidRPr="00076FD8">
        <w:rPr>
          <w:rFonts w:ascii="Times New Roman" w:hAnsi="Times New Roman"/>
          <w:i/>
          <w:iCs/>
          <w:sz w:val="24"/>
          <w:szCs w:val="24"/>
        </w:rPr>
        <w:t xml:space="preserve">38. </w:t>
      </w:r>
      <w:r w:rsidRPr="00076FD8">
        <w:rPr>
          <w:rFonts w:ascii="Times New Roman" w:hAnsi="Times New Roman"/>
          <w:i/>
          <w:sz w:val="24"/>
          <w:szCs w:val="24"/>
        </w:rPr>
        <w:t>pont</w:t>
      </w:r>
      <w:r w:rsidRPr="00076FD8">
        <w:rPr>
          <w:rFonts w:ascii="Times New Roman" w:hAnsi="Times New Roman"/>
          <w:sz w:val="24"/>
          <w:szCs w:val="24"/>
        </w:rPr>
        <w:t xml:space="preserve"> </w:t>
      </w:r>
      <w:r w:rsidRPr="00076FD8">
        <w:rPr>
          <w:rFonts w:ascii="Times New Roman" w:hAnsi="Times New Roman"/>
          <w:i/>
          <w:iCs/>
          <w:sz w:val="24"/>
          <w:szCs w:val="24"/>
        </w:rPr>
        <w:t xml:space="preserve">a) – b) </w:t>
      </w:r>
      <w:r w:rsidRPr="00076FD8">
        <w:rPr>
          <w:rFonts w:ascii="Times New Roman" w:hAnsi="Times New Roman"/>
          <w:i/>
          <w:sz w:val="24"/>
          <w:szCs w:val="24"/>
        </w:rPr>
        <w:t>vagy</w:t>
      </w:r>
      <w:r w:rsidRPr="00076FD8">
        <w:rPr>
          <w:rFonts w:ascii="Times New Roman" w:hAnsi="Times New Roman"/>
          <w:sz w:val="24"/>
          <w:szCs w:val="24"/>
        </w:rPr>
        <w:t xml:space="preserve"> </w:t>
      </w:r>
      <w:r w:rsidRPr="00076FD8">
        <w:rPr>
          <w:rFonts w:ascii="Times New Roman" w:hAnsi="Times New Roman"/>
          <w:i/>
          <w:iCs/>
          <w:sz w:val="24"/>
          <w:szCs w:val="24"/>
        </w:rPr>
        <w:t xml:space="preserve">d) </w:t>
      </w:r>
      <w:r w:rsidRPr="00076FD8">
        <w:rPr>
          <w:rFonts w:ascii="Times New Roman" w:hAnsi="Times New Roman"/>
          <w:i/>
          <w:sz w:val="24"/>
          <w:szCs w:val="24"/>
        </w:rPr>
        <w:t>alpontja</w:t>
      </w:r>
      <w:r w:rsidRPr="00076FD8">
        <w:rPr>
          <w:rFonts w:ascii="Times New Roman" w:hAnsi="Times New Roman"/>
          <w:sz w:val="24"/>
          <w:szCs w:val="24"/>
        </w:rPr>
        <w:t xml:space="preserve"> szerint definiált valamennyi tényleges tulajdonosa megismerhető.</w:t>
      </w:r>
    </w:p>
    <w:p w:rsidR="00125D69" w:rsidRPr="00076FD8" w:rsidRDefault="00125D69" w:rsidP="00125D69">
      <w:pPr>
        <w:jc w:val="both"/>
        <w:rPr>
          <w:rFonts w:ascii="Times New Roman" w:hAnsi="Times New Roman"/>
          <w:sz w:val="24"/>
          <w:szCs w:val="24"/>
        </w:rPr>
      </w:pPr>
    </w:p>
    <w:p w:rsidR="00125D69" w:rsidRDefault="00125D69" w:rsidP="00125D69">
      <w:pPr>
        <w:jc w:val="both"/>
        <w:rPr>
          <w:rFonts w:ascii="Times New Roman" w:hAnsi="Times New Roman"/>
          <w:sz w:val="24"/>
          <w:szCs w:val="24"/>
        </w:rPr>
      </w:pPr>
      <w:r>
        <w:rPr>
          <w:rFonts w:ascii="Times New Roman" w:hAnsi="Times New Roman"/>
          <w:sz w:val="24"/>
          <w:szCs w:val="24"/>
        </w:rPr>
        <w:br w:type="page"/>
      </w:r>
    </w:p>
    <w:p w:rsidR="00125D69" w:rsidRPr="00076FD8" w:rsidRDefault="00125D69" w:rsidP="00125D69">
      <w:pPr>
        <w:jc w:val="both"/>
        <w:rPr>
          <w:rFonts w:ascii="Times New Roman" w:hAnsi="Times New Roman"/>
          <w:sz w:val="24"/>
          <w:szCs w:val="24"/>
        </w:rPr>
      </w:pPr>
      <w:r w:rsidRPr="00076FD8">
        <w:rPr>
          <w:rFonts w:ascii="Times New Roman" w:hAnsi="Times New Roman"/>
          <w:sz w:val="24"/>
          <w:szCs w:val="24"/>
        </w:rPr>
        <w:t>A tényleges tulajdonos(ok) neve és állandó lakóhelye, tulajdoni hányada:</w:t>
      </w:r>
      <w:r w:rsidRPr="00076FD8">
        <w:rPr>
          <w:rFonts w:ascii="Times New Roman" w:hAnsi="Times New Roman"/>
          <w:sz w:val="24"/>
          <w:szCs w:val="24"/>
          <w:vertAlign w:val="superscript"/>
        </w:rPr>
        <w:footnoteReference w:id="6"/>
      </w:r>
    </w:p>
    <w:p w:rsidR="00125D69" w:rsidRPr="00076FD8" w:rsidRDefault="00125D69" w:rsidP="00125D69">
      <w:pPr>
        <w:jc w:val="both"/>
        <w:rPr>
          <w:rFonts w:ascii="Times New Roman" w:hAnsi="Times New Roman"/>
          <w:sz w:val="24"/>
          <w:szCs w:val="24"/>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2951"/>
        <w:gridCol w:w="2620"/>
      </w:tblGrid>
      <w:tr w:rsidR="00125D69" w:rsidRPr="00076FD8" w:rsidTr="00B649AE">
        <w:tc>
          <w:tcPr>
            <w:tcW w:w="2870" w:type="dxa"/>
          </w:tcPr>
          <w:p w:rsidR="00125D69" w:rsidRPr="00076FD8" w:rsidRDefault="00125D69" w:rsidP="00B649AE">
            <w:pPr>
              <w:jc w:val="both"/>
              <w:rPr>
                <w:rFonts w:ascii="Times New Roman" w:hAnsi="Times New Roman"/>
                <w:sz w:val="24"/>
                <w:szCs w:val="24"/>
              </w:rPr>
            </w:pPr>
            <w:r w:rsidRPr="00076FD8">
              <w:rPr>
                <w:rFonts w:ascii="Times New Roman" w:hAnsi="Times New Roman"/>
                <w:sz w:val="24"/>
                <w:szCs w:val="24"/>
              </w:rPr>
              <w:t>Név</w:t>
            </w:r>
          </w:p>
        </w:tc>
        <w:tc>
          <w:tcPr>
            <w:tcW w:w="3028" w:type="dxa"/>
          </w:tcPr>
          <w:p w:rsidR="00125D69" w:rsidRPr="00076FD8" w:rsidRDefault="00125D69" w:rsidP="00B649AE">
            <w:pPr>
              <w:jc w:val="both"/>
              <w:rPr>
                <w:rFonts w:ascii="Times New Roman" w:hAnsi="Times New Roman"/>
                <w:sz w:val="24"/>
                <w:szCs w:val="24"/>
              </w:rPr>
            </w:pPr>
            <w:r w:rsidRPr="00076FD8">
              <w:rPr>
                <w:rFonts w:ascii="Times New Roman" w:hAnsi="Times New Roman"/>
                <w:sz w:val="24"/>
                <w:szCs w:val="24"/>
              </w:rPr>
              <w:t>Állandó lakóhely</w:t>
            </w:r>
          </w:p>
        </w:tc>
        <w:tc>
          <w:tcPr>
            <w:tcW w:w="2679" w:type="dxa"/>
          </w:tcPr>
          <w:p w:rsidR="00125D69" w:rsidRPr="00076FD8" w:rsidRDefault="00125D69" w:rsidP="00B649AE">
            <w:pPr>
              <w:jc w:val="both"/>
              <w:rPr>
                <w:rFonts w:ascii="Times New Roman" w:hAnsi="Times New Roman"/>
                <w:sz w:val="24"/>
                <w:szCs w:val="24"/>
              </w:rPr>
            </w:pPr>
            <w:r w:rsidRPr="00076FD8">
              <w:rPr>
                <w:rFonts w:ascii="Times New Roman" w:hAnsi="Times New Roman"/>
                <w:sz w:val="24"/>
                <w:szCs w:val="24"/>
              </w:rPr>
              <w:t>Tulajdoni hányad (%)</w:t>
            </w:r>
            <w:r w:rsidRPr="00076FD8">
              <w:rPr>
                <w:rFonts w:ascii="Times New Roman" w:hAnsi="Times New Roman"/>
                <w:sz w:val="24"/>
                <w:szCs w:val="24"/>
                <w:vertAlign w:val="superscript"/>
              </w:rPr>
              <w:footnoteReference w:id="7"/>
            </w:r>
          </w:p>
        </w:tc>
      </w:tr>
      <w:tr w:rsidR="00125D69" w:rsidRPr="00076FD8" w:rsidTr="00B649AE">
        <w:tc>
          <w:tcPr>
            <w:tcW w:w="2870" w:type="dxa"/>
          </w:tcPr>
          <w:p w:rsidR="00125D69" w:rsidRPr="00076FD8" w:rsidRDefault="00125D69" w:rsidP="00B649AE">
            <w:pPr>
              <w:jc w:val="both"/>
              <w:rPr>
                <w:rFonts w:ascii="Times New Roman" w:hAnsi="Times New Roman"/>
                <w:sz w:val="24"/>
                <w:szCs w:val="24"/>
              </w:rPr>
            </w:pPr>
          </w:p>
        </w:tc>
        <w:tc>
          <w:tcPr>
            <w:tcW w:w="3028" w:type="dxa"/>
          </w:tcPr>
          <w:p w:rsidR="00125D69" w:rsidRPr="00076FD8" w:rsidRDefault="00125D69" w:rsidP="00B649AE">
            <w:pPr>
              <w:jc w:val="both"/>
              <w:rPr>
                <w:rFonts w:ascii="Times New Roman" w:hAnsi="Times New Roman"/>
                <w:sz w:val="24"/>
                <w:szCs w:val="24"/>
              </w:rPr>
            </w:pPr>
          </w:p>
        </w:tc>
        <w:tc>
          <w:tcPr>
            <w:tcW w:w="2679" w:type="dxa"/>
          </w:tcPr>
          <w:p w:rsidR="00125D69" w:rsidRPr="00076FD8" w:rsidRDefault="00125D69" w:rsidP="00B649AE">
            <w:pPr>
              <w:jc w:val="both"/>
              <w:rPr>
                <w:rFonts w:ascii="Times New Roman" w:hAnsi="Times New Roman"/>
                <w:sz w:val="24"/>
                <w:szCs w:val="24"/>
              </w:rPr>
            </w:pPr>
          </w:p>
        </w:tc>
      </w:tr>
    </w:tbl>
    <w:p w:rsidR="00125D69" w:rsidRPr="00076FD8" w:rsidRDefault="00125D69" w:rsidP="00125D69">
      <w:pPr>
        <w:jc w:val="both"/>
        <w:rPr>
          <w:rFonts w:ascii="Times New Roman" w:hAnsi="Times New Roman"/>
          <w:sz w:val="24"/>
          <w:szCs w:val="24"/>
        </w:rPr>
      </w:pPr>
    </w:p>
    <w:p w:rsidR="00125D69" w:rsidRPr="00076FD8" w:rsidRDefault="00125D69" w:rsidP="00125D69">
      <w:pPr>
        <w:jc w:val="both"/>
        <w:rPr>
          <w:rFonts w:ascii="Times New Roman" w:hAnsi="Times New Roman"/>
          <w:sz w:val="24"/>
          <w:szCs w:val="24"/>
        </w:rPr>
      </w:pPr>
      <w:r w:rsidRPr="00076FD8">
        <w:rPr>
          <w:rFonts w:ascii="Times New Roman" w:hAnsi="Times New Roman"/>
          <w:i/>
          <w:sz w:val="24"/>
          <w:szCs w:val="24"/>
        </w:rPr>
        <w:t>vagy</w:t>
      </w:r>
    </w:p>
    <w:p w:rsidR="00125D69" w:rsidRPr="00076FD8" w:rsidRDefault="00125D69" w:rsidP="00125D69">
      <w:pPr>
        <w:jc w:val="both"/>
        <w:rPr>
          <w:rFonts w:ascii="Times New Roman" w:hAnsi="Times New Roman"/>
          <w:sz w:val="24"/>
          <w:szCs w:val="24"/>
        </w:rPr>
      </w:pPr>
    </w:p>
    <w:p w:rsidR="00125D69" w:rsidRPr="00076FD8" w:rsidRDefault="00125D69" w:rsidP="00125D69">
      <w:pPr>
        <w:numPr>
          <w:ilvl w:val="0"/>
          <w:numId w:val="34"/>
        </w:numPr>
        <w:jc w:val="both"/>
        <w:rPr>
          <w:rFonts w:ascii="Times New Roman" w:hAnsi="Times New Roman"/>
          <w:sz w:val="24"/>
          <w:szCs w:val="24"/>
        </w:rPr>
      </w:pPr>
      <w:r w:rsidRPr="00076FD8">
        <w:rPr>
          <w:rFonts w:ascii="Times New Roman" w:hAnsi="Times New Roman"/>
          <w:b/>
          <w:sz w:val="24"/>
          <w:szCs w:val="24"/>
        </w:rPr>
        <w:t>Nyilatkozom</w:t>
      </w:r>
      <w:r w:rsidRPr="00076FD8">
        <w:rPr>
          <w:rFonts w:ascii="Times New Roman" w:hAnsi="Times New Roman"/>
          <w:b/>
          <w:sz w:val="24"/>
          <w:szCs w:val="24"/>
          <w:vertAlign w:val="superscript"/>
        </w:rPr>
        <w:footnoteReference w:id="8"/>
      </w:r>
      <w:r w:rsidRPr="00076FD8">
        <w:rPr>
          <w:rFonts w:ascii="Times New Roman" w:hAnsi="Times New Roman"/>
          <w:sz w:val="24"/>
          <w:szCs w:val="24"/>
        </w:rPr>
        <w:t xml:space="preserve">, hogy az ajánlattevőnek a pénzmosásról szóló törvény </w:t>
      </w:r>
      <w:r w:rsidRPr="00076FD8">
        <w:rPr>
          <w:rFonts w:ascii="Times New Roman" w:hAnsi="Times New Roman"/>
          <w:i/>
          <w:iCs/>
          <w:sz w:val="24"/>
          <w:szCs w:val="24"/>
        </w:rPr>
        <w:t>3. §</w:t>
      </w:r>
      <w:r w:rsidRPr="00076FD8">
        <w:rPr>
          <w:rFonts w:ascii="Times New Roman" w:hAnsi="Times New Roman"/>
          <w:sz w:val="24"/>
          <w:szCs w:val="24"/>
        </w:rPr>
        <w:t xml:space="preserve"> </w:t>
      </w:r>
      <w:r w:rsidRPr="00076FD8">
        <w:rPr>
          <w:rFonts w:ascii="Times New Roman" w:hAnsi="Times New Roman"/>
          <w:i/>
          <w:iCs/>
          <w:sz w:val="24"/>
          <w:szCs w:val="24"/>
        </w:rPr>
        <w:t xml:space="preserve">38. </w:t>
      </w:r>
      <w:r w:rsidRPr="00076FD8">
        <w:rPr>
          <w:rFonts w:ascii="Times New Roman" w:hAnsi="Times New Roman"/>
          <w:i/>
          <w:sz w:val="24"/>
          <w:szCs w:val="24"/>
        </w:rPr>
        <w:t>pont</w:t>
      </w:r>
      <w:r w:rsidRPr="00076FD8">
        <w:rPr>
          <w:rFonts w:ascii="Times New Roman" w:hAnsi="Times New Roman"/>
          <w:sz w:val="24"/>
          <w:szCs w:val="24"/>
        </w:rPr>
        <w:t xml:space="preserve"> </w:t>
      </w:r>
      <w:r w:rsidRPr="00076FD8">
        <w:rPr>
          <w:rFonts w:ascii="Times New Roman" w:hAnsi="Times New Roman"/>
          <w:i/>
          <w:iCs/>
          <w:sz w:val="24"/>
          <w:szCs w:val="24"/>
        </w:rPr>
        <w:t xml:space="preserve">a) – b) </w:t>
      </w:r>
      <w:r w:rsidRPr="00076FD8">
        <w:rPr>
          <w:rFonts w:ascii="Times New Roman" w:hAnsi="Times New Roman"/>
          <w:i/>
          <w:sz w:val="24"/>
          <w:szCs w:val="24"/>
        </w:rPr>
        <w:t>vagy</w:t>
      </w:r>
      <w:r w:rsidRPr="00076FD8">
        <w:rPr>
          <w:rFonts w:ascii="Times New Roman" w:hAnsi="Times New Roman"/>
          <w:sz w:val="24"/>
          <w:szCs w:val="24"/>
        </w:rPr>
        <w:t xml:space="preserve"> </w:t>
      </w:r>
      <w:r w:rsidRPr="00076FD8">
        <w:rPr>
          <w:rFonts w:ascii="Times New Roman" w:hAnsi="Times New Roman"/>
          <w:i/>
          <w:iCs/>
          <w:sz w:val="24"/>
          <w:szCs w:val="24"/>
        </w:rPr>
        <w:t xml:space="preserve">d) </w:t>
      </w:r>
      <w:r w:rsidRPr="00076FD8">
        <w:rPr>
          <w:rFonts w:ascii="Times New Roman" w:hAnsi="Times New Roman"/>
          <w:i/>
          <w:sz w:val="24"/>
          <w:szCs w:val="24"/>
        </w:rPr>
        <w:t>alpontja</w:t>
      </w:r>
      <w:r w:rsidRPr="00076FD8">
        <w:rPr>
          <w:rFonts w:ascii="Times New Roman" w:hAnsi="Times New Roman"/>
          <w:i/>
          <w:iCs/>
          <w:sz w:val="24"/>
          <w:szCs w:val="24"/>
        </w:rPr>
        <w:t xml:space="preserve"> </w:t>
      </w:r>
      <w:r w:rsidRPr="00076FD8">
        <w:rPr>
          <w:rFonts w:ascii="Times New Roman" w:hAnsi="Times New Roman"/>
          <w:sz w:val="24"/>
          <w:szCs w:val="24"/>
        </w:rPr>
        <w:t>szerint definiált tényleges tulajdonosa nem nevezhető meg.</w:t>
      </w:r>
    </w:p>
    <w:p w:rsidR="00125D69" w:rsidRPr="00076FD8" w:rsidRDefault="00125D69" w:rsidP="00125D69">
      <w:pPr>
        <w:jc w:val="both"/>
        <w:rPr>
          <w:rFonts w:ascii="Times New Roman" w:hAnsi="Times New Roman"/>
          <w:sz w:val="24"/>
          <w:szCs w:val="24"/>
        </w:rPr>
      </w:pPr>
    </w:p>
    <w:p w:rsidR="00125D69" w:rsidRPr="00076FD8" w:rsidRDefault="00125D69" w:rsidP="00125D69">
      <w:pPr>
        <w:numPr>
          <w:ilvl w:val="0"/>
          <w:numId w:val="32"/>
        </w:numPr>
        <w:jc w:val="both"/>
        <w:rPr>
          <w:rFonts w:ascii="Times New Roman" w:hAnsi="Times New Roman"/>
          <w:sz w:val="24"/>
          <w:szCs w:val="24"/>
        </w:rPr>
      </w:pPr>
      <w:r w:rsidRPr="00076FD8">
        <w:rPr>
          <w:rFonts w:ascii="Times New Roman" w:hAnsi="Times New Roman"/>
          <w:i/>
          <w:sz w:val="24"/>
          <w:szCs w:val="24"/>
        </w:rPr>
        <w:t>Az alvállalkozó és adott esetben az alkalmasság igazolásában résztvevő más szervezet vonatkozásában</w:t>
      </w:r>
      <w:r w:rsidRPr="00076FD8">
        <w:rPr>
          <w:rFonts w:ascii="Times New Roman" w:hAnsi="Times New Roman"/>
          <w:sz w:val="24"/>
          <w:szCs w:val="24"/>
        </w:rPr>
        <w:t xml:space="preserve"> </w:t>
      </w:r>
      <w:r w:rsidRPr="00076FD8">
        <w:rPr>
          <w:rFonts w:ascii="Times New Roman" w:hAnsi="Times New Roman"/>
          <w:b/>
          <w:sz w:val="24"/>
          <w:szCs w:val="24"/>
        </w:rPr>
        <w:t>nyilatkozom</w:t>
      </w:r>
      <w:r w:rsidRPr="00076FD8">
        <w:rPr>
          <w:rFonts w:ascii="Times New Roman" w:hAnsi="Times New Roman"/>
          <w:sz w:val="24"/>
          <w:szCs w:val="24"/>
        </w:rPr>
        <w:t xml:space="preserve"> arról, hogy az érintett gazdasági szereplők vonatkozásában nem állnak fenn az eljárásban előírt kizáró okok.</w:t>
      </w:r>
    </w:p>
    <w:p w:rsidR="00125D69" w:rsidRPr="00076FD8" w:rsidRDefault="00125D69" w:rsidP="00125D69">
      <w:pPr>
        <w:jc w:val="both"/>
        <w:rPr>
          <w:rFonts w:ascii="Times New Roman" w:hAnsi="Times New Roman"/>
          <w:sz w:val="24"/>
          <w:szCs w:val="24"/>
        </w:rPr>
      </w:pPr>
    </w:p>
    <w:p w:rsidR="00784658" w:rsidRPr="006409E4" w:rsidRDefault="00784658" w:rsidP="00125D69">
      <w:pPr>
        <w:rPr>
          <w:rFonts w:ascii="Times New Roman" w:hAnsi="Times New Roman"/>
          <w:sz w:val="24"/>
          <w:szCs w:val="24"/>
        </w:rPr>
      </w:pPr>
    </w:p>
    <w:p w:rsidR="00D925DD" w:rsidRPr="006409E4" w:rsidRDefault="006A694E" w:rsidP="00D925DD">
      <w:pPr>
        <w:jc w:val="both"/>
        <w:rPr>
          <w:rFonts w:ascii="Garamond" w:eastAsia="Times New Roman" w:hAnsi="Garamond"/>
          <w:sz w:val="24"/>
          <w:szCs w:val="24"/>
          <w:lang w:eastAsia="hu-HU"/>
        </w:rPr>
      </w:pPr>
      <w:r w:rsidRPr="006409E4">
        <w:rPr>
          <w:rFonts w:ascii="Garamond" w:eastAsia="Times New Roman" w:hAnsi="Garamond"/>
          <w:sz w:val="24"/>
          <w:szCs w:val="24"/>
          <w:lang w:eastAsia="hu-HU"/>
        </w:rPr>
        <w:t>Jelen nyilatkozatot</w:t>
      </w:r>
      <w:r w:rsidR="00D925DD" w:rsidRPr="006409E4">
        <w:rPr>
          <w:rFonts w:ascii="Garamond" w:eastAsia="Times New Roman" w:hAnsi="Garamond"/>
          <w:sz w:val="24"/>
          <w:szCs w:val="24"/>
          <w:lang w:eastAsia="hu-HU"/>
        </w:rPr>
        <w:t xml:space="preserve"> </w:t>
      </w:r>
      <w:r w:rsidR="00E24B1B" w:rsidRPr="006409E4">
        <w:rPr>
          <w:rFonts w:ascii="Garamond" w:eastAsia="Times New Roman" w:hAnsi="Garamond"/>
          <w:b/>
          <w:sz w:val="24"/>
          <w:szCs w:val="24"/>
          <w:lang w:eastAsia="hu-HU"/>
        </w:rPr>
        <w:t>Almásfüzitő</w:t>
      </w:r>
      <w:r w:rsidR="00D925DD" w:rsidRPr="006409E4">
        <w:rPr>
          <w:rFonts w:ascii="Garamond" w:eastAsia="Times New Roman" w:hAnsi="Garamond"/>
          <w:b/>
          <w:sz w:val="24"/>
          <w:szCs w:val="24"/>
          <w:lang w:eastAsia="hu-HU"/>
        </w:rPr>
        <w:t xml:space="preserve"> Község Önkormányzat</w:t>
      </w:r>
      <w:r w:rsidR="00D925DD" w:rsidRPr="006409E4">
        <w:rPr>
          <w:rFonts w:ascii="Garamond" w:eastAsia="Times New Roman" w:hAnsi="Garamond"/>
          <w:sz w:val="24"/>
          <w:szCs w:val="24"/>
          <w:lang w:eastAsia="hu-HU"/>
        </w:rPr>
        <w:t xml:space="preserve"> ajánlatkérő által indított, </w:t>
      </w:r>
      <w:r w:rsidR="00D925DD" w:rsidRPr="006409E4">
        <w:rPr>
          <w:rFonts w:ascii="Garamond" w:eastAsia="Times New Roman" w:hAnsi="Garamond"/>
          <w:b/>
          <w:sz w:val="24"/>
          <w:szCs w:val="24"/>
          <w:lang w:eastAsia="hu-HU"/>
        </w:rPr>
        <w:t>„</w:t>
      </w:r>
      <w:r w:rsidR="00E24B1B" w:rsidRPr="006409E4">
        <w:rPr>
          <w:rFonts w:ascii="Garamond" w:hAnsi="Garamond"/>
          <w:b/>
          <w:sz w:val="24"/>
          <w:szCs w:val="24"/>
          <w:shd w:val="clear" w:color="auto" w:fill="FFFFFF"/>
        </w:rPr>
        <w:t>Vállalkozási szerződé</w:t>
      </w:r>
      <w:r w:rsidR="00652740" w:rsidRPr="006409E4">
        <w:rPr>
          <w:rFonts w:ascii="Garamond" w:hAnsi="Garamond"/>
          <w:b/>
          <w:sz w:val="24"/>
          <w:szCs w:val="24"/>
          <w:shd w:val="clear" w:color="auto" w:fill="FFFFFF"/>
        </w:rPr>
        <w:t>s</w:t>
      </w:r>
      <w:r w:rsidR="00E24B1B" w:rsidRPr="006409E4">
        <w:rPr>
          <w:rFonts w:ascii="Garamond" w:hAnsi="Garamond"/>
          <w:b/>
          <w:sz w:val="24"/>
          <w:szCs w:val="24"/>
          <w:shd w:val="clear" w:color="auto" w:fill="FFFFFF"/>
        </w:rPr>
        <w:t xml:space="preserve"> keretében parkgondozási munkák elvégzése Almásfüzitő község Közigazgatási területén</w:t>
      </w:r>
      <w:r w:rsidR="00D925DD" w:rsidRPr="006409E4">
        <w:rPr>
          <w:rFonts w:ascii="Garamond" w:eastAsia="Times New Roman" w:hAnsi="Garamond"/>
          <w:b/>
          <w:sz w:val="24"/>
          <w:szCs w:val="24"/>
          <w:lang w:eastAsia="hu-HU"/>
        </w:rPr>
        <w:t xml:space="preserve">” </w:t>
      </w:r>
      <w:r w:rsidR="00D925DD" w:rsidRPr="006409E4">
        <w:rPr>
          <w:rFonts w:ascii="Garamond" w:eastAsia="Times New Roman" w:hAnsi="Garamond"/>
          <w:sz w:val="24"/>
          <w:szCs w:val="24"/>
          <w:lang w:eastAsia="hu-HU"/>
        </w:rPr>
        <w:t>tárgyú közbeszerzési eljárásban benyújtott ajánlat részeként teszem.</w:t>
      </w:r>
    </w:p>
    <w:p w:rsidR="00D925DD" w:rsidRPr="006409E4" w:rsidRDefault="00D925DD" w:rsidP="00D925DD">
      <w:pPr>
        <w:jc w:val="both"/>
        <w:rPr>
          <w:rFonts w:ascii="Garamond" w:hAnsi="Garamond"/>
          <w:sz w:val="24"/>
          <w:szCs w:val="24"/>
        </w:rPr>
      </w:pPr>
    </w:p>
    <w:p w:rsidR="00D925DD" w:rsidRPr="006409E4" w:rsidRDefault="00D925DD" w:rsidP="00D925DD">
      <w:pPr>
        <w:rPr>
          <w:rFonts w:ascii="Garamond" w:hAnsi="Garamond"/>
          <w:sz w:val="24"/>
          <w:szCs w:val="24"/>
        </w:rPr>
      </w:pPr>
      <w:r w:rsidRPr="006409E4">
        <w:rPr>
          <w:rFonts w:ascii="Garamond" w:hAnsi="Garamond"/>
          <w:sz w:val="24"/>
          <w:szCs w:val="24"/>
        </w:rPr>
        <w:t>Kelt:</w:t>
      </w:r>
    </w:p>
    <w:p w:rsidR="00D925DD" w:rsidRPr="006409E4" w:rsidRDefault="00D925DD" w:rsidP="00D925DD">
      <w:pPr>
        <w:rPr>
          <w:rFonts w:ascii="Garamond" w:hAnsi="Garamond"/>
          <w:sz w:val="24"/>
          <w:szCs w:val="24"/>
        </w:rPr>
      </w:pPr>
    </w:p>
    <w:p w:rsidR="00D925DD" w:rsidRPr="006409E4" w:rsidRDefault="00D925DD" w:rsidP="00D925DD">
      <w:pPr>
        <w:rPr>
          <w:rFonts w:ascii="Garamond" w:hAnsi="Garamond"/>
          <w:sz w:val="24"/>
          <w:szCs w:val="24"/>
        </w:rPr>
      </w:pPr>
    </w:p>
    <w:p w:rsidR="00D925DD" w:rsidRPr="006409E4" w:rsidRDefault="00D925DD" w:rsidP="00D925DD">
      <w:pPr>
        <w:tabs>
          <w:tab w:val="center" w:pos="7371"/>
        </w:tabs>
        <w:jc w:val="both"/>
        <w:rPr>
          <w:rFonts w:ascii="Garamond" w:hAnsi="Garamond"/>
          <w:sz w:val="24"/>
          <w:szCs w:val="24"/>
        </w:rPr>
      </w:pPr>
      <w:r w:rsidRPr="006409E4">
        <w:rPr>
          <w:rFonts w:ascii="Garamond" w:hAnsi="Garamond"/>
          <w:sz w:val="24"/>
          <w:szCs w:val="24"/>
        </w:rPr>
        <w:tab/>
        <w:t>……………………………….</w:t>
      </w:r>
    </w:p>
    <w:p w:rsidR="00D925DD" w:rsidRPr="006409E4" w:rsidRDefault="00D925DD" w:rsidP="00D925DD">
      <w:pPr>
        <w:tabs>
          <w:tab w:val="center" w:pos="7371"/>
        </w:tabs>
        <w:jc w:val="both"/>
        <w:rPr>
          <w:rFonts w:ascii="Garamond" w:hAnsi="Garamond"/>
          <w:bCs/>
          <w:sz w:val="24"/>
          <w:szCs w:val="24"/>
        </w:rPr>
      </w:pPr>
      <w:r w:rsidRPr="006409E4">
        <w:rPr>
          <w:rFonts w:ascii="Garamond" w:hAnsi="Garamond"/>
          <w:b/>
          <w:bCs/>
          <w:sz w:val="24"/>
          <w:szCs w:val="24"/>
        </w:rPr>
        <w:tab/>
      </w:r>
      <w:r w:rsidRPr="006409E4">
        <w:rPr>
          <w:rFonts w:ascii="Garamond" w:hAnsi="Garamond"/>
          <w:bCs/>
          <w:sz w:val="24"/>
          <w:szCs w:val="24"/>
        </w:rPr>
        <w:t>cégszerű aláírás</w:t>
      </w:r>
    </w:p>
    <w:p w:rsidR="00D925DD" w:rsidRPr="006409E4" w:rsidRDefault="00D925DD" w:rsidP="00D925DD">
      <w:pPr>
        <w:adjustRightInd w:val="0"/>
        <w:ind w:firstLine="204"/>
        <w:jc w:val="both"/>
        <w:rPr>
          <w:rFonts w:ascii="Garamond" w:hAnsi="Garamond"/>
          <w:i/>
          <w:iCs/>
          <w:sz w:val="24"/>
          <w:szCs w:val="24"/>
        </w:rPr>
      </w:pPr>
    </w:p>
    <w:p w:rsidR="00D925DD" w:rsidRPr="006409E4" w:rsidRDefault="00D925DD" w:rsidP="00D925DD">
      <w:pPr>
        <w:adjustRightInd w:val="0"/>
        <w:ind w:firstLine="204"/>
        <w:jc w:val="both"/>
        <w:rPr>
          <w:rFonts w:ascii="Garamond" w:hAnsi="Garamond"/>
          <w:i/>
          <w:iCs/>
          <w:sz w:val="24"/>
          <w:szCs w:val="24"/>
        </w:rPr>
      </w:pPr>
      <w:r w:rsidRPr="006409E4">
        <w:rPr>
          <w:rFonts w:ascii="Garamond" w:hAnsi="Garamond"/>
          <w:i/>
          <w:iCs/>
          <w:sz w:val="24"/>
          <w:szCs w:val="24"/>
        </w:rPr>
        <w:t>2007. évi CXXXVI. törvény (a továbbiakban: pénzmosásról szóló törvény) 3. §</w:t>
      </w:r>
    </w:p>
    <w:p w:rsidR="00D925DD" w:rsidRPr="006409E4" w:rsidRDefault="00D925DD" w:rsidP="00D925DD">
      <w:pPr>
        <w:adjustRightInd w:val="0"/>
        <w:ind w:firstLine="204"/>
        <w:jc w:val="both"/>
        <w:rPr>
          <w:rFonts w:ascii="Garamond" w:hAnsi="Garamond"/>
          <w:sz w:val="24"/>
          <w:szCs w:val="24"/>
        </w:rPr>
      </w:pPr>
      <w:r w:rsidRPr="006409E4">
        <w:rPr>
          <w:rFonts w:ascii="Garamond" w:hAnsi="Garamond"/>
          <w:i/>
          <w:iCs/>
          <w:sz w:val="24"/>
          <w:szCs w:val="24"/>
        </w:rPr>
        <w:t xml:space="preserve"> r) tényleges tulajdonos:</w:t>
      </w:r>
    </w:p>
    <w:p w:rsidR="00D925DD" w:rsidRPr="006409E4" w:rsidRDefault="00D925DD" w:rsidP="00D925DD">
      <w:pPr>
        <w:ind w:left="720"/>
        <w:rPr>
          <w:rFonts w:ascii="Garamond" w:hAnsi="Garamond"/>
          <w:i/>
          <w:iCs/>
          <w:sz w:val="24"/>
          <w:szCs w:val="24"/>
        </w:rPr>
      </w:pPr>
      <w:r w:rsidRPr="006409E4">
        <w:rPr>
          <w:rFonts w:ascii="Garamond" w:hAnsi="Garamond"/>
          <w:i/>
          <w:iCs/>
          <w:sz w:val="24"/>
          <w:szCs w:val="24"/>
        </w:rPr>
        <w:t>ra)az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D925DD" w:rsidRPr="006409E4" w:rsidRDefault="00D925DD" w:rsidP="00D925DD">
      <w:pPr>
        <w:ind w:left="720"/>
        <w:rPr>
          <w:rFonts w:ascii="Garamond" w:hAnsi="Garamond"/>
          <w:i/>
          <w:iCs/>
          <w:sz w:val="24"/>
          <w:szCs w:val="24"/>
        </w:rPr>
      </w:pPr>
      <w:r w:rsidRPr="006409E4">
        <w:rPr>
          <w:rFonts w:ascii="Garamond" w:hAnsi="Garamond"/>
          <w:i/>
          <w:iCs/>
          <w:sz w:val="24"/>
          <w:szCs w:val="24"/>
        </w:rPr>
        <w:t>rb)az a természetes személy, aki jogi személyben vagy jogi személyiséggel nem rendelkező szervezetben – a Ptk. 8:2. § (2) bekezdésében meghatározott – meghatározó befolyással rendelkezik,</w:t>
      </w:r>
    </w:p>
    <w:p w:rsidR="00D925DD" w:rsidRPr="006409E4" w:rsidRDefault="00D925DD" w:rsidP="00D925DD">
      <w:pPr>
        <w:ind w:left="720"/>
        <w:rPr>
          <w:rFonts w:ascii="Garamond" w:hAnsi="Garamond"/>
          <w:i/>
          <w:iCs/>
          <w:sz w:val="24"/>
          <w:szCs w:val="24"/>
        </w:rPr>
      </w:pPr>
      <w:r w:rsidRPr="006409E4">
        <w:rPr>
          <w:rFonts w:ascii="Garamond" w:hAnsi="Garamond"/>
          <w:i/>
          <w:iCs/>
          <w:sz w:val="24"/>
          <w:szCs w:val="24"/>
        </w:rPr>
        <w:t>rc) az a természetes személy, akinek megbízásából valamely ügyleti megbízást végrehajtanak,</w:t>
      </w:r>
    </w:p>
    <w:p w:rsidR="00D925DD" w:rsidRPr="006409E4" w:rsidRDefault="00D925DD" w:rsidP="00D925DD">
      <w:pPr>
        <w:ind w:left="720"/>
        <w:rPr>
          <w:rFonts w:ascii="Garamond" w:hAnsi="Garamond"/>
          <w:i/>
          <w:iCs/>
          <w:sz w:val="24"/>
          <w:szCs w:val="24"/>
        </w:rPr>
      </w:pPr>
      <w:r w:rsidRPr="006409E4">
        <w:rPr>
          <w:rFonts w:ascii="Garamond" w:hAnsi="Garamond"/>
          <w:i/>
          <w:iCs/>
          <w:sz w:val="24"/>
          <w:szCs w:val="24"/>
        </w:rPr>
        <w:t>rd) alapítványok esetében az a természetes személy,</w:t>
      </w:r>
    </w:p>
    <w:p w:rsidR="00D925DD" w:rsidRPr="006409E4" w:rsidRDefault="00D925DD" w:rsidP="00D925DD">
      <w:pPr>
        <w:ind w:left="1440"/>
        <w:rPr>
          <w:rFonts w:ascii="Garamond" w:hAnsi="Garamond"/>
          <w:i/>
          <w:iCs/>
          <w:sz w:val="24"/>
          <w:szCs w:val="24"/>
        </w:rPr>
      </w:pPr>
      <w:r w:rsidRPr="006409E4">
        <w:rPr>
          <w:rFonts w:ascii="Garamond" w:hAnsi="Garamond"/>
          <w:i/>
          <w:iCs/>
          <w:sz w:val="24"/>
          <w:szCs w:val="24"/>
        </w:rPr>
        <w:t>1. aki az alapítvány vagyona legalább huszonöt százalékának a kedvezményezettje, ha a leendő kedvezményezetteket már meghatározták,</w:t>
      </w:r>
    </w:p>
    <w:p w:rsidR="00D925DD" w:rsidRPr="006409E4" w:rsidRDefault="00D925DD" w:rsidP="00D925DD">
      <w:pPr>
        <w:ind w:left="1440"/>
        <w:rPr>
          <w:rFonts w:ascii="Garamond" w:hAnsi="Garamond"/>
          <w:i/>
          <w:iCs/>
          <w:sz w:val="24"/>
          <w:szCs w:val="24"/>
        </w:rPr>
      </w:pPr>
      <w:r w:rsidRPr="006409E4">
        <w:rPr>
          <w:rFonts w:ascii="Garamond" w:hAnsi="Garamond"/>
          <w:i/>
          <w:iCs/>
          <w:sz w:val="24"/>
          <w:szCs w:val="24"/>
        </w:rPr>
        <w:t>2. akinek érdekében az alapítványt létrehozták, illetve működtetik, ha a kedvezményezetteket még nem határozták meg, vagy</w:t>
      </w:r>
    </w:p>
    <w:p w:rsidR="00D925DD" w:rsidRPr="006409E4" w:rsidRDefault="00D925DD" w:rsidP="00D925DD">
      <w:pPr>
        <w:ind w:left="1440"/>
        <w:rPr>
          <w:rFonts w:ascii="Garamond" w:hAnsi="Garamond"/>
          <w:i/>
          <w:iCs/>
          <w:sz w:val="24"/>
          <w:szCs w:val="24"/>
        </w:rPr>
      </w:pPr>
      <w:r w:rsidRPr="006409E4">
        <w:rPr>
          <w:rFonts w:ascii="Garamond" w:hAnsi="Garamond"/>
          <w:i/>
          <w:iCs/>
          <w:sz w:val="24"/>
          <w:szCs w:val="24"/>
        </w:rPr>
        <w:t>3. aki tagja az alapítvány kezelő szervének, vagy meghatározó befolyást gyakorol az alapítvány vagyonának legalább huszonöt százaléka felett, illetve az alapítvány képviseletében eljár, továbbá</w:t>
      </w:r>
    </w:p>
    <w:p w:rsidR="00D925DD" w:rsidRDefault="00D925DD" w:rsidP="00D925DD">
      <w:pPr>
        <w:ind w:left="720"/>
        <w:rPr>
          <w:rFonts w:ascii="Garamond" w:hAnsi="Garamond"/>
          <w:i/>
          <w:iCs/>
          <w:sz w:val="24"/>
          <w:szCs w:val="24"/>
        </w:rPr>
      </w:pPr>
      <w:r w:rsidRPr="006409E4">
        <w:rPr>
          <w:rFonts w:ascii="Garamond" w:hAnsi="Garamond"/>
          <w:i/>
          <w:iCs/>
          <w:sz w:val="24"/>
          <w:szCs w:val="24"/>
        </w:rPr>
        <w:t>re) az ra)–rb) alpontokban meghatározott természetes személy hiányában a jogi személy vagy jogi személyiséggel nem rendelkező szervezet vezető tisztségviselője;</w:t>
      </w:r>
    </w:p>
    <w:p w:rsidR="00125D69" w:rsidRDefault="00125D69" w:rsidP="00D925DD">
      <w:pPr>
        <w:ind w:left="720"/>
        <w:rPr>
          <w:rFonts w:ascii="Garamond" w:hAnsi="Garamond"/>
          <w:i/>
          <w:iCs/>
          <w:sz w:val="24"/>
          <w:szCs w:val="24"/>
        </w:rPr>
      </w:pPr>
    </w:p>
    <w:p w:rsidR="00125D69" w:rsidRDefault="00125D69" w:rsidP="00D925DD">
      <w:pPr>
        <w:ind w:left="720"/>
        <w:rPr>
          <w:rFonts w:ascii="Garamond" w:hAnsi="Garamond"/>
          <w:i/>
          <w:iCs/>
          <w:sz w:val="24"/>
          <w:szCs w:val="24"/>
        </w:rPr>
      </w:pPr>
    </w:p>
    <w:p w:rsidR="00125D69" w:rsidRDefault="00125D69" w:rsidP="00D925DD">
      <w:pPr>
        <w:ind w:left="720"/>
        <w:rPr>
          <w:rFonts w:ascii="Garamond" w:hAnsi="Garamond"/>
          <w:i/>
          <w:iCs/>
          <w:sz w:val="24"/>
          <w:szCs w:val="24"/>
        </w:rPr>
      </w:pPr>
    </w:p>
    <w:p w:rsidR="00125D69" w:rsidRDefault="00125D69" w:rsidP="00D925DD">
      <w:pPr>
        <w:ind w:left="720"/>
        <w:rPr>
          <w:rFonts w:ascii="Garamond" w:hAnsi="Garamond"/>
          <w:i/>
          <w:iCs/>
          <w:sz w:val="24"/>
          <w:szCs w:val="24"/>
        </w:rPr>
      </w:pPr>
    </w:p>
    <w:p w:rsidR="00125D69" w:rsidRDefault="00125D69" w:rsidP="00D925DD">
      <w:pPr>
        <w:ind w:left="720"/>
        <w:rPr>
          <w:rFonts w:ascii="Garamond" w:hAnsi="Garamond"/>
          <w:i/>
          <w:iCs/>
          <w:sz w:val="24"/>
          <w:szCs w:val="24"/>
        </w:rPr>
      </w:pPr>
    </w:p>
    <w:p w:rsidR="00125D69" w:rsidRDefault="00125D69" w:rsidP="00D925DD">
      <w:pPr>
        <w:ind w:left="720"/>
        <w:rPr>
          <w:rFonts w:ascii="Garamond" w:hAnsi="Garamond"/>
          <w:i/>
          <w:iCs/>
          <w:sz w:val="24"/>
          <w:szCs w:val="24"/>
        </w:rPr>
      </w:pPr>
    </w:p>
    <w:p w:rsidR="00125D69" w:rsidRDefault="00125D69" w:rsidP="00D925DD">
      <w:pPr>
        <w:ind w:left="720"/>
        <w:rPr>
          <w:rFonts w:ascii="Garamond" w:hAnsi="Garamond"/>
          <w:i/>
          <w:iCs/>
          <w:sz w:val="24"/>
          <w:szCs w:val="24"/>
        </w:rPr>
      </w:pPr>
    </w:p>
    <w:p w:rsidR="00125D69" w:rsidRDefault="00125D69" w:rsidP="00D925DD">
      <w:pPr>
        <w:ind w:left="720"/>
        <w:rPr>
          <w:rFonts w:ascii="Garamond" w:hAnsi="Garamond"/>
          <w:i/>
          <w:iCs/>
          <w:sz w:val="24"/>
          <w:szCs w:val="24"/>
        </w:rPr>
      </w:pPr>
    </w:p>
    <w:p w:rsidR="00125D69" w:rsidRDefault="00125D69" w:rsidP="00D925DD">
      <w:pPr>
        <w:ind w:left="720"/>
        <w:rPr>
          <w:rFonts w:ascii="Garamond" w:hAnsi="Garamond"/>
          <w:i/>
          <w:iCs/>
          <w:sz w:val="24"/>
          <w:szCs w:val="24"/>
        </w:rPr>
      </w:pPr>
    </w:p>
    <w:p w:rsidR="00125D69" w:rsidRDefault="00125D69" w:rsidP="00D925DD">
      <w:pPr>
        <w:ind w:left="720"/>
        <w:rPr>
          <w:rFonts w:ascii="Garamond" w:hAnsi="Garamond"/>
          <w:i/>
          <w:iCs/>
          <w:sz w:val="24"/>
          <w:szCs w:val="24"/>
        </w:rPr>
      </w:pPr>
    </w:p>
    <w:p w:rsidR="00125D69" w:rsidRDefault="00125D69" w:rsidP="00D925DD">
      <w:pPr>
        <w:ind w:left="720"/>
        <w:rPr>
          <w:rFonts w:ascii="Garamond" w:hAnsi="Garamond"/>
          <w:i/>
          <w:iCs/>
          <w:sz w:val="24"/>
          <w:szCs w:val="24"/>
        </w:rPr>
      </w:pPr>
    </w:p>
    <w:p w:rsidR="00125D69" w:rsidRDefault="00125D69" w:rsidP="00D925DD">
      <w:pPr>
        <w:ind w:left="720"/>
        <w:rPr>
          <w:rFonts w:ascii="Garamond" w:hAnsi="Garamond"/>
          <w:i/>
          <w:iCs/>
          <w:sz w:val="24"/>
          <w:szCs w:val="24"/>
        </w:rPr>
      </w:pPr>
    </w:p>
    <w:p w:rsidR="00125D69" w:rsidRPr="006409E4" w:rsidRDefault="00125D69" w:rsidP="00D925DD">
      <w:pPr>
        <w:ind w:left="720"/>
        <w:rPr>
          <w:rFonts w:ascii="Garamond" w:hAnsi="Garamond"/>
          <w:i/>
          <w:iCs/>
          <w:sz w:val="24"/>
          <w:szCs w:val="24"/>
        </w:rPr>
      </w:pPr>
    </w:p>
    <w:p w:rsidR="00D925DD" w:rsidRPr="006409E4" w:rsidRDefault="00D925DD" w:rsidP="00D925DD">
      <w:pPr>
        <w:spacing w:after="0" w:line="240" w:lineRule="auto"/>
        <w:ind w:left="360"/>
        <w:jc w:val="right"/>
        <w:rPr>
          <w:rFonts w:ascii="Garamond" w:eastAsia="Times New Roman" w:hAnsi="Garamond"/>
          <w:b/>
          <w:sz w:val="24"/>
          <w:szCs w:val="24"/>
          <w:lang w:eastAsia="hu-HU"/>
        </w:rPr>
      </w:pPr>
      <w:r w:rsidRPr="006409E4">
        <w:rPr>
          <w:rFonts w:ascii="Garamond" w:eastAsia="Times New Roman" w:hAnsi="Garamond"/>
          <w:b/>
          <w:iCs/>
          <w:smallCaps/>
          <w:sz w:val="24"/>
          <w:szCs w:val="24"/>
          <w:lang w:bidi="en-US"/>
        </w:rPr>
        <w:t>6</w:t>
      </w:r>
      <w:r w:rsidRPr="006409E4">
        <w:rPr>
          <w:rFonts w:ascii="Garamond" w:eastAsia="Times New Roman" w:hAnsi="Garamond"/>
          <w:b/>
          <w:sz w:val="24"/>
          <w:szCs w:val="24"/>
          <w:lang w:eastAsia="hu-HU"/>
        </w:rPr>
        <w:t>. sz. melléklet</w:t>
      </w:r>
    </w:p>
    <w:p w:rsidR="00D925DD" w:rsidRPr="006409E4" w:rsidRDefault="00D925DD" w:rsidP="00D925DD">
      <w:pPr>
        <w:spacing w:after="0" w:line="240" w:lineRule="auto"/>
        <w:ind w:left="360"/>
        <w:jc w:val="center"/>
        <w:rPr>
          <w:rFonts w:ascii="Garamond" w:eastAsia="Times New Roman" w:hAnsi="Garamond"/>
          <w:iCs/>
          <w:smallCaps/>
          <w:sz w:val="24"/>
          <w:szCs w:val="24"/>
          <w:lang w:bidi="en-US"/>
        </w:rPr>
      </w:pPr>
      <w:r w:rsidRPr="006409E4">
        <w:rPr>
          <w:rFonts w:ascii="Garamond" w:eastAsia="Times New Roman" w:hAnsi="Garamond"/>
          <w:iCs/>
          <w:smallCaps/>
          <w:sz w:val="24"/>
          <w:szCs w:val="24"/>
          <w:lang w:bidi="en-US"/>
        </w:rPr>
        <w:t>NYILATKOZAT</w:t>
      </w:r>
    </w:p>
    <w:p w:rsidR="00D925DD" w:rsidRPr="006409E4" w:rsidRDefault="00D925DD" w:rsidP="00D925DD">
      <w:pPr>
        <w:spacing w:after="0" w:line="240" w:lineRule="auto"/>
        <w:ind w:left="360"/>
        <w:jc w:val="right"/>
        <w:rPr>
          <w:rFonts w:ascii="Garamond" w:eastAsia="Times New Roman" w:hAnsi="Garamond"/>
          <w:sz w:val="24"/>
          <w:szCs w:val="24"/>
          <w:lang w:eastAsia="hu-HU"/>
        </w:rPr>
      </w:pPr>
    </w:p>
    <w:p w:rsidR="00D925DD" w:rsidRPr="006409E4" w:rsidRDefault="00D925DD" w:rsidP="00D925DD">
      <w:pPr>
        <w:spacing w:after="0" w:line="240" w:lineRule="auto"/>
        <w:ind w:left="360"/>
        <w:jc w:val="right"/>
        <w:rPr>
          <w:rFonts w:ascii="Garamond" w:eastAsia="Times New Roman" w:hAnsi="Garamond"/>
          <w:sz w:val="24"/>
          <w:szCs w:val="24"/>
          <w:lang w:eastAsia="hu-HU"/>
        </w:rPr>
      </w:pPr>
    </w:p>
    <w:p w:rsidR="00D925DD" w:rsidRPr="006409E4" w:rsidRDefault="00D925DD" w:rsidP="00D925DD">
      <w:pPr>
        <w:jc w:val="center"/>
        <w:rPr>
          <w:rFonts w:ascii="Garamond" w:hAnsi="Garamond"/>
          <w:spacing w:val="20"/>
          <w:sz w:val="24"/>
          <w:szCs w:val="24"/>
        </w:rPr>
      </w:pPr>
      <w:r w:rsidRPr="006409E4">
        <w:rPr>
          <w:rFonts w:ascii="Garamond" w:hAnsi="Garamond"/>
          <w:b/>
          <w:spacing w:val="20"/>
          <w:sz w:val="24"/>
          <w:szCs w:val="24"/>
        </w:rPr>
        <w:t xml:space="preserve">a </w:t>
      </w:r>
      <w:r w:rsidRPr="006409E4">
        <w:rPr>
          <w:rFonts w:ascii="Garamond" w:hAnsi="Garamond"/>
          <w:b/>
          <w:bCs/>
          <w:spacing w:val="20"/>
          <w:sz w:val="24"/>
          <w:szCs w:val="24"/>
        </w:rPr>
        <w:t xml:space="preserve">321/2015. (X.30.) Korm. rendelet 19. § (1) bekezdés a) pontja </w:t>
      </w:r>
      <w:r w:rsidRPr="006409E4">
        <w:rPr>
          <w:rFonts w:ascii="Garamond" w:hAnsi="Garamond"/>
          <w:b/>
          <w:spacing w:val="20"/>
          <w:sz w:val="24"/>
          <w:szCs w:val="24"/>
        </w:rPr>
        <w:t>alapján</w:t>
      </w:r>
    </w:p>
    <w:p w:rsidR="00D925DD" w:rsidRPr="006409E4" w:rsidRDefault="00D925DD" w:rsidP="00D925DD">
      <w:pPr>
        <w:tabs>
          <w:tab w:val="center" w:pos="7088"/>
        </w:tabs>
        <w:jc w:val="both"/>
        <w:rPr>
          <w:rFonts w:ascii="Garamond" w:hAnsi="Garamond"/>
          <w:sz w:val="24"/>
          <w:szCs w:val="24"/>
        </w:rPr>
      </w:pPr>
    </w:p>
    <w:p w:rsidR="00D925DD" w:rsidRPr="006409E4" w:rsidRDefault="00D925DD" w:rsidP="00D925DD">
      <w:pPr>
        <w:jc w:val="both"/>
        <w:rPr>
          <w:rFonts w:ascii="Garamond" w:hAnsi="Garamond"/>
          <w:sz w:val="24"/>
          <w:szCs w:val="24"/>
        </w:rPr>
      </w:pPr>
      <w:r w:rsidRPr="006409E4">
        <w:rPr>
          <w:rFonts w:ascii="Garamond" w:hAnsi="Garamond"/>
          <w:sz w:val="24"/>
          <w:szCs w:val="24"/>
        </w:rPr>
        <w:t xml:space="preserve">Alulírott </w:t>
      </w:r>
      <w:r w:rsidRPr="006409E4">
        <w:rPr>
          <w:rFonts w:ascii="Garamond" w:hAnsi="Garamond"/>
          <w:b/>
          <w:i/>
          <w:sz w:val="24"/>
          <w:szCs w:val="24"/>
        </w:rPr>
        <w:t>[név]</w:t>
      </w:r>
      <w:r w:rsidRPr="006409E4">
        <w:rPr>
          <w:rFonts w:ascii="Garamond" w:hAnsi="Garamond"/>
          <w:sz w:val="24"/>
          <w:szCs w:val="24"/>
        </w:rPr>
        <w:t xml:space="preserve"> mint a(z) </w:t>
      </w:r>
      <w:r w:rsidRPr="006409E4">
        <w:rPr>
          <w:rFonts w:ascii="Garamond" w:hAnsi="Garamond"/>
          <w:b/>
          <w:i/>
          <w:sz w:val="24"/>
          <w:szCs w:val="24"/>
        </w:rPr>
        <w:t>[cégnév, székhely]</w:t>
      </w:r>
      <w:r w:rsidRPr="006409E4">
        <w:rPr>
          <w:rFonts w:ascii="Garamond" w:hAnsi="Garamond"/>
          <w:sz w:val="24"/>
          <w:szCs w:val="24"/>
        </w:rPr>
        <w:t xml:space="preserve"> ajánlattevő cégjegyzésre/kötelezettségvállalásra jogosult képviselője a </w:t>
      </w:r>
      <w:r w:rsidRPr="006409E4">
        <w:rPr>
          <w:rFonts w:ascii="Garamond" w:hAnsi="Garamond"/>
          <w:bCs/>
          <w:sz w:val="24"/>
          <w:szCs w:val="24"/>
        </w:rPr>
        <w:t xml:space="preserve">321/2015. (X.30.) Korm. rendelet 19. § (1) bekezdés a) pontjában </w:t>
      </w:r>
      <w:r w:rsidRPr="006409E4">
        <w:rPr>
          <w:rFonts w:ascii="Garamond" w:hAnsi="Garamond"/>
          <w:sz w:val="24"/>
          <w:szCs w:val="24"/>
        </w:rPr>
        <w:t>foglaltaknak megfelelően ezennel felelősségem tudatában</w:t>
      </w:r>
    </w:p>
    <w:p w:rsidR="00D925DD" w:rsidRPr="006409E4" w:rsidRDefault="00D925DD" w:rsidP="00D925DD">
      <w:pPr>
        <w:rPr>
          <w:rFonts w:ascii="Garamond" w:hAnsi="Garamond"/>
          <w:sz w:val="24"/>
          <w:szCs w:val="24"/>
        </w:rPr>
      </w:pPr>
    </w:p>
    <w:p w:rsidR="00D925DD" w:rsidRPr="006409E4" w:rsidRDefault="00D925DD" w:rsidP="00D925DD">
      <w:pPr>
        <w:jc w:val="center"/>
        <w:rPr>
          <w:rFonts w:ascii="Garamond" w:hAnsi="Garamond"/>
          <w:b/>
          <w:sz w:val="24"/>
          <w:szCs w:val="24"/>
        </w:rPr>
      </w:pPr>
      <w:r w:rsidRPr="006409E4">
        <w:rPr>
          <w:rFonts w:ascii="Garamond" w:hAnsi="Garamond"/>
          <w:b/>
          <w:sz w:val="24"/>
          <w:szCs w:val="24"/>
        </w:rPr>
        <w:t>n y i l a t k o z o m,</w:t>
      </w:r>
    </w:p>
    <w:p w:rsidR="00D925DD" w:rsidRPr="006409E4" w:rsidRDefault="00D925DD" w:rsidP="00D925DD">
      <w:pPr>
        <w:jc w:val="center"/>
        <w:rPr>
          <w:rFonts w:ascii="Garamond" w:hAnsi="Garamond"/>
          <w:b/>
          <w:sz w:val="24"/>
          <w:szCs w:val="24"/>
        </w:rPr>
      </w:pPr>
    </w:p>
    <w:p w:rsidR="00D925DD" w:rsidRPr="006409E4" w:rsidRDefault="00D925DD" w:rsidP="00D925DD">
      <w:pPr>
        <w:spacing w:after="160" w:line="259" w:lineRule="auto"/>
        <w:jc w:val="both"/>
        <w:rPr>
          <w:rFonts w:ascii="Garamond" w:hAnsi="Garamond"/>
          <w:bCs/>
          <w:sz w:val="24"/>
          <w:szCs w:val="24"/>
        </w:rPr>
      </w:pPr>
      <w:r w:rsidRPr="006409E4">
        <w:rPr>
          <w:rFonts w:ascii="Garamond" w:hAnsi="Garamond"/>
          <w:bCs/>
          <w:sz w:val="24"/>
          <w:szCs w:val="24"/>
        </w:rPr>
        <w:t xml:space="preserve">hogy a társaság valamennyi pénzforgalmi számlaszámára vonatkozóan, jelen közbeszerzési eljárás, eljárást megindító ajánlattételi felhívásásnak megküldésének napjától visszafelé számított 2 évben (24 hónapban) 15 napot meghaladó sorban állás </w:t>
      </w:r>
      <w:r w:rsidRPr="006409E4">
        <w:rPr>
          <w:rFonts w:ascii="Garamond" w:hAnsi="Garamond"/>
          <w:b/>
          <w:bCs/>
          <w:sz w:val="24"/>
          <w:szCs w:val="24"/>
        </w:rPr>
        <w:t>volt/ nem volt</w:t>
      </w:r>
      <w:r w:rsidRPr="006409E4">
        <w:rPr>
          <w:rFonts w:ascii="Garamond" w:hAnsi="Garamond"/>
          <w:bCs/>
          <w:sz w:val="24"/>
          <w:szCs w:val="24"/>
        </w:rPr>
        <w:t>.</w:t>
      </w:r>
    </w:p>
    <w:p w:rsidR="00D925DD" w:rsidRPr="006409E4" w:rsidRDefault="00D925DD" w:rsidP="00D925DD">
      <w:pPr>
        <w:spacing w:after="160" w:line="259" w:lineRule="auto"/>
        <w:jc w:val="both"/>
        <w:rPr>
          <w:rFonts w:ascii="Garamond" w:hAnsi="Garamond"/>
          <w:bCs/>
          <w:sz w:val="24"/>
          <w:szCs w:val="24"/>
        </w:rPr>
      </w:pPr>
      <w:r w:rsidRPr="006409E4">
        <w:rPr>
          <w:rFonts w:ascii="Garamond" w:hAnsi="Garamond"/>
          <w:bCs/>
          <w:sz w:val="24"/>
          <w:szCs w:val="24"/>
        </w:rPr>
        <w:t>Valamint nyilatkozom, hogy a felsoroltakon kívül más pénzügyi intézménynél a társaság nem vezet pénzforgalmi számlát.</w:t>
      </w:r>
    </w:p>
    <w:p w:rsidR="00D925DD" w:rsidRPr="006409E4" w:rsidRDefault="00D925DD" w:rsidP="00D925DD">
      <w:pPr>
        <w:spacing w:after="160" w:line="259" w:lineRule="auto"/>
        <w:jc w:val="both"/>
        <w:rPr>
          <w:rFonts w:ascii="Garamond" w:hAnsi="Garamond"/>
          <w:bCs/>
          <w:sz w:val="24"/>
          <w:szCs w:val="24"/>
        </w:rPr>
      </w:pPr>
    </w:p>
    <w:tbl>
      <w:tblPr>
        <w:tblStyle w:val="Rcsostblzat"/>
        <w:tblW w:w="0" w:type="auto"/>
        <w:tblLook w:val="04A0" w:firstRow="1" w:lastRow="0" w:firstColumn="1" w:lastColumn="0" w:noHBand="0" w:noVBand="1"/>
      </w:tblPr>
      <w:tblGrid>
        <w:gridCol w:w="4531"/>
        <w:gridCol w:w="4531"/>
      </w:tblGrid>
      <w:tr w:rsidR="006409E4" w:rsidRPr="006409E4" w:rsidTr="001D02C3">
        <w:tc>
          <w:tcPr>
            <w:tcW w:w="4531" w:type="dxa"/>
          </w:tcPr>
          <w:p w:rsidR="00D925DD" w:rsidRPr="006409E4" w:rsidRDefault="00D925DD" w:rsidP="001D02C3">
            <w:pPr>
              <w:spacing w:after="160" w:line="259" w:lineRule="auto"/>
              <w:jc w:val="both"/>
              <w:rPr>
                <w:rFonts w:ascii="Garamond" w:hAnsi="Garamond"/>
                <w:bCs/>
                <w:sz w:val="24"/>
                <w:szCs w:val="24"/>
              </w:rPr>
            </w:pPr>
            <w:r w:rsidRPr="006409E4">
              <w:rPr>
                <w:rFonts w:ascii="Garamond" w:hAnsi="Garamond"/>
                <w:bCs/>
                <w:sz w:val="24"/>
                <w:szCs w:val="24"/>
              </w:rPr>
              <w:t>- mióta vezeti az ügyfél pénzforgalmi számláját/számláit</w:t>
            </w:r>
          </w:p>
        </w:tc>
        <w:tc>
          <w:tcPr>
            <w:tcW w:w="4531" w:type="dxa"/>
          </w:tcPr>
          <w:p w:rsidR="00D925DD" w:rsidRPr="006409E4" w:rsidRDefault="00D925DD" w:rsidP="001D02C3">
            <w:pPr>
              <w:spacing w:after="160" w:line="259" w:lineRule="auto"/>
              <w:jc w:val="both"/>
              <w:rPr>
                <w:rFonts w:ascii="Garamond" w:hAnsi="Garamond"/>
                <w:bCs/>
                <w:sz w:val="24"/>
                <w:szCs w:val="24"/>
              </w:rPr>
            </w:pPr>
            <w:r w:rsidRPr="006409E4">
              <w:rPr>
                <w:rFonts w:ascii="Garamond" w:hAnsi="Garamond"/>
                <w:bCs/>
                <w:sz w:val="24"/>
                <w:szCs w:val="24"/>
              </w:rPr>
              <w:t>a)</w:t>
            </w:r>
          </w:p>
          <w:p w:rsidR="00D925DD" w:rsidRPr="006409E4" w:rsidRDefault="00D925DD" w:rsidP="001D02C3">
            <w:pPr>
              <w:spacing w:after="160" w:line="259" w:lineRule="auto"/>
              <w:jc w:val="both"/>
              <w:rPr>
                <w:rFonts w:ascii="Garamond" w:hAnsi="Garamond"/>
                <w:bCs/>
                <w:sz w:val="24"/>
                <w:szCs w:val="24"/>
              </w:rPr>
            </w:pPr>
            <w:r w:rsidRPr="006409E4">
              <w:rPr>
                <w:rFonts w:ascii="Garamond" w:hAnsi="Garamond"/>
                <w:bCs/>
                <w:sz w:val="24"/>
                <w:szCs w:val="24"/>
              </w:rPr>
              <w:t>b)</w:t>
            </w:r>
          </w:p>
          <w:p w:rsidR="00D925DD" w:rsidRPr="006409E4" w:rsidRDefault="00D925DD" w:rsidP="001D02C3">
            <w:pPr>
              <w:spacing w:after="160" w:line="259" w:lineRule="auto"/>
              <w:jc w:val="both"/>
              <w:rPr>
                <w:rFonts w:ascii="Garamond" w:hAnsi="Garamond"/>
                <w:bCs/>
                <w:sz w:val="24"/>
                <w:szCs w:val="24"/>
              </w:rPr>
            </w:pPr>
            <w:r w:rsidRPr="006409E4">
              <w:rPr>
                <w:rFonts w:ascii="Garamond" w:hAnsi="Garamond"/>
                <w:bCs/>
                <w:sz w:val="24"/>
                <w:szCs w:val="24"/>
              </w:rPr>
              <w:t>c)</w:t>
            </w:r>
          </w:p>
        </w:tc>
      </w:tr>
      <w:tr w:rsidR="006409E4" w:rsidRPr="006409E4" w:rsidTr="001D02C3">
        <w:tc>
          <w:tcPr>
            <w:tcW w:w="4531" w:type="dxa"/>
          </w:tcPr>
          <w:p w:rsidR="00D925DD" w:rsidRPr="006409E4" w:rsidRDefault="00D925DD" w:rsidP="001D02C3">
            <w:pPr>
              <w:spacing w:after="160" w:line="259" w:lineRule="auto"/>
              <w:jc w:val="both"/>
              <w:rPr>
                <w:rFonts w:ascii="Garamond" w:hAnsi="Garamond"/>
                <w:bCs/>
                <w:sz w:val="24"/>
                <w:szCs w:val="24"/>
              </w:rPr>
            </w:pPr>
            <w:r w:rsidRPr="006409E4">
              <w:rPr>
                <w:rFonts w:ascii="Garamond" w:hAnsi="Garamond"/>
                <w:bCs/>
                <w:sz w:val="24"/>
                <w:szCs w:val="24"/>
              </w:rPr>
              <w:t>- a pénzügyi intézmény és a pénzforgalmi számlaszámok megjelölése</w:t>
            </w:r>
          </w:p>
        </w:tc>
        <w:tc>
          <w:tcPr>
            <w:tcW w:w="4531" w:type="dxa"/>
          </w:tcPr>
          <w:p w:rsidR="00D925DD" w:rsidRPr="006409E4" w:rsidRDefault="00D925DD" w:rsidP="001D02C3">
            <w:pPr>
              <w:spacing w:after="160" w:line="259" w:lineRule="auto"/>
              <w:jc w:val="both"/>
              <w:rPr>
                <w:rFonts w:ascii="Garamond" w:hAnsi="Garamond"/>
                <w:bCs/>
                <w:sz w:val="24"/>
                <w:szCs w:val="24"/>
              </w:rPr>
            </w:pPr>
            <w:r w:rsidRPr="006409E4">
              <w:rPr>
                <w:rFonts w:ascii="Garamond" w:hAnsi="Garamond"/>
                <w:bCs/>
                <w:sz w:val="24"/>
                <w:szCs w:val="24"/>
              </w:rPr>
              <w:t>a)</w:t>
            </w:r>
          </w:p>
          <w:p w:rsidR="00D925DD" w:rsidRPr="006409E4" w:rsidRDefault="00D925DD" w:rsidP="001D02C3">
            <w:pPr>
              <w:spacing w:after="160" w:line="259" w:lineRule="auto"/>
              <w:jc w:val="both"/>
              <w:rPr>
                <w:rFonts w:ascii="Garamond" w:hAnsi="Garamond"/>
                <w:bCs/>
                <w:sz w:val="24"/>
                <w:szCs w:val="24"/>
              </w:rPr>
            </w:pPr>
            <w:r w:rsidRPr="006409E4">
              <w:rPr>
                <w:rFonts w:ascii="Garamond" w:hAnsi="Garamond"/>
                <w:bCs/>
                <w:sz w:val="24"/>
                <w:szCs w:val="24"/>
              </w:rPr>
              <w:t>b)</w:t>
            </w:r>
          </w:p>
          <w:p w:rsidR="00D925DD" w:rsidRPr="006409E4" w:rsidRDefault="00D925DD" w:rsidP="001D02C3">
            <w:pPr>
              <w:spacing w:after="160" w:line="259" w:lineRule="auto"/>
              <w:jc w:val="both"/>
              <w:rPr>
                <w:rFonts w:ascii="Garamond" w:hAnsi="Garamond"/>
                <w:bCs/>
                <w:sz w:val="24"/>
                <w:szCs w:val="24"/>
              </w:rPr>
            </w:pPr>
            <w:r w:rsidRPr="006409E4">
              <w:rPr>
                <w:rFonts w:ascii="Garamond" w:hAnsi="Garamond"/>
                <w:bCs/>
                <w:sz w:val="24"/>
                <w:szCs w:val="24"/>
              </w:rPr>
              <w:t>c)</w:t>
            </w:r>
          </w:p>
        </w:tc>
      </w:tr>
      <w:tr w:rsidR="00D925DD" w:rsidRPr="006409E4" w:rsidTr="001D02C3">
        <w:tc>
          <w:tcPr>
            <w:tcW w:w="4531" w:type="dxa"/>
          </w:tcPr>
          <w:p w:rsidR="00D925DD" w:rsidRPr="006409E4" w:rsidRDefault="00D925DD" w:rsidP="001D02C3">
            <w:pPr>
              <w:jc w:val="both"/>
              <w:rPr>
                <w:rFonts w:ascii="Garamond" w:hAnsi="Garamond"/>
                <w:b/>
                <w:sz w:val="24"/>
                <w:szCs w:val="24"/>
              </w:rPr>
            </w:pPr>
            <w:r w:rsidRPr="006409E4">
              <w:rPr>
                <w:rFonts w:ascii="Garamond" w:hAnsi="Garamond"/>
                <w:bCs/>
                <w:sz w:val="24"/>
                <w:szCs w:val="24"/>
              </w:rPr>
              <w:t>- az ajánlati felhívás feladásának napjától visszafelé számított két éves (24 hónapos) időtartamban - illetve, ha a számlanyitás ennél későbbi időpontban történt, akkor a számlanyitás időpontjától volt-e 15 napot meghaladó sorbaállítás bármelyik vezetett számláján.</w:t>
            </w:r>
            <w:r w:rsidRPr="006409E4">
              <w:rPr>
                <w:rFonts w:ascii="Garamond" w:hAnsi="Garamond"/>
                <w:bCs/>
                <w:sz w:val="24"/>
                <w:szCs w:val="24"/>
              </w:rPr>
              <w:br/>
            </w:r>
          </w:p>
          <w:p w:rsidR="00D925DD" w:rsidRPr="006409E4" w:rsidRDefault="00D925DD" w:rsidP="001D02C3">
            <w:pPr>
              <w:spacing w:after="160" w:line="259" w:lineRule="auto"/>
              <w:jc w:val="both"/>
              <w:rPr>
                <w:rFonts w:ascii="Garamond" w:hAnsi="Garamond"/>
                <w:bCs/>
                <w:sz w:val="24"/>
                <w:szCs w:val="24"/>
              </w:rPr>
            </w:pPr>
          </w:p>
        </w:tc>
        <w:tc>
          <w:tcPr>
            <w:tcW w:w="4531" w:type="dxa"/>
          </w:tcPr>
          <w:p w:rsidR="00D925DD" w:rsidRPr="006409E4" w:rsidRDefault="00D925DD" w:rsidP="001D02C3">
            <w:pPr>
              <w:spacing w:after="160" w:line="259" w:lineRule="auto"/>
              <w:jc w:val="both"/>
              <w:rPr>
                <w:rFonts w:ascii="Garamond" w:hAnsi="Garamond"/>
                <w:bCs/>
                <w:sz w:val="24"/>
                <w:szCs w:val="24"/>
              </w:rPr>
            </w:pPr>
            <w:r w:rsidRPr="006409E4">
              <w:rPr>
                <w:rFonts w:ascii="Garamond" w:hAnsi="Garamond"/>
                <w:bCs/>
                <w:sz w:val="24"/>
                <w:szCs w:val="24"/>
              </w:rPr>
              <w:t>a)</w:t>
            </w:r>
          </w:p>
          <w:p w:rsidR="00D925DD" w:rsidRPr="006409E4" w:rsidRDefault="00D925DD" w:rsidP="001D02C3">
            <w:pPr>
              <w:spacing w:after="160" w:line="259" w:lineRule="auto"/>
              <w:jc w:val="both"/>
              <w:rPr>
                <w:rFonts w:ascii="Garamond" w:hAnsi="Garamond"/>
                <w:bCs/>
                <w:sz w:val="24"/>
                <w:szCs w:val="24"/>
              </w:rPr>
            </w:pPr>
            <w:r w:rsidRPr="006409E4">
              <w:rPr>
                <w:rFonts w:ascii="Garamond" w:hAnsi="Garamond"/>
                <w:bCs/>
                <w:sz w:val="24"/>
                <w:szCs w:val="24"/>
              </w:rPr>
              <w:t>b)</w:t>
            </w:r>
          </w:p>
          <w:p w:rsidR="00D925DD" w:rsidRPr="006409E4" w:rsidRDefault="00D925DD" w:rsidP="001D02C3">
            <w:pPr>
              <w:spacing w:after="160" w:line="259" w:lineRule="auto"/>
              <w:jc w:val="both"/>
              <w:rPr>
                <w:rFonts w:ascii="Garamond" w:hAnsi="Garamond"/>
                <w:bCs/>
                <w:sz w:val="24"/>
                <w:szCs w:val="24"/>
              </w:rPr>
            </w:pPr>
            <w:r w:rsidRPr="006409E4">
              <w:rPr>
                <w:rFonts w:ascii="Garamond" w:hAnsi="Garamond"/>
                <w:bCs/>
                <w:sz w:val="24"/>
                <w:szCs w:val="24"/>
              </w:rPr>
              <w:t>c)</w:t>
            </w:r>
          </w:p>
        </w:tc>
      </w:tr>
    </w:tbl>
    <w:p w:rsidR="00D925DD" w:rsidRPr="006409E4" w:rsidRDefault="00D925DD" w:rsidP="00D925DD">
      <w:pPr>
        <w:spacing w:after="160" w:line="259" w:lineRule="auto"/>
        <w:jc w:val="both"/>
        <w:rPr>
          <w:rFonts w:ascii="Garamond" w:hAnsi="Garamond"/>
          <w:bCs/>
          <w:sz w:val="24"/>
          <w:szCs w:val="24"/>
        </w:rPr>
      </w:pPr>
    </w:p>
    <w:p w:rsidR="00D925DD" w:rsidRPr="006409E4" w:rsidRDefault="006A694E" w:rsidP="00D925DD">
      <w:pPr>
        <w:jc w:val="both"/>
        <w:rPr>
          <w:rFonts w:ascii="Garamond" w:eastAsia="Times New Roman" w:hAnsi="Garamond"/>
          <w:sz w:val="24"/>
          <w:szCs w:val="24"/>
          <w:lang w:eastAsia="hu-HU"/>
        </w:rPr>
      </w:pPr>
      <w:r w:rsidRPr="006409E4">
        <w:rPr>
          <w:rFonts w:ascii="Garamond" w:eastAsia="Times New Roman" w:hAnsi="Garamond"/>
          <w:sz w:val="24"/>
          <w:szCs w:val="24"/>
          <w:lang w:eastAsia="hu-HU"/>
        </w:rPr>
        <w:t>Jelen nyilatkozatot</w:t>
      </w:r>
      <w:r w:rsidR="00D925DD" w:rsidRPr="006409E4">
        <w:rPr>
          <w:rFonts w:ascii="Garamond" w:eastAsia="Times New Roman" w:hAnsi="Garamond"/>
          <w:sz w:val="24"/>
          <w:szCs w:val="24"/>
          <w:lang w:eastAsia="hu-HU"/>
        </w:rPr>
        <w:t xml:space="preserve"> </w:t>
      </w:r>
      <w:r w:rsidR="00E24B1B" w:rsidRPr="006409E4">
        <w:rPr>
          <w:rFonts w:ascii="Garamond" w:eastAsia="Times New Roman" w:hAnsi="Garamond"/>
          <w:b/>
          <w:sz w:val="24"/>
          <w:szCs w:val="24"/>
          <w:lang w:eastAsia="hu-HU"/>
        </w:rPr>
        <w:t>Almásfüzitő</w:t>
      </w:r>
      <w:r w:rsidR="00D925DD" w:rsidRPr="006409E4">
        <w:rPr>
          <w:rFonts w:ascii="Garamond" w:eastAsia="Times New Roman" w:hAnsi="Garamond"/>
          <w:b/>
          <w:sz w:val="24"/>
          <w:szCs w:val="24"/>
          <w:lang w:eastAsia="hu-HU"/>
        </w:rPr>
        <w:t xml:space="preserve"> Község Önkormányzat</w:t>
      </w:r>
      <w:r w:rsidR="00D925DD" w:rsidRPr="006409E4">
        <w:rPr>
          <w:rFonts w:ascii="Garamond" w:eastAsia="Times New Roman" w:hAnsi="Garamond"/>
          <w:sz w:val="24"/>
          <w:szCs w:val="24"/>
          <w:lang w:eastAsia="hu-HU"/>
        </w:rPr>
        <w:t xml:space="preserve"> ajánlatkérő által indított, </w:t>
      </w:r>
      <w:r w:rsidR="00D925DD" w:rsidRPr="006409E4">
        <w:rPr>
          <w:rFonts w:ascii="Garamond" w:eastAsia="Times New Roman" w:hAnsi="Garamond"/>
          <w:b/>
          <w:sz w:val="24"/>
          <w:szCs w:val="24"/>
          <w:lang w:eastAsia="hu-HU"/>
        </w:rPr>
        <w:t>„</w:t>
      </w:r>
      <w:r w:rsidR="00E24B1B" w:rsidRPr="006409E4">
        <w:rPr>
          <w:rFonts w:ascii="Garamond" w:hAnsi="Garamond"/>
          <w:b/>
          <w:sz w:val="24"/>
          <w:szCs w:val="24"/>
          <w:shd w:val="clear" w:color="auto" w:fill="FFFFFF"/>
        </w:rPr>
        <w:t>Vállalkozási szerződé</w:t>
      </w:r>
      <w:r w:rsidR="00652740" w:rsidRPr="006409E4">
        <w:rPr>
          <w:rFonts w:ascii="Garamond" w:hAnsi="Garamond"/>
          <w:b/>
          <w:sz w:val="24"/>
          <w:szCs w:val="24"/>
          <w:shd w:val="clear" w:color="auto" w:fill="FFFFFF"/>
        </w:rPr>
        <w:t>s</w:t>
      </w:r>
      <w:r w:rsidR="00E24B1B" w:rsidRPr="006409E4">
        <w:rPr>
          <w:rFonts w:ascii="Garamond" w:hAnsi="Garamond"/>
          <w:b/>
          <w:sz w:val="24"/>
          <w:szCs w:val="24"/>
          <w:shd w:val="clear" w:color="auto" w:fill="FFFFFF"/>
        </w:rPr>
        <w:t xml:space="preserve"> keretében parkgondozási munkák elvégzése Almásfüzitő község Közigazgatási területén</w:t>
      </w:r>
      <w:r w:rsidR="00D925DD" w:rsidRPr="006409E4">
        <w:rPr>
          <w:rFonts w:ascii="Garamond" w:eastAsia="Times New Roman" w:hAnsi="Garamond"/>
          <w:b/>
          <w:sz w:val="24"/>
          <w:szCs w:val="24"/>
          <w:lang w:eastAsia="hu-HU"/>
        </w:rPr>
        <w:t xml:space="preserve">” </w:t>
      </w:r>
      <w:r w:rsidR="00D925DD" w:rsidRPr="006409E4">
        <w:rPr>
          <w:rFonts w:ascii="Garamond" w:eastAsia="Times New Roman" w:hAnsi="Garamond"/>
          <w:sz w:val="24"/>
          <w:szCs w:val="24"/>
          <w:lang w:eastAsia="hu-HU"/>
        </w:rPr>
        <w:t>tárgyú közbeszerzési eljárásban benyújtott ajánlat részeként teszem.</w:t>
      </w:r>
    </w:p>
    <w:p w:rsidR="00D925DD" w:rsidRPr="006409E4" w:rsidRDefault="00D925DD" w:rsidP="00D925DD">
      <w:pPr>
        <w:rPr>
          <w:rFonts w:ascii="Garamond" w:hAnsi="Garamond"/>
          <w:sz w:val="24"/>
          <w:szCs w:val="24"/>
        </w:rPr>
      </w:pPr>
      <w:r w:rsidRPr="006409E4">
        <w:rPr>
          <w:rFonts w:ascii="Garamond" w:hAnsi="Garamond"/>
          <w:sz w:val="24"/>
          <w:szCs w:val="24"/>
        </w:rPr>
        <w:t>Kelt:</w:t>
      </w:r>
    </w:p>
    <w:p w:rsidR="00D925DD" w:rsidRPr="006409E4" w:rsidRDefault="00D925DD" w:rsidP="00D925DD">
      <w:pPr>
        <w:tabs>
          <w:tab w:val="center" w:pos="7371"/>
        </w:tabs>
        <w:jc w:val="both"/>
        <w:rPr>
          <w:rFonts w:ascii="Garamond" w:hAnsi="Garamond"/>
          <w:sz w:val="24"/>
          <w:szCs w:val="24"/>
        </w:rPr>
      </w:pPr>
      <w:r w:rsidRPr="006409E4">
        <w:rPr>
          <w:rFonts w:ascii="Garamond" w:hAnsi="Garamond"/>
          <w:sz w:val="24"/>
          <w:szCs w:val="24"/>
        </w:rPr>
        <w:tab/>
        <w:t>……………………………….</w:t>
      </w:r>
    </w:p>
    <w:p w:rsidR="00D925DD" w:rsidRPr="006409E4" w:rsidRDefault="00D925DD" w:rsidP="00D925DD">
      <w:pPr>
        <w:tabs>
          <w:tab w:val="center" w:pos="7371"/>
        </w:tabs>
        <w:jc w:val="both"/>
        <w:rPr>
          <w:rFonts w:ascii="Garamond" w:hAnsi="Garamond"/>
          <w:bCs/>
          <w:sz w:val="24"/>
          <w:szCs w:val="24"/>
        </w:rPr>
      </w:pPr>
      <w:r w:rsidRPr="006409E4">
        <w:rPr>
          <w:rFonts w:ascii="Garamond" w:hAnsi="Garamond"/>
          <w:b/>
          <w:bCs/>
          <w:sz w:val="24"/>
          <w:szCs w:val="24"/>
        </w:rPr>
        <w:tab/>
      </w:r>
      <w:r w:rsidRPr="006409E4">
        <w:rPr>
          <w:rFonts w:ascii="Garamond" w:hAnsi="Garamond"/>
          <w:bCs/>
          <w:sz w:val="24"/>
          <w:szCs w:val="24"/>
        </w:rPr>
        <w:t>cégszerű aláírás</w:t>
      </w:r>
    </w:p>
    <w:p w:rsidR="00D925DD" w:rsidRPr="006409E4" w:rsidRDefault="00D925DD" w:rsidP="00D925DD">
      <w:pPr>
        <w:spacing w:after="160" w:line="259" w:lineRule="auto"/>
        <w:jc w:val="both"/>
        <w:rPr>
          <w:rFonts w:ascii="Garamond" w:hAnsi="Garamond"/>
          <w:bCs/>
          <w:sz w:val="24"/>
          <w:szCs w:val="24"/>
        </w:rPr>
      </w:pPr>
    </w:p>
    <w:p w:rsidR="00D925DD" w:rsidRPr="006409E4" w:rsidRDefault="00D925DD" w:rsidP="00D925DD">
      <w:pPr>
        <w:jc w:val="center"/>
        <w:rPr>
          <w:rFonts w:ascii="Garamond" w:hAnsi="Garamond"/>
          <w:b/>
          <w:sz w:val="24"/>
          <w:szCs w:val="24"/>
        </w:rPr>
      </w:pP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spacing w:after="0" w:line="240" w:lineRule="auto"/>
        <w:ind w:left="360"/>
        <w:jc w:val="right"/>
        <w:rPr>
          <w:rFonts w:ascii="Garamond" w:eastAsia="Times New Roman" w:hAnsi="Garamond"/>
          <w:b/>
          <w:sz w:val="24"/>
          <w:szCs w:val="24"/>
          <w:lang w:eastAsia="hu-HU"/>
        </w:rPr>
      </w:pPr>
      <w:r w:rsidRPr="006409E4">
        <w:rPr>
          <w:rFonts w:ascii="Garamond" w:eastAsia="Times New Roman" w:hAnsi="Garamond"/>
          <w:b/>
          <w:iCs/>
          <w:smallCaps/>
          <w:sz w:val="24"/>
          <w:szCs w:val="24"/>
          <w:lang w:bidi="en-US"/>
        </w:rPr>
        <w:t>7</w:t>
      </w:r>
      <w:r w:rsidRPr="006409E4">
        <w:rPr>
          <w:rFonts w:ascii="Garamond" w:eastAsia="Times New Roman" w:hAnsi="Garamond"/>
          <w:b/>
          <w:sz w:val="24"/>
          <w:szCs w:val="24"/>
          <w:lang w:eastAsia="hu-HU"/>
        </w:rPr>
        <w:t>. sz. melléklet</w:t>
      </w:r>
    </w:p>
    <w:p w:rsidR="00D925DD" w:rsidRPr="006409E4" w:rsidRDefault="00D925DD" w:rsidP="00D925DD">
      <w:pPr>
        <w:spacing w:after="0" w:line="240" w:lineRule="auto"/>
        <w:ind w:left="360"/>
        <w:jc w:val="center"/>
        <w:rPr>
          <w:rFonts w:ascii="Garamond" w:eastAsia="Times New Roman" w:hAnsi="Garamond"/>
          <w:iCs/>
          <w:smallCaps/>
          <w:sz w:val="24"/>
          <w:szCs w:val="24"/>
          <w:lang w:bidi="en-US"/>
        </w:rPr>
      </w:pPr>
      <w:r w:rsidRPr="006409E4">
        <w:rPr>
          <w:rFonts w:ascii="Garamond" w:eastAsia="Times New Roman" w:hAnsi="Garamond"/>
          <w:iCs/>
          <w:smallCaps/>
          <w:sz w:val="24"/>
          <w:szCs w:val="24"/>
          <w:lang w:bidi="en-US"/>
        </w:rPr>
        <w:t>NYILATKOZAT</w:t>
      </w:r>
    </w:p>
    <w:p w:rsidR="00D925DD" w:rsidRPr="006409E4" w:rsidRDefault="00D925DD" w:rsidP="00D925DD">
      <w:pPr>
        <w:spacing w:after="0" w:line="240" w:lineRule="auto"/>
        <w:ind w:left="360"/>
        <w:jc w:val="right"/>
        <w:rPr>
          <w:rFonts w:ascii="Garamond" w:eastAsia="Times New Roman" w:hAnsi="Garamond"/>
          <w:sz w:val="24"/>
          <w:szCs w:val="24"/>
          <w:lang w:eastAsia="hu-HU"/>
        </w:rPr>
      </w:pPr>
    </w:p>
    <w:p w:rsidR="00D925DD" w:rsidRPr="006409E4" w:rsidRDefault="00D925DD" w:rsidP="00D925DD">
      <w:pPr>
        <w:spacing w:after="0" w:line="240" w:lineRule="auto"/>
        <w:ind w:left="360"/>
        <w:jc w:val="right"/>
        <w:rPr>
          <w:rFonts w:ascii="Garamond" w:eastAsia="Times New Roman" w:hAnsi="Garamond"/>
          <w:sz w:val="24"/>
          <w:szCs w:val="24"/>
          <w:lang w:eastAsia="hu-HU"/>
        </w:rPr>
      </w:pPr>
    </w:p>
    <w:p w:rsidR="00D925DD" w:rsidRPr="006409E4" w:rsidRDefault="00D925DD" w:rsidP="00D925DD">
      <w:pPr>
        <w:tabs>
          <w:tab w:val="center" w:pos="7088"/>
        </w:tabs>
        <w:jc w:val="both"/>
        <w:rPr>
          <w:rFonts w:ascii="Garamond" w:hAnsi="Garamond"/>
          <w:b/>
          <w:spacing w:val="20"/>
          <w:sz w:val="24"/>
          <w:szCs w:val="24"/>
        </w:rPr>
      </w:pPr>
      <w:r w:rsidRPr="006409E4">
        <w:rPr>
          <w:rFonts w:ascii="Garamond" w:hAnsi="Garamond"/>
          <w:b/>
          <w:spacing w:val="20"/>
          <w:sz w:val="24"/>
          <w:szCs w:val="24"/>
        </w:rPr>
        <w:t>A 321/2015. (X. 30.) Korm. rendelet 21. § (2) bekezdés a) pontja alapján</w:t>
      </w:r>
    </w:p>
    <w:p w:rsidR="00D925DD" w:rsidRPr="006409E4" w:rsidRDefault="00D925DD" w:rsidP="00D925DD">
      <w:pPr>
        <w:tabs>
          <w:tab w:val="center" w:pos="7088"/>
        </w:tabs>
        <w:jc w:val="both"/>
        <w:rPr>
          <w:rFonts w:ascii="Garamond" w:hAnsi="Garamond"/>
          <w:b/>
          <w:spacing w:val="20"/>
          <w:sz w:val="24"/>
          <w:szCs w:val="24"/>
        </w:rPr>
      </w:pPr>
    </w:p>
    <w:p w:rsidR="00D925DD" w:rsidRPr="006409E4" w:rsidRDefault="00D925DD" w:rsidP="00D925DD">
      <w:pPr>
        <w:tabs>
          <w:tab w:val="center" w:pos="7088"/>
        </w:tabs>
        <w:jc w:val="both"/>
        <w:rPr>
          <w:rFonts w:ascii="Garamond" w:hAnsi="Garamond"/>
          <w:sz w:val="24"/>
          <w:szCs w:val="24"/>
        </w:rPr>
      </w:pPr>
    </w:p>
    <w:p w:rsidR="00D925DD" w:rsidRPr="006409E4" w:rsidRDefault="00D925DD" w:rsidP="00D925DD">
      <w:pPr>
        <w:jc w:val="both"/>
        <w:rPr>
          <w:rFonts w:ascii="Garamond" w:hAnsi="Garamond"/>
          <w:sz w:val="24"/>
          <w:szCs w:val="24"/>
        </w:rPr>
      </w:pPr>
      <w:r w:rsidRPr="006409E4">
        <w:rPr>
          <w:rFonts w:ascii="Garamond" w:hAnsi="Garamond"/>
          <w:sz w:val="24"/>
          <w:szCs w:val="24"/>
        </w:rPr>
        <w:t xml:space="preserve">Alulírott </w:t>
      </w:r>
      <w:r w:rsidRPr="006409E4">
        <w:rPr>
          <w:rFonts w:ascii="Garamond" w:hAnsi="Garamond"/>
          <w:b/>
          <w:i/>
          <w:sz w:val="24"/>
          <w:szCs w:val="24"/>
        </w:rPr>
        <w:t>[név]</w:t>
      </w:r>
      <w:r w:rsidRPr="006409E4">
        <w:rPr>
          <w:rFonts w:ascii="Garamond" w:hAnsi="Garamond"/>
          <w:sz w:val="24"/>
          <w:szCs w:val="24"/>
        </w:rPr>
        <w:t xml:space="preserve"> mint a(z) </w:t>
      </w:r>
      <w:r w:rsidRPr="006409E4">
        <w:rPr>
          <w:rFonts w:ascii="Garamond" w:hAnsi="Garamond"/>
          <w:b/>
          <w:i/>
          <w:sz w:val="24"/>
          <w:szCs w:val="24"/>
        </w:rPr>
        <w:t>[cégnév, székhely]</w:t>
      </w:r>
      <w:r w:rsidRPr="006409E4">
        <w:rPr>
          <w:rFonts w:ascii="Garamond" w:hAnsi="Garamond"/>
          <w:sz w:val="24"/>
          <w:szCs w:val="24"/>
        </w:rPr>
        <w:t xml:space="preserve"> ajánlattevő cégjegyzésre/kötelezettségvállalásra jogosult képviselője a  321/2015. (X. 30.) Korm. rendelet 21. § (2) bekezdés a) pontjában foglaltaknak megfelelően ezennel felelősségem tudatában</w:t>
      </w:r>
    </w:p>
    <w:p w:rsidR="00D925DD" w:rsidRPr="006409E4" w:rsidRDefault="00D925DD" w:rsidP="00D925DD">
      <w:pPr>
        <w:rPr>
          <w:rFonts w:ascii="Garamond" w:hAnsi="Garamond"/>
          <w:sz w:val="24"/>
          <w:szCs w:val="24"/>
        </w:rPr>
      </w:pPr>
    </w:p>
    <w:p w:rsidR="00D925DD" w:rsidRPr="006409E4" w:rsidRDefault="00D925DD" w:rsidP="00D925DD">
      <w:pPr>
        <w:jc w:val="center"/>
        <w:rPr>
          <w:rFonts w:ascii="Garamond" w:hAnsi="Garamond"/>
          <w:b/>
          <w:sz w:val="24"/>
          <w:szCs w:val="24"/>
        </w:rPr>
      </w:pPr>
      <w:r w:rsidRPr="006409E4">
        <w:rPr>
          <w:rFonts w:ascii="Garamond" w:hAnsi="Garamond"/>
          <w:b/>
          <w:sz w:val="24"/>
          <w:szCs w:val="24"/>
        </w:rPr>
        <w:t>n y i l a t k o z o m,</w:t>
      </w:r>
    </w:p>
    <w:p w:rsidR="00D925DD" w:rsidRPr="006409E4" w:rsidRDefault="00D925DD" w:rsidP="00D925DD">
      <w:pPr>
        <w:jc w:val="center"/>
        <w:rPr>
          <w:rFonts w:ascii="Garamond" w:hAnsi="Garamond"/>
          <w:b/>
          <w:sz w:val="24"/>
          <w:szCs w:val="24"/>
        </w:rPr>
      </w:pPr>
    </w:p>
    <w:p w:rsidR="00D925DD" w:rsidRPr="006409E4" w:rsidRDefault="00D925DD" w:rsidP="00D925DD">
      <w:pPr>
        <w:spacing w:after="160" w:line="259" w:lineRule="auto"/>
        <w:jc w:val="both"/>
        <w:rPr>
          <w:rStyle w:val="apple-converted-space"/>
          <w:rFonts w:ascii="Garamond" w:hAnsi="Garamond"/>
          <w:sz w:val="24"/>
          <w:szCs w:val="24"/>
          <w:shd w:val="clear" w:color="auto" w:fill="FFFFFF"/>
        </w:rPr>
      </w:pPr>
      <w:r w:rsidRPr="006409E4">
        <w:rPr>
          <w:rFonts w:ascii="Garamond" w:hAnsi="Garamond"/>
          <w:bCs/>
          <w:sz w:val="24"/>
          <w:szCs w:val="24"/>
        </w:rPr>
        <w:t xml:space="preserve">hogy a társaság </w:t>
      </w:r>
      <w:r w:rsidRPr="006409E4">
        <w:rPr>
          <w:rFonts w:ascii="Garamond" w:hAnsi="Garamond"/>
          <w:sz w:val="24"/>
          <w:szCs w:val="24"/>
          <w:shd w:val="clear" w:color="auto" w:fill="FFFFFF"/>
        </w:rPr>
        <w:t xml:space="preserve">az eljárást megindító jelen felhívás feladásától visszafelé számított </w:t>
      </w:r>
      <w:r w:rsidR="00652740" w:rsidRPr="006409E4">
        <w:rPr>
          <w:rFonts w:ascii="Garamond" w:hAnsi="Garamond"/>
          <w:sz w:val="24"/>
          <w:szCs w:val="24"/>
          <w:shd w:val="clear" w:color="auto" w:fill="FFFFFF"/>
        </w:rPr>
        <w:t>3</w:t>
      </w:r>
      <w:r w:rsidRPr="006409E4">
        <w:rPr>
          <w:rFonts w:ascii="Garamond" w:hAnsi="Garamond"/>
          <w:sz w:val="24"/>
          <w:szCs w:val="24"/>
          <w:shd w:val="clear" w:color="auto" w:fill="FFFFFF"/>
        </w:rPr>
        <w:t xml:space="preserve"> évben (</w:t>
      </w:r>
      <w:r w:rsidR="00652740" w:rsidRPr="006409E4">
        <w:rPr>
          <w:rFonts w:ascii="Garamond" w:hAnsi="Garamond"/>
          <w:sz w:val="24"/>
          <w:szCs w:val="24"/>
          <w:shd w:val="clear" w:color="auto" w:fill="FFFFFF"/>
        </w:rPr>
        <w:t>36</w:t>
      </w:r>
      <w:r w:rsidRPr="006409E4">
        <w:rPr>
          <w:rFonts w:ascii="Garamond" w:hAnsi="Garamond"/>
          <w:sz w:val="24"/>
          <w:szCs w:val="24"/>
          <w:shd w:val="clear" w:color="auto" w:fill="FFFFFF"/>
        </w:rPr>
        <w:t xml:space="preserve"> hónapban) rendelkezik, befejezett, az előírásoknak és a szerződésnek megfelelően legfeljebb kettő szerződés keretén belül teljesített összesen legalább </w:t>
      </w:r>
      <w:r w:rsidR="00125D69" w:rsidRPr="00125D69">
        <w:rPr>
          <w:rFonts w:ascii="Garamond" w:hAnsi="Garamond"/>
          <w:sz w:val="24"/>
          <w:szCs w:val="24"/>
          <w:shd w:val="clear" w:color="auto" w:fill="FFFFFF"/>
        </w:rPr>
        <w:t>245.000 m</w:t>
      </w:r>
      <w:r w:rsidR="00125D69" w:rsidRPr="00125D69">
        <w:rPr>
          <w:rFonts w:ascii="Garamond" w:hAnsi="Garamond"/>
          <w:sz w:val="24"/>
          <w:szCs w:val="24"/>
          <w:shd w:val="clear" w:color="auto" w:fill="FFFFFF"/>
          <w:vertAlign w:val="superscript"/>
        </w:rPr>
        <w:t>2</w:t>
      </w:r>
      <w:r w:rsidR="00125D69">
        <w:rPr>
          <w:rFonts w:ascii="Garamond" w:hAnsi="Garamond"/>
          <w:sz w:val="24"/>
          <w:szCs w:val="24"/>
          <w:shd w:val="clear" w:color="auto" w:fill="FFFFFF"/>
          <w:vertAlign w:val="superscript"/>
        </w:rPr>
        <w:t xml:space="preserve"> </w:t>
      </w:r>
      <w:r w:rsidRPr="006409E4">
        <w:rPr>
          <w:rFonts w:ascii="Garamond" w:hAnsi="Garamond"/>
          <w:sz w:val="24"/>
          <w:szCs w:val="24"/>
          <w:shd w:val="clear" w:color="auto" w:fill="FFFFFF"/>
        </w:rPr>
        <w:t xml:space="preserve">elérő , </w:t>
      </w:r>
      <w:r w:rsidR="00652740" w:rsidRPr="006409E4">
        <w:rPr>
          <w:rFonts w:ascii="Garamond" w:hAnsi="Garamond"/>
          <w:sz w:val="24"/>
          <w:szCs w:val="24"/>
          <w:shd w:val="clear" w:color="auto" w:fill="FFFFFF"/>
        </w:rPr>
        <w:t>gyepfelület gondozási feladatok ellátására vonatkozó referenciával</w:t>
      </w:r>
      <w:r w:rsidR="006A694E" w:rsidRPr="006409E4">
        <w:rPr>
          <w:rFonts w:ascii="Garamond" w:hAnsi="Garamond"/>
          <w:sz w:val="24"/>
          <w:szCs w:val="24"/>
          <w:shd w:val="clear" w:color="auto" w:fill="FFFFFF"/>
        </w:rPr>
        <w:t>.</w:t>
      </w:r>
    </w:p>
    <w:tbl>
      <w:tblPr>
        <w:tblStyle w:val="Rcsostblzat"/>
        <w:tblW w:w="0" w:type="auto"/>
        <w:tblLook w:val="04A0" w:firstRow="1" w:lastRow="0" w:firstColumn="1" w:lastColumn="0" w:noHBand="0" w:noVBand="1"/>
      </w:tblPr>
      <w:tblGrid>
        <w:gridCol w:w="4531"/>
        <w:gridCol w:w="4531"/>
      </w:tblGrid>
      <w:tr w:rsidR="006409E4" w:rsidRPr="006409E4" w:rsidTr="001D02C3">
        <w:tc>
          <w:tcPr>
            <w:tcW w:w="4531" w:type="dxa"/>
          </w:tcPr>
          <w:p w:rsidR="00D925DD" w:rsidRPr="006409E4" w:rsidRDefault="00A9661E" w:rsidP="00A9661E">
            <w:pPr>
              <w:spacing w:after="160" w:line="259" w:lineRule="auto"/>
              <w:rPr>
                <w:rFonts w:ascii="Garamond" w:hAnsi="Garamond"/>
                <w:sz w:val="24"/>
                <w:szCs w:val="24"/>
              </w:rPr>
            </w:pPr>
            <w:r w:rsidRPr="006409E4">
              <w:rPr>
                <w:rFonts w:ascii="Garamond" w:hAnsi="Garamond"/>
                <w:sz w:val="24"/>
                <w:szCs w:val="24"/>
                <w:shd w:val="clear" w:color="auto" w:fill="FFFFFF"/>
              </w:rPr>
              <w:t xml:space="preserve">a szolgáltatás </w:t>
            </w:r>
            <w:r w:rsidR="00D925DD" w:rsidRPr="006409E4">
              <w:rPr>
                <w:rFonts w:ascii="Garamond" w:hAnsi="Garamond"/>
                <w:sz w:val="24"/>
                <w:szCs w:val="24"/>
                <w:shd w:val="clear" w:color="auto" w:fill="FFFFFF"/>
              </w:rPr>
              <w:t>tárgyát és mennyiségét</w:t>
            </w:r>
          </w:p>
        </w:tc>
        <w:tc>
          <w:tcPr>
            <w:tcW w:w="4531" w:type="dxa"/>
          </w:tcPr>
          <w:p w:rsidR="00D925DD" w:rsidRPr="006409E4" w:rsidRDefault="00D925DD" w:rsidP="001D02C3">
            <w:pPr>
              <w:spacing w:after="160" w:line="259" w:lineRule="auto"/>
              <w:rPr>
                <w:rFonts w:ascii="Garamond" w:hAnsi="Garamond"/>
                <w:sz w:val="24"/>
                <w:szCs w:val="24"/>
              </w:rPr>
            </w:pPr>
          </w:p>
        </w:tc>
      </w:tr>
      <w:tr w:rsidR="006409E4" w:rsidRPr="006409E4" w:rsidTr="001D02C3">
        <w:tc>
          <w:tcPr>
            <w:tcW w:w="4531" w:type="dxa"/>
          </w:tcPr>
          <w:p w:rsidR="00D925DD" w:rsidRPr="006409E4" w:rsidRDefault="00D925DD" w:rsidP="001D02C3">
            <w:pPr>
              <w:spacing w:after="160" w:line="259" w:lineRule="auto"/>
              <w:rPr>
                <w:rFonts w:ascii="Garamond" w:hAnsi="Garamond"/>
                <w:sz w:val="24"/>
                <w:szCs w:val="24"/>
              </w:rPr>
            </w:pPr>
            <w:r w:rsidRPr="006409E4">
              <w:rPr>
                <w:rFonts w:ascii="Garamond" w:hAnsi="Garamond"/>
                <w:sz w:val="24"/>
                <w:szCs w:val="24"/>
                <w:shd w:val="clear" w:color="auto" w:fill="FFFFFF"/>
              </w:rPr>
              <w:t>a teljesítés - év/hónap/nap szerint megjelölt - idejét és helyét</w:t>
            </w:r>
          </w:p>
        </w:tc>
        <w:tc>
          <w:tcPr>
            <w:tcW w:w="4531" w:type="dxa"/>
          </w:tcPr>
          <w:p w:rsidR="00D925DD" w:rsidRPr="006409E4" w:rsidRDefault="00D925DD" w:rsidP="001D02C3">
            <w:pPr>
              <w:spacing w:after="160" w:line="259" w:lineRule="auto"/>
              <w:rPr>
                <w:rFonts w:ascii="Garamond" w:hAnsi="Garamond"/>
                <w:sz w:val="24"/>
                <w:szCs w:val="24"/>
              </w:rPr>
            </w:pPr>
          </w:p>
        </w:tc>
      </w:tr>
      <w:tr w:rsidR="006409E4" w:rsidRPr="006409E4" w:rsidTr="001D02C3">
        <w:tc>
          <w:tcPr>
            <w:tcW w:w="4531" w:type="dxa"/>
          </w:tcPr>
          <w:p w:rsidR="00D925DD" w:rsidRPr="006409E4" w:rsidRDefault="00D925DD" w:rsidP="001D02C3">
            <w:pPr>
              <w:spacing w:after="160" w:line="259" w:lineRule="auto"/>
              <w:rPr>
                <w:rFonts w:ascii="Garamond" w:hAnsi="Garamond"/>
                <w:sz w:val="24"/>
                <w:szCs w:val="24"/>
              </w:rPr>
            </w:pPr>
            <w:r w:rsidRPr="006409E4">
              <w:rPr>
                <w:rFonts w:ascii="Garamond" w:hAnsi="Garamond"/>
                <w:sz w:val="24"/>
                <w:szCs w:val="24"/>
                <w:shd w:val="clear" w:color="auto" w:fill="FFFFFF"/>
              </w:rPr>
              <w:t>a szerződést kötő másik fél nevét, székhelyét, beosztását és telefonszámát</w:t>
            </w:r>
          </w:p>
        </w:tc>
        <w:tc>
          <w:tcPr>
            <w:tcW w:w="4531" w:type="dxa"/>
          </w:tcPr>
          <w:p w:rsidR="00D925DD" w:rsidRPr="006409E4" w:rsidRDefault="00D925DD" w:rsidP="001D02C3">
            <w:pPr>
              <w:spacing w:after="160" w:line="259" w:lineRule="auto"/>
              <w:rPr>
                <w:rFonts w:ascii="Garamond" w:hAnsi="Garamond"/>
                <w:sz w:val="24"/>
                <w:szCs w:val="24"/>
              </w:rPr>
            </w:pPr>
          </w:p>
        </w:tc>
      </w:tr>
      <w:tr w:rsidR="006409E4" w:rsidRPr="006409E4" w:rsidTr="001D02C3">
        <w:tc>
          <w:tcPr>
            <w:tcW w:w="4531" w:type="dxa"/>
          </w:tcPr>
          <w:p w:rsidR="00D925DD" w:rsidRPr="006409E4" w:rsidRDefault="00D925DD" w:rsidP="001D02C3">
            <w:pPr>
              <w:spacing w:after="160" w:line="259" w:lineRule="auto"/>
              <w:rPr>
                <w:rFonts w:ascii="Garamond" w:hAnsi="Garamond"/>
                <w:sz w:val="24"/>
                <w:szCs w:val="24"/>
              </w:rPr>
            </w:pPr>
            <w:r w:rsidRPr="006409E4">
              <w:rPr>
                <w:rFonts w:ascii="Garamond" w:hAnsi="Garamond"/>
                <w:sz w:val="24"/>
                <w:szCs w:val="24"/>
                <w:shd w:val="clear" w:color="auto" w:fill="FFFFFF"/>
              </w:rPr>
              <w:t>a teljesítés az előírásoknak és a szerződésnek megfelelően történt-e</w:t>
            </w:r>
          </w:p>
        </w:tc>
        <w:tc>
          <w:tcPr>
            <w:tcW w:w="4531" w:type="dxa"/>
          </w:tcPr>
          <w:p w:rsidR="00D925DD" w:rsidRPr="006409E4" w:rsidRDefault="00D925DD" w:rsidP="001D02C3">
            <w:pPr>
              <w:spacing w:after="160" w:line="259" w:lineRule="auto"/>
              <w:rPr>
                <w:rFonts w:ascii="Garamond" w:hAnsi="Garamond"/>
                <w:sz w:val="24"/>
                <w:szCs w:val="24"/>
              </w:rPr>
            </w:pPr>
          </w:p>
        </w:tc>
      </w:tr>
    </w:tbl>
    <w:p w:rsidR="00D925DD" w:rsidRPr="006409E4" w:rsidRDefault="006A694E" w:rsidP="00D925DD">
      <w:pPr>
        <w:jc w:val="both"/>
        <w:rPr>
          <w:rFonts w:ascii="Garamond" w:eastAsia="Times New Roman" w:hAnsi="Garamond"/>
          <w:sz w:val="24"/>
          <w:szCs w:val="24"/>
          <w:lang w:eastAsia="hu-HU"/>
        </w:rPr>
      </w:pPr>
      <w:r w:rsidRPr="006409E4">
        <w:rPr>
          <w:rFonts w:ascii="Garamond" w:eastAsia="Times New Roman" w:hAnsi="Garamond"/>
          <w:sz w:val="24"/>
          <w:szCs w:val="24"/>
          <w:lang w:eastAsia="hu-HU"/>
        </w:rPr>
        <w:t>Jelen nyilatkozatot</w:t>
      </w:r>
      <w:r w:rsidR="00D925DD" w:rsidRPr="006409E4">
        <w:rPr>
          <w:rFonts w:ascii="Garamond" w:eastAsia="Times New Roman" w:hAnsi="Garamond"/>
          <w:sz w:val="24"/>
          <w:szCs w:val="24"/>
          <w:lang w:eastAsia="hu-HU"/>
        </w:rPr>
        <w:t xml:space="preserve"> </w:t>
      </w:r>
      <w:r w:rsidR="00E24B1B" w:rsidRPr="006409E4">
        <w:rPr>
          <w:rFonts w:ascii="Garamond" w:eastAsia="Times New Roman" w:hAnsi="Garamond"/>
          <w:b/>
          <w:sz w:val="24"/>
          <w:szCs w:val="24"/>
          <w:lang w:eastAsia="hu-HU"/>
        </w:rPr>
        <w:t>Almásfüzitő</w:t>
      </w:r>
      <w:r w:rsidR="00D925DD" w:rsidRPr="006409E4">
        <w:rPr>
          <w:rFonts w:ascii="Garamond" w:eastAsia="Times New Roman" w:hAnsi="Garamond"/>
          <w:b/>
          <w:sz w:val="24"/>
          <w:szCs w:val="24"/>
          <w:lang w:eastAsia="hu-HU"/>
        </w:rPr>
        <w:t xml:space="preserve"> Község Önkormányzat</w:t>
      </w:r>
      <w:r w:rsidR="00D925DD" w:rsidRPr="006409E4">
        <w:rPr>
          <w:rFonts w:ascii="Garamond" w:eastAsia="Times New Roman" w:hAnsi="Garamond"/>
          <w:sz w:val="24"/>
          <w:szCs w:val="24"/>
          <w:lang w:eastAsia="hu-HU"/>
        </w:rPr>
        <w:t xml:space="preserve"> ajánlatkérő által indított, </w:t>
      </w:r>
      <w:r w:rsidR="00D925DD" w:rsidRPr="006409E4">
        <w:rPr>
          <w:rFonts w:ascii="Garamond" w:eastAsia="Times New Roman" w:hAnsi="Garamond"/>
          <w:b/>
          <w:sz w:val="24"/>
          <w:szCs w:val="24"/>
          <w:lang w:eastAsia="hu-HU"/>
        </w:rPr>
        <w:t>„</w:t>
      </w:r>
      <w:r w:rsidR="00E24B1B" w:rsidRPr="006409E4">
        <w:rPr>
          <w:rFonts w:ascii="Garamond" w:hAnsi="Garamond"/>
          <w:b/>
          <w:sz w:val="24"/>
          <w:szCs w:val="24"/>
          <w:shd w:val="clear" w:color="auto" w:fill="FFFFFF"/>
        </w:rPr>
        <w:t>Vállalkozási szerződé</w:t>
      </w:r>
      <w:r w:rsidR="00A9661E" w:rsidRPr="006409E4">
        <w:rPr>
          <w:rFonts w:ascii="Garamond" w:hAnsi="Garamond"/>
          <w:b/>
          <w:sz w:val="24"/>
          <w:szCs w:val="24"/>
          <w:shd w:val="clear" w:color="auto" w:fill="FFFFFF"/>
        </w:rPr>
        <w:t>s</w:t>
      </w:r>
      <w:r w:rsidR="00E24B1B" w:rsidRPr="006409E4">
        <w:rPr>
          <w:rFonts w:ascii="Garamond" w:hAnsi="Garamond"/>
          <w:b/>
          <w:sz w:val="24"/>
          <w:szCs w:val="24"/>
          <w:shd w:val="clear" w:color="auto" w:fill="FFFFFF"/>
        </w:rPr>
        <w:t xml:space="preserve"> keretében parkgondozási munkák elvégzése Almásfüzitő község Közigazgatási területén</w:t>
      </w:r>
      <w:r w:rsidR="00D925DD" w:rsidRPr="006409E4">
        <w:rPr>
          <w:rFonts w:ascii="Garamond" w:eastAsia="Times New Roman" w:hAnsi="Garamond"/>
          <w:b/>
          <w:sz w:val="24"/>
          <w:szCs w:val="24"/>
          <w:lang w:eastAsia="hu-HU"/>
        </w:rPr>
        <w:t xml:space="preserve">” </w:t>
      </w:r>
      <w:r w:rsidR="00D925DD" w:rsidRPr="006409E4">
        <w:rPr>
          <w:rFonts w:ascii="Garamond" w:eastAsia="Times New Roman" w:hAnsi="Garamond"/>
          <w:sz w:val="24"/>
          <w:szCs w:val="24"/>
          <w:lang w:eastAsia="hu-HU"/>
        </w:rPr>
        <w:t>tárgyú közbeszerzési eljárásban benyújtott ajánlat részeként teszem.</w:t>
      </w:r>
    </w:p>
    <w:p w:rsidR="00D925DD" w:rsidRPr="006409E4" w:rsidRDefault="00D925DD" w:rsidP="00D925DD">
      <w:pPr>
        <w:rPr>
          <w:rFonts w:ascii="Garamond" w:hAnsi="Garamond"/>
          <w:sz w:val="24"/>
          <w:szCs w:val="24"/>
        </w:rPr>
      </w:pPr>
      <w:r w:rsidRPr="006409E4">
        <w:rPr>
          <w:rFonts w:ascii="Garamond" w:hAnsi="Garamond"/>
          <w:sz w:val="24"/>
          <w:szCs w:val="24"/>
        </w:rPr>
        <w:t>Kelt:</w:t>
      </w:r>
      <w:r w:rsidRPr="006409E4">
        <w:rPr>
          <w:rFonts w:ascii="Garamond" w:hAnsi="Garamond"/>
          <w:sz w:val="24"/>
          <w:szCs w:val="24"/>
        </w:rPr>
        <w:tab/>
      </w:r>
      <w:r w:rsidRPr="006409E4">
        <w:rPr>
          <w:rFonts w:ascii="Garamond" w:hAnsi="Garamond"/>
          <w:sz w:val="24"/>
          <w:szCs w:val="24"/>
        </w:rPr>
        <w:tab/>
      </w:r>
      <w:r w:rsidRPr="006409E4">
        <w:rPr>
          <w:rFonts w:ascii="Garamond" w:hAnsi="Garamond"/>
          <w:sz w:val="24"/>
          <w:szCs w:val="24"/>
        </w:rPr>
        <w:tab/>
      </w:r>
      <w:r w:rsidRPr="006409E4">
        <w:rPr>
          <w:rFonts w:ascii="Garamond" w:hAnsi="Garamond"/>
          <w:sz w:val="24"/>
          <w:szCs w:val="24"/>
        </w:rPr>
        <w:tab/>
      </w:r>
      <w:r w:rsidRPr="006409E4">
        <w:rPr>
          <w:rFonts w:ascii="Garamond" w:hAnsi="Garamond"/>
          <w:sz w:val="24"/>
          <w:szCs w:val="24"/>
        </w:rPr>
        <w:tab/>
      </w:r>
      <w:r w:rsidRPr="006409E4">
        <w:rPr>
          <w:rFonts w:ascii="Garamond" w:hAnsi="Garamond"/>
          <w:sz w:val="24"/>
          <w:szCs w:val="24"/>
        </w:rPr>
        <w:tab/>
      </w:r>
      <w:r w:rsidRPr="006409E4">
        <w:rPr>
          <w:rFonts w:ascii="Garamond" w:hAnsi="Garamond"/>
          <w:sz w:val="24"/>
          <w:szCs w:val="24"/>
        </w:rPr>
        <w:tab/>
      </w:r>
      <w:r w:rsidRPr="006409E4">
        <w:rPr>
          <w:rFonts w:ascii="Garamond" w:hAnsi="Garamond"/>
          <w:sz w:val="24"/>
          <w:szCs w:val="24"/>
        </w:rPr>
        <w:tab/>
      </w:r>
      <w:r w:rsidRPr="006409E4">
        <w:rPr>
          <w:rFonts w:ascii="Garamond" w:hAnsi="Garamond"/>
          <w:sz w:val="24"/>
          <w:szCs w:val="24"/>
        </w:rPr>
        <w:tab/>
        <w:t>…………………………….</w:t>
      </w:r>
    </w:p>
    <w:p w:rsidR="00D925DD" w:rsidRPr="006409E4" w:rsidRDefault="00D925DD" w:rsidP="00D925DD">
      <w:pPr>
        <w:tabs>
          <w:tab w:val="center" w:pos="7371"/>
        </w:tabs>
        <w:jc w:val="both"/>
        <w:rPr>
          <w:rFonts w:ascii="Garamond" w:hAnsi="Garamond"/>
          <w:bCs/>
          <w:sz w:val="24"/>
          <w:szCs w:val="24"/>
        </w:rPr>
      </w:pPr>
      <w:r w:rsidRPr="006409E4">
        <w:rPr>
          <w:rFonts w:ascii="Garamond" w:hAnsi="Garamond"/>
          <w:b/>
          <w:bCs/>
          <w:sz w:val="24"/>
          <w:szCs w:val="24"/>
        </w:rPr>
        <w:tab/>
      </w:r>
      <w:r w:rsidRPr="006409E4">
        <w:rPr>
          <w:rFonts w:ascii="Garamond" w:hAnsi="Garamond"/>
          <w:bCs/>
          <w:sz w:val="24"/>
          <w:szCs w:val="24"/>
        </w:rPr>
        <w:t>cégszerű aláírás</w:t>
      </w: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A9661E" w:rsidRPr="006409E4" w:rsidRDefault="00A9661E" w:rsidP="00D925DD">
      <w:pPr>
        <w:spacing w:after="0" w:line="240" w:lineRule="auto"/>
        <w:jc w:val="right"/>
        <w:outlineLvl w:val="0"/>
        <w:rPr>
          <w:rFonts w:ascii="Garamond" w:eastAsia="Times New Roman" w:hAnsi="Garamond"/>
          <w:b/>
          <w:sz w:val="24"/>
          <w:szCs w:val="24"/>
          <w:lang w:eastAsia="hu-HU"/>
        </w:rPr>
      </w:pPr>
    </w:p>
    <w:p w:rsidR="00A9661E" w:rsidRPr="006409E4" w:rsidRDefault="00A9661E" w:rsidP="00D925DD">
      <w:pPr>
        <w:spacing w:after="0" w:line="240" w:lineRule="auto"/>
        <w:jc w:val="right"/>
        <w:outlineLvl w:val="0"/>
        <w:rPr>
          <w:rFonts w:ascii="Garamond" w:eastAsia="Times New Roman" w:hAnsi="Garamond"/>
          <w:b/>
          <w:sz w:val="24"/>
          <w:szCs w:val="24"/>
          <w:lang w:eastAsia="hu-HU"/>
        </w:rPr>
      </w:pPr>
    </w:p>
    <w:p w:rsidR="00A9661E" w:rsidRPr="006409E4" w:rsidRDefault="00A9661E" w:rsidP="00D925DD">
      <w:pPr>
        <w:spacing w:after="0" w:line="240" w:lineRule="auto"/>
        <w:jc w:val="right"/>
        <w:outlineLvl w:val="0"/>
        <w:rPr>
          <w:rFonts w:ascii="Garamond" w:eastAsia="Times New Roman" w:hAnsi="Garamond"/>
          <w:b/>
          <w:sz w:val="24"/>
          <w:szCs w:val="24"/>
          <w:lang w:eastAsia="hu-HU"/>
        </w:rPr>
      </w:pPr>
    </w:p>
    <w:p w:rsidR="002E0FC8" w:rsidRPr="006409E4" w:rsidRDefault="002E0FC8" w:rsidP="00D925DD">
      <w:pPr>
        <w:spacing w:after="0" w:line="240" w:lineRule="auto"/>
        <w:jc w:val="right"/>
        <w:outlineLvl w:val="0"/>
        <w:rPr>
          <w:rFonts w:ascii="Garamond" w:eastAsia="Times New Roman" w:hAnsi="Garamond"/>
          <w:b/>
          <w:sz w:val="24"/>
          <w:szCs w:val="24"/>
          <w:lang w:eastAsia="hu-HU"/>
        </w:rPr>
      </w:pPr>
    </w:p>
    <w:p w:rsidR="002E0FC8" w:rsidRPr="006409E4" w:rsidRDefault="002E0FC8" w:rsidP="00D925DD">
      <w:pPr>
        <w:spacing w:after="0" w:line="240" w:lineRule="auto"/>
        <w:jc w:val="right"/>
        <w:outlineLvl w:val="0"/>
        <w:rPr>
          <w:rFonts w:ascii="Garamond" w:eastAsia="Times New Roman" w:hAnsi="Garamond"/>
          <w:b/>
          <w:sz w:val="24"/>
          <w:szCs w:val="24"/>
          <w:lang w:eastAsia="hu-HU"/>
        </w:rPr>
      </w:pPr>
    </w:p>
    <w:p w:rsidR="00784658" w:rsidRPr="006409E4" w:rsidRDefault="00784658" w:rsidP="00D925DD">
      <w:pPr>
        <w:spacing w:after="0" w:line="240" w:lineRule="auto"/>
        <w:jc w:val="right"/>
        <w:outlineLvl w:val="0"/>
        <w:rPr>
          <w:rFonts w:ascii="Garamond" w:eastAsia="Times New Roman" w:hAnsi="Garamond"/>
          <w:b/>
          <w:sz w:val="24"/>
          <w:szCs w:val="24"/>
          <w:lang w:eastAsia="hu-HU"/>
        </w:rPr>
      </w:pPr>
    </w:p>
    <w:p w:rsidR="00784658" w:rsidRPr="006409E4" w:rsidRDefault="00784658" w:rsidP="00D925DD">
      <w:pPr>
        <w:spacing w:after="0" w:line="240" w:lineRule="auto"/>
        <w:jc w:val="right"/>
        <w:outlineLvl w:val="0"/>
        <w:rPr>
          <w:rFonts w:ascii="Garamond" w:eastAsia="Times New Roman" w:hAnsi="Garamond"/>
          <w:b/>
          <w:sz w:val="24"/>
          <w:szCs w:val="24"/>
          <w:lang w:eastAsia="hu-HU"/>
        </w:rPr>
      </w:pPr>
    </w:p>
    <w:p w:rsidR="00A9661E" w:rsidRPr="006409E4" w:rsidRDefault="00A9661E" w:rsidP="00D925DD">
      <w:pPr>
        <w:spacing w:after="0" w:line="240" w:lineRule="auto"/>
        <w:jc w:val="right"/>
        <w:outlineLvl w:val="0"/>
        <w:rPr>
          <w:rFonts w:ascii="Garamond" w:eastAsia="Times New Roman" w:hAnsi="Garamond"/>
          <w:b/>
          <w:sz w:val="24"/>
          <w:szCs w:val="24"/>
          <w:lang w:eastAsia="hu-HU"/>
        </w:rPr>
      </w:pPr>
    </w:p>
    <w:p w:rsidR="00D925DD" w:rsidRPr="006409E4" w:rsidRDefault="00E24B1B" w:rsidP="00D925DD">
      <w:pPr>
        <w:spacing w:after="0" w:line="240" w:lineRule="auto"/>
        <w:jc w:val="right"/>
        <w:outlineLvl w:val="0"/>
        <w:rPr>
          <w:rFonts w:ascii="Garamond" w:eastAsia="Times New Roman" w:hAnsi="Garamond"/>
          <w:b/>
          <w:sz w:val="24"/>
          <w:szCs w:val="24"/>
          <w:lang w:eastAsia="hu-HU"/>
        </w:rPr>
      </w:pPr>
      <w:r w:rsidRPr="006409E4">
        <w:rPr>
          <w:rFonts w:ascii="Garamond" w:eastAsia="Times New Roman" w:hAnsi="Garamond"/>
          <w:b/>
          <w:sz w:val="24"/>
          <w:szCs w:val="24"/>
          <w:lang w:eastAsia="hu-HU"/>
        </w:rPr>
        <w:t>8</w:t>
      </w:r>
      <w:r w:rsidR="00D925DD" w:rsidRPr="006409E4">
        <w:rPr>
          <w:rFonts w:ascii="Garamond" w:eastAsia="Times New Roman" w:hAnsi="Garamond"/>
          <w:b/>
          <w:sz w:val="24"/>
          <w:szCs w:val="24"/>
          <w:lang w:eastAsia="hu-HU"/>
        </w:rPr>
        <w:t>. sz. melléklet</w:t>
      </w: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jc w:val="center"/>
        <w:rPr>
          <w:rFonts w:ascii="Garamond" w:hAnsi="Garamond"/>
          <w:b/>
          <w:smallCaps/>
          <w:sz w:val="24"/>
          <w:szCs w:val="24"/>
        </w:rPr>
      </w:pPr>
      <w:r w:rsidRPr="006409E4">
        <w:rPr>
          <w:rFonts w:ascii="Garamond" w:hAnsi="Garamond"/>
          <w:b/>
          <w:smallCaps/>
          <w:sz w:val="24"/>
          <w:szCs w:val="24"/>
        </w:rPr>
        <w:t>Nyilatkozat</w:t>
      </w:r>
    </w:p>
    <w:p w:rsidR="00D925DD" w:rsidRPr="006409E4" w:rsidRDefault="00D925DD" w:rsidP="00D925DD">
      <w:pPr>
        <w:jc w:val="center"/>
        <w:rPr>
          <w:rFonts w:ascii="Garamond" w:hAnsi="Garamond"/>
          <w:sz w:val="24"/>
          <w:szCs w:val="24"/>
        </w:rPr>
      </w:pPr>
    </w:p>
    <w:p w:rsidR="00D925DD" w:rsidRPr="006409E4" w:rsidRDefault="00D925DD" w:rsidP="00D925DD">
      <w:pPr>
        <w:jc w:val="center"/>
        <w:rPr>
          <w:rFonts w:ascii="Garamond" w:hAnsi="Garamond"/>
          <w:b/>
          <w:bCs/>
          <w:iCs/>
          <w:caps/>
          <w:spacing w:val="40"/>
          <w:sz w:val="24"/>
          <w:szCs w:val="24"/>
        </w:rPr>
      </w:pPr>
      <w:r w:rsidRPr="006409E4">
        <w:rPr>
          <w:rFonts w:ascii="Garamond" w:hAnsi="Garamond"/>
          <w:b/>
          <w:spacing w:val="40"/>
          <w:sz w:val="24"/>
          <w:szCs w:val="24"/>
        </w:rPr>
        <w:t>a Kbt. 66. § (6) bekezdése alapján</w:t>
      </w:r>
      <w:r w:rsidRPr="006409E4">
        <w:rPr>
          <w:rFonts w:ascii="Garamond" w:hAnsi="Garamond"/>
          <w:b/>
          <w:sz w:val="24"/>
          <w:szCs w:val="24"/>
          <w:vertAlign w:val="superscript"/>
        </w:rPr>
        <w:footnoteReference w:id="9"/>
      </w:r>
    </w:p>
    <w:p w:rsidR="00D925DD" w:rsidRPr="006409E4" w:rsidRDefault="00D925DD" w:rsidP="00D925DD">
      <w:pPr>
        <w:rPr>
          <w:rFonts w:ascii="Garamond" w:hAnsi="Garamond"/>
          <w:sz w:val="24"/>
          <w:szCs w:val="24"/>
        </w:rPr>
      </w:pPr>
    </w:p>
    <w:p w:rsidR="00D925DD" w:rsidRPr="006409E4" w:rsidRDefault="00D925DD" w:rsidP="00D925DD">
      <w:pPr>
        <w:jc w:val="both"/>
        <w:rPr>
          <w:rFonts w:ascii="Garamond" w:hAnsi="Garamond"/>
          <w:sz w:val="24"/>
          <w:szCs w:val="24"/>
        </w:rPr>
      </w:pPr>
      <w:r w:rsidRPr="006409E4">
        <w:rPr>
          <w:rFonts w:ascii="Garamond" w:hAnsi="Garamond"/>
          <w:sz w:val="24"/>
          <w:szCs w:val="24"/>
        </w:rPr>
        <w:t xml:space="preserve">Alulírott </w:t>
      </w:r>
      <w:r w:rsidRPr="006409E4">
        <w:rPr>
          <w:rFonts w:ascii="Garamond" w:hAnsi="Garamond"/>
          <w:b/>
          <w:i/>
          <w:sz w:val="24"/>
          <w:szCs w:val="24"/>
        </w:rPr>
        <w:t>[név]</w:t>
      </w:r>
      <w:r w:rsidRPr="006409E4">
        <w:rPr>
          <w:rFonts w:ascii="Garamond" w:hAnsi="Garamond"/>
          <w:sz w:val="24"/>
          <w:szCs w:val="24"/>
        </w:rPr>
        <w:t xml:space="preserve"> mint a(z) </w:t>
      </w:r>
      <w:r w:rsidRPr="006409E4">
        <w:rPr>
          <w:rFonts w:ascii="Garamond" w:hAnsi="Garamond"/>
          <w:b/>
          <w:i/>
          <w:sz w:val="24"/>
          <w:szCs w:val="24"/>
        </w:rPr>
        <w:t>[cégnév, székhely]</w:t>
      </w:r>
      <w:r w:rsidRPr="006409E4">
        <w:rPr>
          <w:rFonts w:ascii="Garamond" w:hAnsi="Garamond"/>
          <w:sz w:val="24"/>
          <w:szCs w:val="24"/>
        </w:rPr>
        <w:t xml:space="preserve"> ajánlattevő cégjegyzésre/kötelezettségvállalásra jogosult képviselője a Kbt. 66. § (6) bekezdésében foglaltaknak megfelelően ezennel felelősségem tudatában</w:t>
      </w:r>
    </w:p>
    <w:p w:rsidR="00D925DD" w:rsidRPr="006409E4" w:rsidRDefault="00D925DD" w:rsidP="00D925DD">
      <w:pPr>
        <w:rPr>
          <w:rFonts w:ascii="Garamond" w:hAnsi="Garamond"/>
          <w:sz w:val="24"/>
          <w:szCs w:val="24"/>
        </w:rPr>
      </w:pPr>
    </w:p>
    <w:p w:rsidR="00D925DD" w:rsidRPr="006409E4" w:rsidRDefault="00D925DD" w:rsidP="00D925DD">
      <w:pPr>
        <w:jc w:val="center"/>
        <w:rPr>
          <w:rFonts w:ascii="Garamond" w:hAnsi="Garamond"/>
          <w:b/>
          <w:sz w:val="24"/>
          <w:szCs w:val="24"/>
        </w:rPr>
      </w:pPr>
      <w:r w:rsidRPr="006409E4">
        <w:rPr>
          <w:rFonts w:ascii="Garamond" w:hAnsi="Garamond"/>
          <w:b/>
          <w:sz w:val="24"/>
          <w:szCs w:val="24"/>
        </w:rPr>
        <w:t>n y i l a t k o z o m</w:t>
      </w:r>
    </w:p>
    <w:p w:rsidR="00D925DD" w:rsidRPr="006409E4" w:rsidRDefault="00D925DD" w:rsidP="00D925DD">
      <w:pPr>
        <w:spacing w:after="60"/>
        <w:ind w:right="-1"/>
        <w:jc w:val="both"/>
        <w:outlineLvl w:val="1"/>
        <w:rPr>
          <w:rFonts w:ascii="Garamond" w:hAnsi="Garamond"/>
          <w:sz w:val="24"/>
          <w:szCs w:val="24"/>
        </w:rPr>
      </w:pPr>
    </w:p>
    <w:p w:rsidR="00D925DD" w:rsidRPr="006409E4" w:rsidRDefault="00D925DD" w:rsidP="00A52E4A">
      <w:pPr>
        <w:pStyle w:val="Listaszerbekezds"/>
        <w:widowControl w:val="0"/>
        <w:numPr>
          <w:ilvl w:val="0"/>
          <w:numId w:val="12"/>
        </w:numPr>
        <w:autoSpaceDE w:val="0"/>
        <w:autoSpaceDN w:val="0"/>
        <w:spacing w:after="60" w:line="240" w:lineRule="auto"/>
        <w:ind w:right="-1"/>
        <w:jc w:val="both"/>
        <w:rPr>
          <w:rFonts w:ascii="Garamond" w:hAnsi="Garamond"/>
          <w:sz w:val="24"/>
          <w:szCs w:val="24"/>
        </w:rPr>
      </w:pPr>
      <w:r w:rsidRPr="006409E4">
        <w:rPr>
          <w:rFonts w:ascii="Garamond" w:hAnsi="Garamond"/>
          <w:sz w:val="24"/>
          <w:szCs w:val="24"/>
        </w:rPr>
        <w:t>a szerződés teljesítéséhez a közbeszerzésnek az alábbi része(i) vonatkozásában kívánunk alvállalkozót igénybe venni:</w:t>
      </w:r>
    </w:p>
    <w:p w:rsidR="00D925DD" w:rsidRPr="006409E4" w:rsidRDefault="00D925DD" w:rsidP="00D925DD">
      <w:pPr>
        <w:spacing w:after="60"/>
        <w:jc w:val="center"/>
        <w:outlineLvl w:val="1"/>
        <w:rPr>
          <w:rFonts w:ascii="Garamond" w:hAnsi="Garamond"/>
          <w:sz w:val="24"/>
          <w:szCs w:val="24"/>
        </w:rPr>
      </w:pPr>
    </w:p>
    <w:tbl>
      <w:tblPr>
        <w:tblW w:w="3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47"/>
      </w:tblGrid>
      <w:tr w:rsidR="006409E4" w:rsidRPr="006409E4" w:rsidTr="001D02C3">
        <w:trPr>
          <w:jc w:val="center"/>
        </w:trPr>
        <w:tc>
          <w:tcPr>
            <w:tcW w:w="5000" w:type="pct"/>
            <w:tcBorders>
              <w:top w:val="single" w:sz="4" w:space="0" w:color="auto"/>
              <w:left w:val="single" w:sz="4" w:space="0" w:color="auto"/>
              <w:bottom w:val="single" w:sz="4" w:space="0" w:color="auto"/>
              <w:right w:val="single" w:sz="4" w:space="0" w:color="auto"/>
            </w:tcBorders>
            <w:shd w:val="clear" w:color="auto" w:fill="92D050"/>
            <w:hideMark/>
          </w:tcPr>
          <w:p w:rsidR="00D925DD" w:rsidRPr="006409E4" w:rsidRDefault="00D925DD" w:rsidP="001D02C3">
            <w:pPr>
              <w:jc w:val="center"/>
              <w:rPr>
                <w:rFonts w:ascii="Garamond" w:hAnsi="Garamond"/>
                <w:b/>
                <w:sz w:val="24"/>
                <w:szCs w:val="24"/>
              </w:rPr>
            </w:pPr>
            <w:r w:rsidRPr="006409E4">
              <w:rPr>
                <w:rFonts w:ascii="Garamond" w:hAnsi="Garamond"/>
                <w:b/>
                <w:sz w:val="24"/>
                <w:szCs w:val="24"/>
              </w:rPr>
              <w:t>Közbeszerzés része(i)</w:t>
            </w:r>
          </w:p>
        </w:tc>
      </w:tr>
      <w:tr w:rsidR="006409E4" w:rsidRPr="006409E4" w:rsidTr="001D02C3">
        <w:trPr>
          <w:jc w:val="center"/>
        </w:trPr>
        <w:tc>
          <w:tcPr>
            <w:tcW w:w="5000" w:type="pct"/>
            <w:tcBorders>
              <w:top w:val="single" w:sz="4" w:space="0" w:color="auto"/>
              <w:left w:val="single" w:sz="4" w:space="0" w:color="auto"/>
              <w:bottom w:val="single" w:sz="4" w:space="0" w:color="auto"/>
              <w:right w:val="single" w:sz="4" w:space="0" w:color="auto"/>
            </w:tcBorders>
          </w:tcPr>
          <w:p w:rsidR="00D925DD" w:rsidRPr="006409E4" w:rsidRDefault="00D925DD" w:rsidP="001D02C3">
            <w:pPr>
              <w:spacing w:line="288" w:lineRule="auto"/>
              <w:jc w:val="center"/>
              <w:rPr>
                <w:rFonts w:ascii="Garamond" w:hAnsi="Garamond"/>
                <w:sz w:val="24"/>
                <w:szCs w:val="24"/>
              </w:rPr>
            </w:pPr>
          </w:p>
        </w:tc>
      </w:tr>
      <w:tr w:rsidR="006409E4" w:rsidRPr="006409E4" w:rsidTr="001D02C3">
        <w:trPr>
          <w:jc w:val="center"/>
        </w:trPr>
        <w:tc>
          <w:tcPr>
            <w:tcW w:w="5000" w:type="pct"/>
            <w:tcBorders>
              <w:top w:val="single" w:sz="4" w:space="0" w:color="auto"/>
              <w:left w:val="single" w:sz="4" w:space="0" w:color="auto"/>
              <w:bottom w:val="single" w:sz="4" w:space="0" w:color="auto"/>
              <w:right w:val="single" w:sz="4" w:space="0" w:color="auto"/>
            </w:tcBorders>
          </w:tcPr>
          <w:p w:rsidR="00D925DD" w:rsidRPr="006409E4" w:rsidRDefault="00D925DD" w:rsidP="001D02C3">
            <w:pPr>
              <w:jc w:val="center"/>
              <w:rPr>
                <w:rFonts w:ascii="Garamond" w:hAnsi="Garamond"/>
                <w:sz w:val="24"/>
                <w:szCs w:val="24"/>
              </w:rPr>
            </w:pPr>
          </w:p>
        </w:tc>
      </w:tr>
    </w:tbl>
    <w:p w:rsidR="00D925DD" w:rsidRPr="006409E4" w:rsidRDefault="00D925DD" w:rsidP="00D925DD">
      <w:pPr>
        <w:rPr>
          <w:rFonts w:ascii="Garamond" w:hAnsi="Garamond"/>
          <w:sz w:val="24"/>
          <w:szCs w:val="24"/>
        </w:rPr>
      </w:pPr>
    </w:p>
    <w:p w:rsidR="00D925DD" w:rsidRPr="006409E4" w:rsidRDefault="00D925DD" w:rsidP="00A52E4A">
      <w:pPr>
        <w:pStyle w:val="Listaszerbekezds"/>
        <w:widowControl w:val="0"/>
        <w:numPr>
          <w:ilvl w:val="0"/>
          <w:numId w:val="12"/>
        </w:numPr>
        <w:autoSpaceDE w:val="0"/>
        <w:autoSpaceDN w:val="0"/>
        <w:spacing w:after="60" w:line="240" w:lineRule="auto"/>
        <w:ind w:right="-1"/>
        <w:jc w:val="both"/>
        <w:rPr>
          <w:rFonts w:ascii="Garamond" w:hAnsi="Garamond"/>
          <w:sz w:val="24"/>
          <w:szCs w:val="24"/>
        </w:rPr>
      </w:pPr>
      <w:r w:rsidRPr="006409E4">
        <w:rPr>
          <w:rFonts w:ascii="Garamond" w:hAnsi="Garamond"/>
          <w:sz w:val="24"/>
          <w:szCs w:val="24"/>
        </w:rPr>
        <w:t>a közbeszerzés fenti pontban megjelölt része(i) tekintetében, az ajánlat benyújtásakor már ismert, az alábbi alvállalkozó(ka)t kívánjuk a teljesítéshez igénybe venni:</w:t>
      </w:r>
    </w:p>
    <w:p w:rsidR="00D925DD" w:rsidRPr="006409E4" w:rsidRDefault="00D925DD" w:rsidP="00D925DD">
      <w:pPr>
        <w:spacing w:after="60"/>
        <w:ind w:left="360" w:right="-1"/>
        <w:jc w:val="both"/>
        <w:rPr>
          <w:rFonts w:ascii="Garamond" w:hAnsi="Garamond"/>
          <w:sz w:val="24"/>
          <w:szCs w:val="24"/>
        </w:rPr>
      </w:pPr>
    </w:p>
    <w:tbl>
      <w:tblPr>
        <w:tblW w:w="3040"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10"/>
      </w:tblGrid>
      <w:tr w:rsidR="006409E4" w:rsidRPr="006409E4" w:rsidTr="001D02C3">
        <w:tc>
          <w:tcPr>
            <w:tcW w:w="5000" w:type="pct"/>
            <w:tcBorders>
              <w:top w:val="single" w:sz="4" w:space="0" w:color="auto"/>
              <w:left w:val="single" w:sz="4" w:space="0" w:color="auto"/>
              <w:bottom w:val="single" w:sz="4" w:space="0" w:color="auto"/>
              <w:right w:val="single" w:sz="4" w:space="0" w:color="auto"/>
            </w:tcBorders>
            <w:shd w:val="clear" w:color="auto" w:fill="92D050"/>
            <w:hideMark/>
          </w:tcPr>
          <w:p w:rsidR="00D925DD" w:rsidRPr="006409E4" w:rsidRDefault="00D925DD" w:rsidP="001D02C3">
            <w:pPr>
              <w:ind w:left="639"/>
              <w:jc w:val="center"/>
              <w:rPr>
                <w:rFonts w:ascii="Garamond" w:hAnsi="Garamond"/>
                <w:b/>
                <w:sz w:val="24"/>
                <w:szCs w:val="24"/>
              </w:rPr>
            </w:pPr>
            <w:r w:rsidRPr="006409E4">
              <w:rPr>
                <w:rFonts w:ascii="Garamond" w:hAnsi="Garamond"/>
                <w:b/>
                <w:sz w:val="24"/>
                <w:szCs w:val="24"/>
              </w:rPr>
              <w:t>Alvállalkozó neve, címe (székhelye, lakóhelye)</w:t>
            </w:r>
          </w:p>
        </w:tc>
      </w:tr>
      <w:tr w:rsidR="006409E4" w:rsidRPr="006409E4" w:rsidTr="001D02C3">
        <w:tc>
          <w:tcPr>
            <w:tcW w:w="5000" w:type="pct"/>
            <w:tcBorders>
              <w:top w:val="single" w:sz="4" w:space="0" w:color="auto"/>
              <w:left w:val="single" w:sz="4" w:space="0" w:color="auto"/>
              <w:bottom w:val="single" w:sz="4" w:space="0" w:color="auto"/>
              <w:right w:val="single" w:sz="4" w:space="0" w:color="auto"/>
            </w:tcBorders>
          </w:tcPr>
          <w:p w:rsidR="00D925DD" w:rsidRPr="006409E4" w:rsidRDefault="00D925DD" w:rsidP="001D02C3">
            <w:pPr>
              <w:spacing w:line="288" w:lineRule="auto"/>
              <w:ind w:left="851"/>
              <w:jc w:val="center"/>
              <w:rPr>
                <w:rFonts w:ascii="Garamond" w:hAnsi="Garamond"/>
                <w:sz w:val="24"/>
                <w:szCs w:val="24"/>
              </w:rPr>
            </w:pPr>
          </w:p>
        </w:tc>
      </w:tr>
      <w:tr w:rsidR="006409E4" w:rsidRPr="006409E4" w:rsidTr="001D02C3">
        <w:tc>
          <w:tcPr>
            <w:tcW w:w="5000" w:type="pct"/>
            <w:tcBorders>
              <w:top w:val="single" w:sz="4" w:space="0" w:color="auto"/>
              <w:left w:val="single" w:sz="4" w:space="0" w:color="auto"/>
              <w:bottom w:val="single" w:sz="4" w:space="0" w:color="auto"/>
              <w:right w:val="single" w:sz="4" w:space="0" w:color="auto"/>
            </w:tcBorders>
          </w:tcPr>
          <w:p w:rsidR="00D925DD" w:rsidRPr="006409E4" w:rsidRDefault="00D925DD" w:rsidP="001D02C3">
            <w:pPr>
              <w:spacing w:line="288" w:lineRule="auto"/>
              <w:ind w:left="851"/>
              <w:jc w:val="center"/>
              <w:rPr>
                <w:rFonts w:ascii="Garamond" w:hAnsi="Garamond"/>
                <w:sz w:val="24"/>
                <w:szCs w:val="24"/>
              </w:rPr>
            </w:pPr>
          </w:p>
        </w:tc>
      </w:tr>
      <w:tr w:rsidR="006409E4" w:rsidRPr="006409E4" w:rsidTr="001D02C3">
        <w:tc>
          <w:tcPr>
            <w:tcW w:w="5000" w:type="pct"/>
            <w:tcBorders>
              <w:top w:val="single" w:sz="4" w:space="0" w:color="auto"/>
              <w:left w:val="single" w:sz="4" w:space="0" w:color="auto"/>
              <w:bottom w:val="single" w:sz="4" w:space="0" w:color="auto"/>
              <w:right w:val="single" w:sz="4" w:space="0" w:color="auto"/>
            </w:tcBorders>
          </w:tcPr>
          <w:p w:rsidR="00D925DD" w:rsidRPr="006409E4" w:rsidRDefault="00D925DD" w:rsidP="001D02C3">
            <w:pPr>
              <w:spacing w:line="288" w:lineRule="auto"/>
              <w:ind w:left="851"/>
              <w:jc w:val="center"/>
              <w:rPr>
                <w:rFonts w:ascii="Garamond" w:hAnsi="Garamond"/>
                <w:sz w:val="24"/>
                <w:szCs w:val="24"/>
              </w:rPr>
            </w:pPr>
          </w:p>
        </w:tc>
      </w:tr>
    </w:tbl>
    <w:p w:rsidR="00D925DD" w:rsidRPr="006409E4" w:rsidRDefault="00D925DD" w:rsidP="00D925DD">
      <w:pPr>
        <w:rPr>
          <w:rFonts w:ascii="Garamond" w:hAnsi="Garamond"/>
          <w:sz w:val="24"/>
          <w:szCs w:val="24"/>
        </w:rPr>
      </w:pPr>
    </w:p>
    <w:p w:rsidR="00D925DD" w:rsidRPr="006409E4" w:rsidRDefault="00D925DD" w:rsidP="00D925DD">
      <w:pPr>
        <w:jc w:val="both"/>
        <w:rPr>
          <w:rFonts w:ascii="Garamond" w:hAnsi="Garamond"/>
          <w:sz w:val="24"/>
          <w:szCs w:val="24"/>
        </w:rPr>
      </w:pPr>
    </w:p>
    <w:p w:rsidR="00D925DD" w:rsidRPr="006409E4" w:rsidRDefault="006A694E" w:rsidP="00D925DD">
      <w:pPr>
        <w:jc w:val="both"/>
        <w:rPr>
          <w:rFonts w:ascii="Garamond" w:eastAsia="Times New Roman" w:hAnsi="Garamond"/>
          <w:sz w:val="24"/>
          <w:szCs w:val="24"/>
          <w:lang w:eastAsia="hu-HU"/>
        </w:rPr>
      </w:pPr>
      <w:r w:rsidRPr="006409E4">
        <w:rPr>
          <w:rFonts w:ascii="Garamond" w:eastAsia="Times New Roman" w:hAnsi="Garamond"/>
          <w:sz w:val="24"/>
          <w:szCs w:val="24"/>
          <w:lang w:eastAsia="hu-HU"/>
        </w:rPr>
        <w:t>Jelen nyilatkozatot</w:t>
      </w:r>
      <w:r w:rsidR="00D925DD" w:rsidRPr="006409E4">
        <w:rPr>
          <w:rFonts w:ascii="Garamond" w:eastAsia="Times New Roman" w:hAnsi="Garamond"/>
          <w:sz w:val="24"/>
          <w:szCs w:val="24"/>
          <w:lang w:eastAsia="hu-HU"/>
        </w:rPr>
        <w:t xml:space="preserve"> </w:t>
      </w:r>
      <w:r w:rsidR="00E24B1B" w:rsidRPr="006409E4">
        <w:rPr>
          <w:rFonts w:ascii="Garamond" w:hAnsi="Garamond"/>
          <w:b/>
          <w:sz w:val="24"/>
          <w:szCs w:val="24"/>
        </w:rPr>
        <w:t>Almásfüzitő</w:t>
      </w:r>
      <w:r w:rsidR="00D925DD" w:rsidRPr="006409E4">
        <w:rPr>
          <w:rFonts w:ascii="Garamond" w:hAnsi="Garamond"/>
          <w:b/>
          <w:sz w:val="24"/>
          <w:szCs w:val="24"/>
        </w:rPr>
        <w:t xml:space="preserve"> Község Önkormányzat</w:t>
      </w:r>
      <w:r w:rsidR="00D925DD" w:rsidRPr="006409E4">
        <w:rPr>
          <w:rFonts w:ascii="Garamond" w:eastAsia="Times New Roman" w:hAnsi="Garamond"/>
          <w:sz w:val="24"/>
          <w:szCs w:val="24"/>
          <w:lang w:eastAsia="hu-HU"/>
        </w:rPr>
        <w:t xml:space="preserve"> ajánlatkérő által indított, </w:t>
      </w:r>
      <w:r w:rsidR="00D925DD" w:rsidRPr="006409E4">
        <w:rPr>
          <w:rFonts w:ascii="Garamond" w:hAnsi="Garamond"/>
          <w:b/>
          <w:sz w:val="24"/>
          <w:szCs w:val="24"/>
          <w:shd w:val="clear" w:color="auto" w:fill="FFFFFF"/>
        </w:rPr>
        <w:t>„</w:t>
      </w:r>
      <w:r w:rsidR="00E24B1B" w:rsidRPr="006409E4">
        <w:rPr>
          <w:rFonts w:ascii="Garamond" w:hAnsi="Garamond"/>
          <w:b/>
          <w:sz w:val="24"/>
          <w:szCs w:val="24"/>
          <w:shd w:val="clear" w:color="auto" w:fill="FFFFFF"/>
        </w:rPr>
        <w:t>Vállalkozási szerződé</w:t>
      </w:r>
      <w:r w:rsidR="00A9661E" w:rsidRPr="006409E4">
        <w:rPr>
          <w:rFonts w:ascii="Garamond" w:hAnsi="Garamond"/>
          <w:b/>
          <w:sz w:val="24"/>
          <w:szCs w:val="24"/>
          <w:shd w:val="clear" w:color="auto" w:fill="FFFFFF"/>
        </w:rPr>
        <w:t>s</w:t>
      </w:r>
      <w:r w:rsidR="00E24B1B" w:rsidRPr="006409E4">
        <w:rPr>
          <w:rFonts w:ascii="Garamond" w:hAnsi="Garamond"/>
          <w:b/>
          <w:sz w:val="24"/>
          <w:szCs w:val="24"/>
          <w:shd w:val="clear" w:color="auto" w:fill="FFFFFF"/>
        </w:rPr>
        <w:t xml:space="preserve"> keretében parkgondozási munkák elvégzése Almásfüzitő község Közigazgatási területén</w:t>
      </w:r>
      <w:r w:rsidR="00D925DD" w:rsidRPr="006409E4">
        <w:rPr>
          <w:rFonts w:ascii="Garamond" w:hAnsi="Garamond"/>
          <w:b/>
          <w:sz w:val="24"/>
          <w:szCs w:val="24"/>
          <w:shd w:val="clear" w:color="auto" w:fill="FFFFFF"/>
        </w:rPr>
        <w:t xml:space="preserve">” </w:t>
      </w:r>
      <w:r w:rsidR="00D925DD" w:rsidRPr="006409E4">
        <w:rPr>
          <w:rFonts w:ascii="Garamond" w:eastAsia="Times New Roman" w:hAnsi="Garamond"/>
          <w:sz w:val="24"/>
          <w:szCs w:val="24"/>
          <w:lang w:eastAsia="hu-HU"/>
        </w:rPr>
        <w:t>tárgyú közbeszerzési eljárásban benyújtott ajánlat részeként teszem.</w:t>
      </w:r>
    </w:p>
    <w:p w:rsidR="00D925DD" w:rsidRPr="006409E4" w:rsidRDefault="00D925DD" w:rsidP="00D925DD">
      <w:pPr>
        <w:rPr>
          <w:rFonts w:ascii="Garamond" w:hAnsi="Garamond"/>
          <w:sz w:val="24"/>
          <w:szCs w:val="24"/>
        </w:rPr>
      </w:pPr>
      <w:r w:rsidRPr="006409E4">
        <w:rPr>
          <w:rFonts w:ascii="Garamond" w:hAnsi="Garamond"/>
          <w:sz w:val="24"/>
          <w:szCs w:val="24"/>
        </w:rPr>
        <w:t>Kelt:</w:t>
      </w:r>
    </w:p>
    <w:p w:rsidR="00D925DD" w:rsidRPr="006409E4" w:rsidRDefault="00D925DD" w:rsidP="00D925DD">
      <w:pPr>
        <w:rPr>
          <w:rFonts w:ascii="Garamond" w:hAnsi="Garamond"/>
          <w:sz w:val="24"/>
          <w:szCs w:val="24"/>
        </w:rPr>
      </w:pPr>
    </w:p>
    <w:p w:rsidR="00D925DD" w:rsidRPr="006409E4" w:rsidRDefault="00D925DD" w:rsidP="00D925DD">
      <w:pPr>
        <w:rPr>
          <w:rFonts w:ascii="Garamond" w:hAnsi="Garamond"/>
          <w:sz w:val="24"/>
          <w:szCs w:val="24"/>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6409E4" w:rsidRPr="006409E4" w:rsidTr="001D02C3">
        <w:tc>
          <w:tcPr>
            <w:tcW w:w="4819" w:type="dxa"/>
            <w:hideMark/>
          </w:tcPr>
          <w:p w:rsidR="00D925DD" w:rsidRPr="006409E4" w:rsidRDefault="00D925DD" w:rsidP="001D02C3">
            <w:pPr>
              <w:jc w:val="center"/>
              <w:rPr>
                <w:rFonts w:ascii="Garamond" w:hAnsi="Garamond"/>
                <w:sz w:val="24"/>
                <w:szCs w:val="24"/>
              </w:rPr>
            </w:pPr>
            <w:r w:rsidRPr="006409E4">
              <w:rPr>
                <w:rFonts w:ascii="Garamond" w:hAnsi="Garamond"/>
                <w:sz w:val="24"/>
                <w:szCs w:val="24"/>
              </w:rPr>
              <w:t>………………………………</w:t>
            </w:r>
          </w:p>
        </w:tc>
      </w:tr>
      <w:tr w:rsidR="00D925DD" w:rsidRPr="006409E4" w:rsidTr="001D02C3">
        <w:tc>
          <w:tcPr>
            <w:tcW w:w="4819" w:type="dxa"/>
            <w:hideMark/>
          </w:tcPr>
          <w:p w:rsidR="00D925DD" w:rsidRPr="006409E4" w:rsidRDefault="00D925DD" w:rsidP="001D02C3">
            <w:pPr>
              <w:jc w:val="center"/>
              <w:rPr>
                <w:rFonts w:ascii="Garamond" w:hAnsi="Garamond"/>
                <w:sz w:val="24"/>
                <w:szCs w:val="24"/>
              </w:rPr>
            </w:pPr>
            <w:r w:rsidRPr="006409E4">
              <w:rPr>
                <w:rFonts w:ascii="Garamond" w:hAnsi="Garamond"/>
                <w:sz w:val="24"/>
                <w:szCs w:val="24"/>
              </w:rPr>
              <w:t>cégszerű aláírás</w:t>
            </w:r>
          </w:p>
        </w:tc>
      </w:tr>
    </w:tbl>
    <w:p w:rsidR="00D925DD" w:rsidRPr="006409E4" w:rsidRDefault="00D925DD" w:rsidP="00D925DD">
      <w:pPr>
        <w:jc w:val="both"/>
        <w:rPr>
          <w:rFonts w:ascii="Garamond" w:hAnsi="Garamond"/>
          <w:sz w:val="24"/>
          <w:szCs w:val="24"/>
        </w:rPr>
      </w:pPr>
    </w:p>
    <w:p w:rsidR="00D925DD" w:rsidRPr="006409E4" w:rsidRDefault="00D925DD" w:rsidP="00D925DD">
      <w:pPr>
        <w:jc w:val="both"/>
        <w:rPr>
          <w:rFonts w:ascii="Garamond" w:hAnsi="Garamond"/>
          <w:sz w:val="24"/>
          <w:szCs w:val="24"/>
        </w:rPr>
      </w:pP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r w:rsidRPr="006409E4">
        <w:rPr>
          <w:rFonts w:ascii="Garamond" w:hAnsi="Garamond"/>
          <w:bCs/>
          <w:i/>
          <w:sz w:val="24"/>
          <w:szCs w:val="24"/>
        </w:rPr>
        <w:br w:type="page"/>
      </w: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E24B1B" w:rsidP="00D925DD">
      <w:pPr>
        <w:spacing w:after="0" w:line="240" w:lineRule="auto"/>
        <w:ind w:left="360"/>
        <w:jc w:val="right"/>
        <w:outlineLvl w:val="0"/>
        <w:rPr>
          <w:rFonts w:ascii="Garamond" w:eastAsia="Times New Roman" w:hAnsi="Garamond"/>
          <w:b/>
          <w:sz w:val="24"/>
          <w:szCs w:val="24"/>
          <w:lang w:eastAsia="hu-HU"/>
        </w:rPr>
      </w:pPr>
      <w:r w:rsidRPr="006409E4">
        <w:rPr>
          <w:rFonts w:ascii="Garamond" w:eastAsia="Times New Roman" w:hAnsi="Garamond"/>
          <w:b/>
          <w:sz w:val="24"/>
          <w:szCs w:val="24"/>
          <w:lang w:eastAsia="hu-HU"/>
        </w:rPr>
        <w:t>9</w:t>
      </w:r>
      <w:r w:rsidR="00D925DD" w:rsidRPr="006409E4">
        <w:rPr>
          <w:rFonts w:ascii="Garamond" w:eastAsia="Times New Roman" w:hAnsi="Garamond"/>
          <w:b/>
          <w:sz w:val="24"/>
          <w:szCs w:val="24"/>
          <w:lang w:eastAsia="hu-HU"/>
        </w:rPr>
        <w:t>.sz. melléklet</w:t>
      </w:r>
    </w:p>
    <w:p w:rsidR="00D925DD" w:rsidRPr="006409E4" w:rsidRDefault="00D925DD" w:rsidP="00D925DD">
      <w:pPr>
        <w:jc w:val="center"/>
        <w:rPr>
          <w:rFonts w:ascii="Garamond" w:hAnsi="Garamond"/>
          <w:b/>
          <w:smallCaps/>
          <w:sz w:val="24"/>
          <w:szCs w:val="24"/>
        </w:rPr>
      </w:pPr>
      <w:r w:rsidRPr="006409E4">
        <w:rPr>
          <w:rFonts w:ascii="Garamond" w:hAnsi="Garamond"/>
          <w:b/>
          <w:smallCaps/>
          <w:sz w:val="24"/>
          <w:szCs w:val="24"/>
        </w:rPr>
        <w:t>Nyilatkozat</w:t>
      </w:r>
    </w:p>
    <w:p w:rsidR="00D925DD" w:rsidRPr="006409E4" w:rsidRDefault="00D925DD" w:rsidP="00D925DD">
      <w:pPr>
        <w:jc w:val="center"/>
        <w:rPr>
          <w:rFonts w:ascii="Garamond" w:hAnsi="Garamond"/>
          <w:sz w:val="24"/>
          <w:szCs w:val="24"/>
        </w:rPr>
      </w:pPr>
    </w:p>
    <w:p w:rsidR="00D925DD" w:rsidRPr="006409E4" w:rsidRDefault="00D925DD" w:rsidP="00D925DD">
      <w:pPr>
        <w:jc w:val="center"/>
        <w:rPr>
          <w:rFonts w:ascii="Garamond" w:hAnsi="Garamond"/>
          <w:sz w:val="24"/>
          <w:szCs w:val="24"/>
        </w:rPr>
      </w:pPr>
      <w:r w:rsidRPr="006409E4">
        <w:rPr>
          <w:rFonts w:ascii="Garamond" w:hAnsi="Garamond"/>
          <w:b/>
          <w:spacing w:val="40"/>
          <w:sz w:val="24"/>
          <w:szCs w:val="24"/>
        </w:rPr>
        <w:t>a Kbt. 66. § (4) bekezdése alapján</w:t>
      </w:r>
    </w:p>
    <w:p w:rsidR="00D925DD" w:rsidRPr="006409E4" w:rsidRDefault="00D925DD" w:rsidP="00D925DD">
      <w:pPr>
        <w:jc w:val="center"/>
        <w:rPr>
          <w:rFonts w:ascii="Garamond" w:hAnsi="Garamond"/>
          <w:sz w:val="24"/>
          <w:szCs w:val="24"/>
        </w:rPr>
      </w:pPr>
    </w:p>
    <w:p w:rsidR="00D925DD" w:rsidRPr="006409E4" w:rsidRDefault="00D925DD" w:rsidP="00D925DD">
      <w:pPr>
        <w:jc w:val="both"/>
        <w:rPr>
          <w:rFonts w:ascii="Garamond" w:hAnsi="Garamond"/>
          <w:sz w:val="24"/>
          <w:szCs w:val="24"/>
        </w:rPr>
      </w:pPr>
      <w:r w:rsidRPr="006409E4">
        <w:rPr>
          <w:rFonts w:ascii="Garamond" w:hAnsi="Garamond"/>
          <w:sz w:val="24"/>
          <w:szCs w:val="24"/>
        </w:rPr>
        <w:t xml:space="preserve">Alulírott </w:t>
      </w:r>
      <w:r w:rsidRPr="006409E4">
        <w:rPr>
          <w:rFonts w:ascii="Garamond" w:hAnsi="Garamond"/>
          <w:b/>
          <w:i/>
          <w:sz w:val="24"/>
          <w:szCs w:val="24"/>
        </w:rPr>
        <w:t>[név]</w:t>
      </w:r>
      <w:r w:rsidRPr="006409E4">
        <w:rPr>
          <w:rFonts w:ascii="Garamond" w:hAnsi="Garamond"/>
          <w:sz w:val="24"/>
          <w:szCs w:val="24"/>
        </w:rPr>
        <w:t xml:space="preserve"> mint a(z) </w:t>
      </w:r>
      <w:r w:rsidRPr="006409E4">
        <w:rPr>
          <w:rFonts w:ascii="Garamond" w:hAnsi="Garamond"/>
          <w:b/>
          <w:i/>
          <w:sz w:val="24"/>
          <w:szCs w:val="24"/>
        </w:rPr>
        <w:t>[cégnév, székhely]</w:t>
      </w:r>
      <w:r w:rsidRPr="006409E4">
        <w:rPr>
          <w:rFonts w:ascii="Garamond" w:hAnsi="Garamond"/>
          <w:sz w:val="24"/>
          <w:szCs w:val="24"/>
        </w:rPr>
        <w:t xml:space="preserve"> ajánlattevő cégjegyzésre/kötelezettségvállalásra jogosult képviselője a Kbt. 66. § (4) bekezdésében foglaltaknak megfelelően ezennel felelősségem tudatában</w:t>
      </w:r>
    </w:p>
    <w:p w:rsidR="00D925DD" w:rsidRPr="006409E4" w:rsidRDefault="00D925DD" w:rsidP="00D925DD">
      <w:pPr>
        <w:rPr>
          <w:rFonts w:ascii="Garamond" w:hAnsi="Garamond"/>
          <w:b/>
          <w:sz w:val="24"/>
          <w:szCs w:val="24"/>
        </w:rPr>
      </w:pPr>
    </w:p>
    <w:p w:rsidR="00D925DD" w:rsidRPr="006409E4" w:rsidRDefault="00D925DD" w:rsidP="00D925DD">
      <w:pPr>
        <w:jc w:val="center"/>
        <w:rPr>
          <w:rFonts w:ascii="Garamond" w:hAnsi="Garamond"/>
          <w:b/>
          <w:sz w:val="24"/>
          <w:szCs w:val="24"/>
        </w:rPr>
      </w:pPr>
      <w:r w:rsidRPr="006409E4">
        <w:rPr>
          <w:rFonts w:ascii="Garamond" w:hAnsi="Garamond"/>
          <w:b/>
          <w:sz w:val="24"/>
          <w:szCs w:val="24"/>
        </w:rPr>
        <w:t>n y i l a t k o z o m</w:t>
      </w:r>
    </w:p>
    <w:p w:rsidR="00D925DD" w:rsidRPr="006409E4" w:rsidRDefault="00D925DD" w:rsidP="00D925DD">
      <w:pPr>
        <w:jc w:val="both"/>
        <w:rPr>
          <w:rFonts w:ascii="Garamond" w:hAnsi="Garamond"/>
          <w:sz w:val="24"/>
          <w:szCs w:val="24"/>
        </w:rPr>
      </w:pPr>
      <w:r w:rsidRPr="006409E4">
        <w:rPr>
          <w:rFonts w:ascii="Garamond" w:hAnsi="Garamond"/>
          <w:sz w:val="24"/>
          <w:szCs w:val="24"/>
        </w:rPr>
        <w:t xml:space="preserve">hogy cégünk </w:t>
      </w:r>
    </w:p>
    <w:p w:rsidR="00D925DD" w:rsidRPr="006409E4" w:rsidRDefault="00D925DD" w:rsidP="00A52E4A">
      <w:pPr>
        <w:numPr>
          <w:ilvl w:val="0"/>
          <w:numId w:val="9"/>
        </w:numPr>
        <w:spacing w:after="0" w:line="360" w:lineRule="auto"/>
        <w:jc w:val="both"/>
        <w:rPr>
          <w:rFonts w:ascii="Garamond" w:hAnsi="Garamond"/>
          <w:sz w:val="24"/>
          <w:szCs w:val="24"/>
        </w:rPr>
      </w:pPr>
      <w:r w:rsidRPr="006409E4">
        <w:rPr>
          <w:rFonts w:ascii="Garamond" w:hAnsi="Garamond"/>
          <w:sz w:val="24"/>
          <w:szCs w:val="24"/>
        </w:rPr>
        <w:t>nem tartozik a kis- és középvállalkozásokról, fejlődésük támogatásáról szóló törvény hatálya alá.</w:t>
      </w:r>
      <w:r w:rsidRPr="006409E4">
        <w:rPr>
          <w:rFonts w:ascii="Garamond" w:hAnsi="Garamond"/>
          <w:sz w:val="24"/>
          <w:szCs w:val="24"/>
          <w:vertAlign w:val="superscript"/>
        </w:rPr>
        <w:footnoteReference w:id="10"/>
      </w:r>
    </w:p>
    <w:p w:rsidR="00D925DD" w:rsidRPr="006409E4" w:rsidRDefault="00D925DD" w:rsidP="00A52E4A">
      <w:pPr>
        <w:numPr>
          <w:ilvl w:val="0"/>
          <w:numId w:val="9"/>
        </w:numPr>
        <w:spacing w:after="120" w:line="360" w:lineRule="auto"/>
        <w:jc w:val="both"/>
        <w:rPr>
          <w:rFonts w:ascii="Garamond" w:hAnsi="Garamond"/>
          <w:sz w:val="24"/>
          <w:szCs w:val="24"/>
        </w:rPr>
      </w:pPr>
      <w:r w:rsidRPr="006409E4">
        <w:rPr>
          <w:rFonts w:ascii="Garamond" w:hAnsi="Garamond"/>
          <w:sz w:val="24"/>
          <w:szCs w:val="24"/>
        </w:rPr>
        <w:t>a kis- és középvállalkozásokról, fejlődésük támogatásáról szóló törvény szerint mikrovállalkozásnak</w:t>
      </w:r>
      <w:r w:rsidRPr="006409E4">
        <w:rPr>
          <w:rFonts w:ascii="Garamond" w:hAnsi="Garamond"/>
          <w:sz w:val="24"/>
          <w:szCs w:val="24"/>
          <w:vertAlign w:val="superscript"/>
        </w:rPr>
        <w:footnoteReference w:id="11"/>
      </w:r>
      <w:r w:rsidRPr="006409E4">
        <w:rPr>
          <w:rFonts w:ascii="Garamond" w:hAnsi="Garamond"/>
          <w:sz w:val="24"/>
          <w:szCs w:val="24"/>
        </w:rPr>
        <w:t xml:space="preserve"> minősül.</w:t>
      </w:r>
    </w:p>
    <w:p w:rsidR="00D925DD" w:rsidRPr="006409E4" w:rsidRDefault="00D925DD" w:rsidP="00A52E4A">
      <w:pPr>
        <w:numPr>
          <w:ilvl w:val="0"/>
          <w:numId w:val="9"/>
        </w:numPr>
        <w:spacing w:after="120" w:line="360" w:lineRule="auto"/>
        <w:jc w:val="both"/>
        <w:rPr>
          <w:rFonts w:ascii="Garamond" w:hAnsi="Garamond"/>
          <w:sz w:val="24"/>
          <w:szCs w:val="24"/>
        </w:rPr>
      </w:pPr>
      <w:r w:rsidRPr="006409E4">
        <w:rPr>
          <w:rFonts w:ascii="Garamond" w:hAnsi="Garamond"/>
          <w:sz w:val="24"/>
          <w:szCs w:val="24"/>
        </w:rPr>
        <w:t>a kis- és középvállalkozásokról, fejlődésük támogatásáról szóló törvény szerint kisvállalkozásnak</w:t>
      </w:r>
      <w:r w:rsidRPr="006409E4">
        <w:rPr>
          <w:rFonts w:ascii="Garamond" w:hAnsi="Garamond"/>
          <w:sz w:val="24"/>
          <w:szCs w:val="24"/>
          <w:vertAlign w:val="superscript"/>
        </w:rPr>
        <w:footnoteReference w:id="12"/>
      </w:r>
      <w:r w:rsidRPr="006409E4">
        <w:rPr>
          <w:rFonts w:ascii="Garamond" w:hAnsi="Garamond"/>
          <w:sz w:val="24"/>
          <w:szCs w:val="24"/>
        </w:rPr>
        <w:t xml:space="preserve"> minősül.</w:t>
      </w:r>
    </w:p>
    <w:p w:rsidR="00D925DD" w:rsidRPr="006409E4" w:rsidRDefault="00D925DD" w:rsidP="00A52E4A">
      <w:pPr>
        <w:numPr>
          <w:ilvl w:val="0"/>
          <w:numId w:val="9"/>
        </w:numPr>
        <w:spacing w:after="120" w:line="360" w:lineRule="auto"/>
        <w:jc w:val="both"/>
        <w:rPr>
          <w:rFonts w:ascii="Garamond" w:hAnsi="Garamond"/>
          <w:sz w:val="24"/>
          <w:szCs w:val="24"/>
        </w:rPr>
      </w:pPr>
      <w:r w:rsidRPr="006409E4">
        <w:rPr>
          <w:rFonts w:ascii="Garamond" w:hAnsi="Garamond"/>
          <w:sz w:val="24"/>
          <w:szCs w:val="24"/>
        </w:rPr>
        <w:t>a kis- és középvállalkozásokról, fejlődésük támogatásáról szóló törvény szerint középvállalkozásnak</w:t>
      </w:r>
      <w:r w:rsidRPr="006409E4">
        <w:rPr>
          <w:rFonts w:ascii="Garamond" w:hAnsi="Garamond"/>
          <w:sz w:val="24"/>
          <w:szCs w:val="24"/>
          <w:vertAlign w:val="superscript"/>
        </w:rPr>
        <w:footnoteReference w:id="13"/>
      </w:r>
      <w:r w:rsidRPr="006409E4">
        <w:rPr>
          <w:rFonts w:ascii="Garamond" w:hAnsi="Garamond"/>
          <w:sz w:val="24"/>
          <w:szCs w:val="24"/>
        </w:rPr>
        <w:t xml:space="preserve"> minősül.</w:t>
      </w:r>
    </w:p>
    <w:p w:rsidR="00D925DD" w:rsidRPr="006409E4" w:rsidRDefault="00D925DD" w:rsidP="00D925DD">
      <w:pPr>
        <w:spacing w:after="120" w:line="360" w:lineRule="auto"/>
        <w:ind w:left="360"/>
        <w:jc w:val="both"/>
        <w:rPr>
          <w:rFonts w:ascii="Garamond" w:hAnsi="Garamond"/>
          <w:sz w:val="24"/>
          <w:szCs w:val="24"/>
        </w:rPr>
      </w:pPr>
    </w:p>
    <w:p w:rsidR="00D925DD" w:rsidRPr="006409E4" w:rsidRDefault="006A694E" w:rsidP="00D925DD">
      <w:pPr>
        <w:jc w:val="both"/>
        <w:rPr>
          <w:rFonts w:ascii="Garamond" w:eastAsia="Times New Roman" w:hAnsi="Garamond"/>
          <w:sz w:val="24"/>
          <w:szCs w:val="24"/>
          <w:lang w:eastAsia="hu-HU"/>
        </w:rPr>
      </w:pPr>
      <w:r w:rsidRPr="006409E4">
        <w:rPr>
          <w:rFonts w:ascii="Garamond" w:eastAsia="Times New Roman" w:hAnsi="Garamond"/>
          <w:sz w:val="24"/>
          <w:szCs w:val="24"/>
          <w:lang w:eastAsia="hu-HU"/>
        </w:rPr>
        <w:t>Jelen nyilatkozatot</w:t>
      </w:r>
      <w:r w:rsidR="00D925DD" w:rsidRPr="006409E4">
        <w:rPr>
          <w:rFonts w:ascii="Garamond" w:eastAsia="Times New Roman" w:hAnsi="Garamond"/>
          <w:sz w:val="24"/>
          <w:szCs w:val="24"/>
          <w:lang w:eastAsia="hu-HU"/>
        </w:rPr>
        <w:t xml:space="preserve"> </w:t>
      </w:r>
      <w:r w:rsidR="00E24B1B" w:rsidRPr="006409E4">
        <w:rPr>
          <w:rFonts w:ascii="Garamond" w:hAnsi="Garamond"/>
          <w:b/>
          <w:sz w:val="24"/>
          <w:szCs w:val="24"/>
        </w:rPr>
        <w:t>Almásfüzitő</w:t>
      </w:r>
      <w:r w:rsidR="00D925DD" w:rsidRPr="006409E4">
        <w:rPr>
          <w:rFonts w:ascii="Garamond" w:hAnsi="Garamond"/>
          <w:b/>
          <w:sz w:val="24"/>
          <w:szCs w:val="24"/>
        </w:rPr>
        <w:t xml:space="preserve"> Község Önkormányzat</w:t>
      </w:r>
      <w:r w:rsidR="00D925DD" w:rsidRPr="006409E4">
        <w:rPr>
          <w:rFonts w:ascii="Garamond" w:eastAsia="Times New Roman" w:hAnsi="Garamond"/>
          <w:sz w:val="24"/>
          <w:szCs w:val="24"/>
          <w:lang w:eastAsia="hu-HU"/>
        </w:rPr>
        <w:t xml:space="preserve"> ajánlatkérő által indított, </w:t>
      </w:r>
      <w:r w:rsidR="00D925DD" w:rsidRPr="006409E4">
        <w:rPr>
          <w:rFonts w:ascii="Garamond" w:hAnsi="Garamond"/>
          <w:b/>
          <w:sz w:val="24"/>
          <w:szCs w:val="24"/>
          <w:shd w:val="clear" w:color="auto" w:fill="FFFFFF"/>
        </w:rPr>
        <w:t>„</w:t>
      </w:r>
      <w:r w:rsidR="00E24B1B" w:rsidRPr="006409E4">
        <w:rPr>
          <w:rFonts w:ascii="Garamond" w:hAnsi="Garamond"/>
          <w:b/>
          <w:sz w:val="24"/>
          <w:szCs w:val="24"/>
          <w:shd w:val="clear" w:color="auto" w:fill="FFFFFF"/>
        </w:rPr>
        <w:t>Vállalkozási szerződé</w:t>
      </w:r>
      <w:r w:rsidR="00A9661E" w:rsidRPr="006409E4">
        <w:rPr>
          <w:rFonts w:ascii="Garamond" w:hAnsi="Garamond"/>
          <w:b/>
          <w:sz w:val="24"/>
          <w:szCs w:val="24"/>
          <w:shd w:val="clear" w:color="auto" w:fill="FFFFFF"/>
        </w:rPr>
        <w:t>s</w:t>
      </w:r>
      <w:r w:rsidR="00E24B1B" w:rsidRPr="006409E4">
        <w:rPr>
          <w:rFonts w:ascii="Garamond" w:hAnsi="Garamond"/>
          <w:b/>
          <w:sz w:val="24"/>
          <w:szCs w:val="24"/>
          <w:shd w:val="clear" w:color="auto" w:fill="FFFFFF"/>
        </w:rPr>
        <w:t xml:space="preserve"> keretében parkgondozási munkák elvégzése Almásfüzitő község Közigazgatási területén</w:t>
      </w:r>
      <w:r w:rsidR="00D925DD" w:rsidRPr="006409E4">
        <w:rPr>
          <w:rFonts w:ascii="Garamond" w:hAnsi="Garamond"/>
          <w:b/>
          <w:sz w:val="24"/>
          <w:szCs w:val="24"/>
          <w:shd w:val="clear" w:color="auto" w:fill="FFFFFF"/>
        </w:rPr>
        <w:t xml:space="preserve">” </w:t>
      </w:r>
      <w:r w:rsidR="00D925DD" w:rsidRPr="006409E4">
        <w:rPr>
          <w:rFonts w:ascii="Garamond" w:eastAsia="Times New Roman" w:hAnsi="Garamond"/>
          <w:sz w:val="24"/>
          <w:szCs w:val="24"/>
          <w:lang w:eastAsia="hu-HU"/>
        </w:rPr>
        <w:t>tárgyú közbeszerzési eljárásban benyújtott ajánlat részeként teszem.</w:t>
      </w:r>
    </w:p>
    <w:p w:rsidR="00D925DD" w:rsidRPr="006409E4" w:rsidRDefault="00D925DD" w:rsidP="00D925DD">
      <w:pPr>
        <w:jc w:val="center"/>
        <w:rPr>
          <w:rFonts w:ascii="Garamond" w:hAnsi="Garamond"/>
          <w:sz w:val="24"/>
          <w:szCs w:val="24"/>
        </w:rPr>
      </w:pPr>
    </w:p>
    <w:p w:rsidR="00D925DD" w:rsidRPr="006409E4" w:rsidRDefault="00D925DD" w:rsidP="00D925DD">
      <w:pPr>
        <w:rPr>
          <w:rFonts w:ascii="Garamond" w:hAnsi="Garamond"/>
          <w:sz w:val="24"/>
          <w:szCs w:val="24"/>
        </w:rPr>
      </w:pPr>
      <w:r w:rsidRPr="006409E4">
        <w:rPr>
          <w:rFonts w:ascii="Garamond" w:hAnsi="Garamond"/>
          <w:sz w:val="24"/>
          <w:szCs w:val="24"/>
        </w:rPr>
        <w:t>Kelt:</w:t>
      </w:r>
      <w:r w:rsidRPr="006409E4">
        <w:rPr>
          <w:rFonts w:ascii="Garamond" w:hAnsi="Garamond"/>
          <w:sz w:val="24"/>
          <w:szCs w:val="24"/>
        </w:rPr>
        <w:tab/>
        <w:t>……………………………….</w:t>
      </w:r>
    </w:p>
    <w:p w:rsidR="00D925DD" w:rsidRPr="006409E4" w:rsidRDefault="00D925DD" w:rsidP="00D925DD">
      <w:pPr>
        <w:tabs>
          <w:tab w:val="center" w:pos="7371"/>
        </w:tabs>
        <w:rPr>
          <w:rFonts w:ascii="Garamond" w:hAnsi="Garamond"/>
          <w:b/>
          <w:bCs/>
          <w:sz w:val="24"/>
          <w:szCs w:val="24"/>
        </w:rPr>
      </w:pPr>
      <w:r w:rsidRPr="006409E4">
        <w:rPr>
          <w:rFonts w:ascii="Garamond" w:hAnsi="Garamond"/>
          <w:b/>
          <w:bCs/>
          <w:sz w:val="24"/>
          <w:szCs w:val="24"/>
        </w:rPr>
        <w:tab/>
        <w:t>…………………………………</w:t>
      </w:r>
    </w:p>
    <w:p w:rsidR="00D925DD" w:rsidRPr="006409E4" w:rsidRDefault="00D925DD" w:rsidP="00D925DD">
      <w:pPr>
        <w:tabs>
          <w:tab w:val="center" w:pos="7371"/>
        </w:tabs>
        <w:rPr>
          <w:rFonts w:ascii="Garamond" w:hAnsi="Garamond"/>
          <w:bCs/>
          <w:sz w:val="24"/>
          <w:szCs w:val="24"/>
        </w:rPr>
      </w:pPr>
      <w:r w:rsidRPr="006409E4">
        <w:rPr>
          <w:rFonts w:ascii="Garamond" w:hAnsi="Garamond"/>
          <w:b/>
          <w:bCs/>
          <w:sz w:val="24"/>
          <w:szCs w:val="24"/>
        </w:rPr>
        <w:tab/>
      </w:r>
      <w:r w:rsidRPr="006409E4">
        <w:rPr>
          <w:rFonts w:ascii="Garamond" w:hAnsi="Garamond"/>
          <w:bCs/>
          <w:sz w:val="24"/>
          <w:szCs w:val="24"/>
        </w:rPr>
        <w:t>cégszerű aláírás</w:t>
      </w:r>
    </w:p>
    <w:p w:rsidR="00125D69" w:rsidRDefault="00125D69" w:rsidP="00D925DD">
      <w:pPr>
        <w:spacing w:after="0" w:line="240" w:lineRule="auto"/>
        <w:ind w:left="360"/>
        <w:jc w:val="right"/>
        <w:outlineLvl w:val="0"/>
        <w:rPr>
          <w:rFonts w:ascii="Garamond" w:eastAsia="Times New Roman" w:hAnsi="Garamond"/>
          <w:b/>
          <w:sz w:val="24"/>
          <w:szCs w:val="24"/>
          <w:lang w:eastAsia="hu-HU"/>
        </w:rPr>
      </w:pPr>
    </w:p>
    <w:p w:rsidR="00D925DD" w:rsidRPr="006409E4" w:rsidRDefault="00E24B1B" w:rsidP="00D925DD">
      <w:pPr>
        <w:spacing w:after="0" w:line="240" w:lineRule="auto"/>
        <w:ind w:left="360"/>
        <w:jc w:val="right"/>
        <w:outlineLvl w:val="0"/>
        <w:rPr>
          <w:rFonts w:ascii="Garamond" w:eastAsia="Times New Roman" w:hAnsi="Garamond"/>
          <w:b/>
          <w:sz w:val="24"/>
          <w:szCs w:val="24"/>
          <w:lang w:eastAsia="hu-HU"/>
        </w:rPr>
      </w:pPr>
      <w:r w:rsidRPr="006409E4">
        <w:rPr>
          <w:rFonts w:ascii="Garamond" w:eastAsia="Times New Roman" w:hAnsi="Garamond"/>
          <w:b/>
          <w:sz w:val="24"/>
          <w:szCs w:val="24"/>
          <w:lang w:eastAsia="hu-HU"/>
        </w:rPr>
        <w:t>10</w:t>
      </w:r>
      <w:r w:rsidR="00D925DD" w:rsidRPr="006409E4">
        <w:rPr>
          <w:rFonts w:ascii="Garamond" w:eastAsia="Times New Roman" w:hAnsi="Garamond"/>
          <w:b/>
          <w:sz w:val="24"/>
          <w:szCs w:val="24"/>
          <w:lang w:eastAsia="hu-HU"/>
        </w:rPr>
        <w:t>.sz. melléklet</w:t>
      </w:r>
    </w:p>
    <w:p w:rsidR="00D925DD" w:rsidRPr="006409E4" w:rsidRDefault="00D925DD" w:rsidP="00D925DD">
      <w:pPr>
        <w:spacing w:after="0" w:line="240" w:lineRule="auto"/>
        <w:jc w:val="right"/>
        <w:outlineLvl w:val="0"/>
        <w:rPr>
          <w:rFonts w:ascii="Garamond" w:eastAsia="Times New Roman" w:hAnsi="Garamond"/>
          <w:b/>
          <w:sz w:val="24"/>
          <w:szCs w:val="24"/>
          <w:lang w:eastAsia="hu-HU"/>
        </w:rPr>
      </w:pPr>
    </w:p>
    <w:p w:rsidR="00D925DD" w:rsidRPr="006409E4" w:rsidRDefault="00D925DD" w:rsidP="00D925DD">
      <w:pPr>
        <w:spacing w:after="0" w:line="240" w:lineRule="auto"/>
        <w:jc w:val="right"/>
        <w:rPr>
          <w:rFonts w:ascii="Garamond" w:eastAsia="Times New Roman" w:hAnsi="Garamond"/>
          <w:b/>
          <w:sz w:val="24"/>
          <w:szCs w:val="24"/>
          <w:lang w:eastAsia="hu-HU"/>
        </w:rPr>
      </w:pPr>
    </w:p>
    <w:p w:rsidR="00D925DD" w:rsidRPr="006409E4" w:rsidRDefault="00D925DD" w:rsidP="00D925DD">
      <w:pPr>
        <w:spacing w:after="0" w:line="240" w:lineRule="auto"/>
        <w:jc w:val="center"/>
        <w:rPr>
          <w:rFonts w:ascii="Garamond" w:eastAsia="Times New Roman" w:hAnsi="Garamond"/>
          <w:b/>
          <w:sz w:val="24"/>
          <w:szCs w:val="24"/>
          <w:lang w:eastAsia="hu-HU"/>
        </w:rPr>
      </w:pPr>
      <w:r w:rsidRPr="006409E4">
        <w:rPr>
          <w:rFonts w:ascii="Garamond" w:eastAsia="Times New Roman" w:hAnsi="Garamond"/>
          <w:b/>
          <w:sz w:val="24"/>
          <w:szCs w:val="24"/>
          <w:lang w:eastAsia="hu-HU"/>
        </w:rPr>
        <w:t>Nyilatkozat közös ajánlattétel esetén</w:t>
      </w:r>
    </w:p>
    <w:p w:rsidR="00D925DD" w:rsidRPr="006409E4" w:rsidRDefault="00D925DD" w:rsidP="00D925DD">
      <w:pPr>
        <w:spacing w:after="0" w:line="240" w:lineRule="auto"/>
        <w:jc w:val="both"/>
        <w:rPr>
          <w:rFonts w:ascii="Garamond" w:eastAsia="Times New Roman" w:hAnsi="Garamond"/>
          <w:sz w:val="24"/>
          <w:szCs w:val="24"/>
          <w:lang w:eastAsia="hu-HU"/>
        </w:rPr>
      </w:pPr>
    </w:p>
    <w:p w:rsidR="00D925DD" w:rsidRPr="006409E4" w:rsidRDefault="00D925DD" w:rsidP="00D925DD">
      <w:pPr>
        <w:spacing w:after="0" w:line="240" w:lineRule="auto"/>
        <w:jc w:val="both"/>
        <w:rPr>
          <w:rFonts w:ascii="Garamond" w:eastAsia="Times New Roman" w:hAnsi="Garamond"/>
          <w:sz w:val="24"/>
          <w:szCs w:val="24"/>
          <w:lang w:eastAsia="hu-HU"/>
        </w:rPr>
      </w:pPr>
    </w:p>
    <w:p w:rsidR="00D925DD" w:rsidRPr="006409E4" w:rsidRDefault="00D925DD" w:rsidP="00D925DD">
      <w:pPr>
        <w:autoSpaceDE w:val="0"/>
        <w:spacing w:after="0" w:line="240" w:lineRule="auto"/>
        <w:rPr>
          <w:rFonts w:ascii="Garamond" w:eastAsia="Times New Roman" w:hAnsi="Garamond"/>
          <w:sz w:val="24"/>
          <w:szCs w:val="24"/>
          <w:lang w:eastAsia="hu-HU"/>
        </w:rPr>
      </w:pPr>
      <w:r w:rsidRPr="006409E4">
        <w:rPr>
          <w:rFonts w:ascii="Garamond" w:eastAsia="Times New Roman" w:hAnsi="Garamond"/>
          <w:sz w:val="24"/>
          <w:szCs w:val="24"/>
          <w:lang w:eastAsia="hu-HU"/>
        </w:rPr>
        <w:t>1. A közös ajánlattevők neve, székhelye:</w:t>
      </w:r>
    </w:p>
    <w:p w:rsidR="00D925DD" w:rsidRPr="006409E4" w:rsidRDefault="00D925DD" w:rsidP="00D925DD">
      <w:pPr>
        <w:autoSpaceDE w:val="0"/>
        <w:spacing w:after="0" w:line="240" w:lineRule="auto"/>
        <w:rPr>
          <w:rFonts w:ascii="Garamond" w:eastAsia="Times New Roman" w:hAnsi="Garamond"/>
          <w:sz w:val="24"/>
          <w:szCs w:val="24"/>
          <w:lang w:eastAsia="hu-HU"/>
        </w:rPr>
      </w:pPr>
    </w:p>
    <w:p w:rsidR="00D925DD" w:rsidRPr="006409E4" w:rsidRDefault="00D925DD" w:rsidP="00D925DD">
      <w:pPr>
        <w:autoSpaceDE w:val="0"/>
        <w:spacing w:after="0" w:line="240" w:lineRule="auto"/>
        <w:rPr>
          <w:rFonts w:ascii="Garamond" w:eastAsia="Times New Roman" w:hAnsi="Garamond"/>
          <w:sz w:val="24"/>
          <w:szCs w:val="24"/>
          <w:lang w:eastAsia="hu-HU"/>
        </w:rPr>
      </w:pPr>
      <w:r w:rsidRPr="006409E4">
        <w:rPr>
          <w:rFonts w:ascii="Garamond" w:eastAsia="Times New Roman" w:hAnsi="Garamond"/>
          <w:sz w:val="24"/>
          <w:szCs w:val="24"/>
          <w:lang w:eastAsia="hu-HU"/>
        </w:rPr>
        <w:t>……………………………….         ………………………………………………………….</w:t>
      </w:r>
    </w:p>
    <w:p w:rsidR="00D925DD" w:rsidRPr="006409E4" w:rsidRDefault="00D925DD" w:rsidP="00D925DD">
      <w:pPr>
        <w:autoSpaceDE w:val="0"/>
        <w:spacing w:after="0" w:line="240" w:lineRule="auto"/>
        <w:rPr>
          <w:rFonts w:ascii="Garamond" w:eastAsia="Times New Roman" w:hAnsi="Garamond"/>
          <w:sz w:val="24"/>
          <w:szCs w:val="24"/>
          <w:lang w:eastAsia="hu-HU"/>
        </w:rPr>
      </w:pPr>
    </w:p>
    <w:p w:rsidR="00D925DD" w:rsidRPr="006409E4" w:rsidRDefault="00D925DD" w:rsidP="00D925DD">
      <w:pPr>
        <w:autoSpaceDE w:val="0"/>
        <w:spacing w:after="0" w:line="240" w:lineRule="auto"/>
        <w:rPr>
          <w:rFonts w:ascii="Garamond" w:eastAsia="Times New Roman" w:hAnsi="Garamond"/>
          <w:sz w:val="24"/>
          <w:szCs w:val="24"/>
          <w:lang w:eastAsia="hu-HU"/>
        </w:rPr>
      </w:pPr>
      <w:r w:rsidRPr="006409E4">
        <w:rPr>
          <w:rFonts w:ascii="Garamond" w:eastAsia="Times New Roman" w:hAnsi="Garamond"/>
          <w:sz w:val="24"/>
          <w:szCs w:val="24"/>
          <w:lang w:eastAsia="hu-HU"/>
        </w:rPr>
        <w:t>……………………………….         ………………………………………………………….</w:t>
      </w:r>
    </w:p>
    <w:p w:rsidR="00D925DD" w:rsidRPr="006409E4" w:rsidRDefault="00D925DD" w:rsidP="00D925DD">
      <w:pPr>
        <w:autoSpaceDE w:val="0"/>
        <w:spacing w:after="0" w:line="240" w:lineRule="auto"/>
        <w:rPr>
          <w:rFonts w:ascii="Garamond" w:eastAsia="Times New Roman" w:hAnsi="Garamond"/>
          <w:sz w:val="24"/>
          <w:szCs w:val="24"/>
          <w:lang w:eastAsia="hu-HU"/>
        </w:rPr>
      </w:pPr>
    </w:p>
    <w:p w:rsidR="00D925DD" w:rsidRPr="006409E4" w:rsidRDefault="00D925DD" w:rsidP="00D925DD">
      <w:pPr>
        <w:autoSpaceDE w:val="0"/>
        <w:spacing w:after="0" w:line="240" w:lineRule="auto"/>
        <w:rPr>
          <w:rFonts w:ascii="Garamond" w:eastAsia="Times New Roman" w:hAnsi="Garamond"/>
          <w:sz w:val="24"/>
          <w:szCs w:val="24"/>
          <w:lang w:eastAsia="hu-HU"/>
        </w:rPr>
      </w:pPr>
      <w:r w:rsidRPr="006409E4">
        <w:rPr>
          <w:rFonts w:ascii="Garamond" w:eastAsia="Times New Roman" w:hAnsi="Garamond"/>
          <w:sz w:val="24"/>
          <w:szCs w:val="24"/>
          <w:lang w:eastAsia="hu-HU"/>
        </w:rPr>
        <w:t>2. A konzorcium neve, címe: ………………………………. ……………………………….</w:t>
      </w:r>
    </w:p>
    <w:p w:rsidR="00D925DD" w:rsidRPr="006409E4" w:rsidRDefault="00D925DD" w:rsidP="00D925DD">
      <w:pPr>
        <w:autoSpaceDE w:val="0"/>
        <w:spacing w:after="0" w:line="240" w:lineRule="auto"/>
        <w:rPr>
          <w:rFonts w:ascii="Garamond" w:eastAsia="Times New Roman" w:hAnsi="Garamond"/>
          <w:sz w:val="24"/>
          <w:szCs w:val="24"/>
          <w:lang w:eastAsia="hu-HU"/>
        </w:rPr>
      </w:pPr>
    </w:p>
    <w:p w:rsidR="00D925DD" w:rsidRPr="006409E4" w:rsidRDefault="00D925DD" w:rsidP="00D925DD">
      <w:pPr>
        <w:autoSpaceDE w:val="0"/>
        <w:spacing w:after="0" w:line="240" w:lineRule="auto"/>
        <w:rPr>
          <w:rFonts w:ascii="Garamond" w:eastAsia="Times New Roman" w:hAnsi="Garamond"/>
          <w:sz w:val="24"/>
          <w:szCs w:val="24"/>
          <w:lang w:eastAsia="hu-HU"/>
        </w:rPr>
      </w:pPr>
      <w:r w:rsidRPr="006409E4">
        <w:rPr>
          <w:rFonts w:ascii="Garamond" w:eastAsia="Times New Roman" w:hAnsi="Garamond"/>
          <w:sz w:val="24"/>
          <w:szCs w:val="24"/>
          <w:lang w:eastAsia="hu-HU"/>
        </w:rPr>
        <w:t>3. A közbeszerzési eljárás tárgya: ……………………………………………………………</w:t>
      </w:r>
    </w:p>
    <w:p w:rsidR="00D925DD" w:rsidRPr="006409E4" w:rsidRDefault="00D925DD" w:rsidP="00D925DD">
      <w:pPr>
        <w:autoSpaceDE w:val="0"/>
        <w:spacing w:after="0" w:line="240" w:lineRule="auto"/>
        <w:rPr>
          <w:rFonts w:ascii="Garamond" w:eastAsia="Times New Roman" w:hAnsi="Garamond"/>
          <w:sz w:val="24"/>
          <w:szCs w:val="24"/>
          <w:lang w:eastAsia="hu-HU"/>
        </w:rPr>
      </w:pPr>
    </w:p>
    <w:p w:rsidR="00D925DD" w:rsidRPr="006409E4" w:rsidRDefault="00D925DD" w:rsidP="00D925DD">
      <w:pPr>
        <w:jc w:val="both"/>
        <w:rPr>
          <w:rFonts w:ascii="Garamond" w:eastAsia="Times New Roman" w:hAnsi="Garamond"/>
          <w:sz w:val="24"/>
          <w:szCs w:val="24"/>
          <w:lang w:eastAsia="hu-HU"/>
        </w:rPr>
      </w:pPr>
      <w:r w:rsidRPr="006409E4">
        <w:rPr>
          <w:rFonts w:ascii="Garamond" w:eastAsia="Times New Roman" w:hAnsi="Garamond"/>
          <w:sz w:val="24"/>
          <w:szCs w:val="24"/>
          <w:lang w:eastAsia="hu-HU"/>
        </w:rPr>
        <w:t>4. Alulírottak, a(z) ….................................... (cégnév), valamint a(z) ….................................. (cégnév) a Kbt. 35. §-a al</w:t>
      </w:r>
      <w:r w:rsidR="006A694E" w:rsidRPr="006409E4">
        <w:rPr>
          <w:rFonts w:ascii="Garamond" w:eastAsia="Times New Roman" w:hAnsi="Garamond"/>
          <w:sz w:val="24"/>
          <w:szCs w:val="24"/>
          <w:lang w:eastAsia="hu-HU"/>
        </w:rPr>
        <w:t xml:space="preserve">apján közösen teszünk ajánlatot </w:t>
      </w:r>
      <w:r w:rsidRPr="006409E4">
        <w:rPr>
          <w:rFonts w:ascii="Garamond" w:eastAsia="Times New Roman" w:hAnsi="Garamond"/>
          <w:sz w:val="24"/>
          <w:szCs w:val="24"/>
          <w:lang w:eastAsia="hu-HU"/>
        </w:rPr>
        <w:t xml:space="preserve"> </w:t>
      </w:r>
      <w:r w:rsidR="00E24B1B" w:rsidRPr="006409E4">
        <w:rPr>
          <w:rFonts w:ascii="Garamond" w:hAnsi="Garamond"/>
          <w:b/>
          <w:sz w:val="24"/>
          <w:szCs w:val="24"/>
        </w:rPr>
        <w:t>Almásfüzitő</w:t>
      </w:r>
      <w:r w:rsidRPr="006409E4">
        <w:rPr>
          <w:rFonts w:ascii="Garamond" w:hAnsi="Garamond"/>
          <w:b/>
          <w:sz w:val="24"/>
          <w:szCs w:val="24"/>
        </w:rPr>
        <w:t xml:space="preserve"> Község Önkormányzat </w:t>
      </w:r>
      <w:r w:rsidRPr="006409E4">
        <w:rPr>
          <w:rFonts w:ascii="Garamond" w:eastAsia="Times New Roman" w:hAnsi="Garamond"/>
          <w:sz w:val="24"/>
          <w:szCs w:val="24"/>
          <w:lang w:eastAsia="hu-HU"/>
        </w:rPr>
        <w:t xml:space="preserve">ajánlatkérő által indított, </w:t>
      </w:r>
      <w:r w:rsidRPr="006409E4">
        <w:rPr>
          <w:rFonts w:ascii="Garamond" w:hAnsi="Garamond"/>
          <w:b/>
          <w:sz w:val="24"/>
          <w:szCs w:val="24"/>
          <w:shd w:val="clear" w:color="auto" w:fill="FFFFFF"/>
        </w:rPr>
        <w:t>„</w:t>
      </w:r>
      <w:r w:rsidR="00E24B1B" w:rsidRPr="006409E4">
        <w:rPr>
          <w:rFonts w:ascii="Garamond" w:hAnsi="Garamond"/>
          <w:b/>
          <w:sz w:val="24"/>
          <w:szCs w:val="24"/>
          <w:shd w:val="clear" w:color="auto" w:fill="FFFFFF"/>
        </w:rPr>
        <w:t>Vállalkozási szerződé</w:t>
      </w:r>
      <w:r w:rsidR="00A9661E" w:rsidRPr="006409E4">
        <w:rPr>
          <w:rFonts w:ascii="Garamond" w:hAnsi="Garamond"/>
          <w:b/>
          <w:sz w:val="24"/>
          <w:szCs w:val="24"/>
          <w:shd w:val="clear" w:color="auto" w:fill="FFFFFF"/>
        </w:rPr>
        <w:t>s</w:t>
      </w:r>
      <w:r w:rsidR="00E24B1B" w:rsidRPr="006409E4">
        <w:rPr>
          <w:rFonts w:ascii="Garamond" w:hAnsi="Garamond"/>
          <w:b/>
          <w:sz w:val="24"/>
          <w:szCs w:val="24"/>
          <w:shd w:val="clear" w:color="auto" w:fill="FFFFFF"/>
        </w:rPr>
        <w:t xml:space="preserve"> keretében parkgondozási munkák elvégzése Almásfüzitő község Közigazgatási területén</w:t>
      </w:r>
      <w:r w:rsidRPr="006409E4">
        <w:rPr>
          <w:rFonts w:ascii="Garamond" w:hAnsi="Garamond"/>
          <w:b/>
          <w:sz w:val="24"/>
          <w:szCs w:val="24"/>
          <w:shd w:val="clear" w:color="auto" w:fill="FFFFFF"/>
        </w:rPr>
        <w:t xml:space="preserve">” </w:t>
      </w:r>
      <w:r w:rsidRPr="006409E4">
        <w:rPr>
          <w:rFonts w:ascii="Garamond" w:eastAsia="Times New Roman" w:hAnsi="Garamond"/>
          <w:sz w:val="24"/>
          <w:szCs w:val="24"/>
          <w:lang w:eastAsia="hu-HU"/>
        </w:rPr>
        <w:t xml:space="preserve"> tárgyú közbeszerzési eljárásban.</w:t>
      </w:r>
    </w:p>
    <w:p w:rsidR="00D925DD" w:rsidRPr="006409E4" w:rsidRDefault="00D925DD" w:rsidP="00D925DD">
      <w:pPr>
        <w:autoSpaceDE w:val="0"/>
        <w:spacing w:after="0" w:line="240" w:lineRule="auto"/>
        <w:jc w:val="both"/>
        <w:rPr>
          <w:rFonts w:ascii="Garamond" w:eastAsia="Times New Roman" w:hAnsi="Garamond"/>
          <w:sz w:val="24"/>
          <w:szCs w:val="24"/>
          <w:lang w:eastAsia="hu-HU"/>
        </w:rPr>
      </w:pPr>
    </w:p>
    <w:p w:rsidR="00D925DD" w:rsidRPr="006409E4" w:rsidRDefault="00D925DD" w:rsidP="00D925DD">
      <w:pPr>
        <w:autoSpaceDE w:val="0"/>
        <w:spacing w:after="0" w:line="240" w:lineRule="auto"/>
        <w:jc w:val="both"/>
        <w:rPr>
          <w:rFonts w:ascii="Garamond" w:eastAsia="Times New Roman" w:hAnsi="Garamond"/>
          <w:sz w:val="24"/>
          <w:szCs w:val="24"/>
          <w:lang w:eastAsia="hu-HU"/>
        </w:rPr>
      </w:pPr>
      <w:r w:rsidRPr="006409E4">
        <w:rPr>
          <w:rFonts w:ascii="Garamond" w:eastAsia="Times New Roman" w:hAnsi="Garamond"/>
          <w:sz w:val="24"/>
          <w:szCs w:val="24"/>
          <w:lang w:eastAsia="hu-HU"/>
        </w:rPr>
        <w:t>5. Ennek megfelelően a szerződés teljesítéséért – amennyiben, mint nyertes ajánlattevő kiválasztásra kerülünk – egyetemleges felelősség és kötelezettségvállalással teljesítjük.</w:t>
      </w:r>
    </w:p>
    <w:p w:rsidR="00D925DD" w:rsidRPr="006409E4" w:rsidRDefault="00D925DD" w:rsidP="00D925DD">
      <w:pPr>
        <w:autoSpaceDE w:val="0"/>
        <w:spacing w:after="0" w:line="240" w:lineRule="auto"/>
        <w:rPr>
          <w:rFonts w:ascii="Garamond" w:eastAsia="Times New Roman" w:hAnsi="Garamond"/>
          <w:sz w:val="24"/>
          <w:szCs w:val="24"/>
          <w:lang w:eastAsia="hu-HU"/>
        </w:rPr>
      </w:pPr>
    </w:p>
    <w:p w:rsidR="00D925DD" w:rsidRPr="006409E4" w:rsidRDefault="00D925DD" w:rsidP="00D925DD">
      <w:pPr>
        <w:autoSpaceDE w:val="0"/>
        <w:spacing w:after="0" w:line="240" w:lineRule="auto"/>
        <w:jc w:val="both"/>
        <w:rPr>
          <w:rFonts w:ascii="Garamond" w:eastAsia="Times New Roman" w:hAnsi="Garamond"/>
          <w:sz w:val="24"/>
          <w:szCs w:val="24"/>
          <w:lang w:eastAsia="hu-HU"/>
        </w:rPr>
      </w:pPr>
      <w:r w:rsidRPr="006409E4">
        <w:rPr>
          <w:rFonts w:ascii="Garamond" w:eastAsia="Times New Roman" w:hAnsi="Garamond"/>
          <w:sz w:val="24"/>
          <w:szCs w:val="24"/>
          <w:lang w:eastAsia="hu-HU"/>
        </w:rPr>
        <w:t>6. A közös ajánlattevők képviseletére jogosult szervezet: ……………………………………</w:t>
      </w:r>
    </w:p>
    <w:p w:rsidR="00D925DD" w:rsidRPr="006409E4" w:rsidRDefault="00D925DD" w:rsidP="00D925DD">
      <w:pPr>
        <w:autoSpaceDE w:val="0"/>
        <w:spacing w:after="0" w:line="240" w:lineRule="auto"/>
        <w:jc w:val="both"/>
        <w:rPr>
          <w:rFonts w:ascii="Garamond" w:eastAsia="Times New Roman" w:hAnsi="Garamond"/>
          <w:sz w:val="24"/>
          <w:szCs w:val="24"/>
          <w:lang w:eastAsia="hu-HU"/>
        </w:rPr>
      </w:pPr>
    </w:p>
    <w:p w:rsidR="00D925DD" w:rsidRPr="006409E4" w:rsidRDefault="00D925DD" w:rsidP="00D925DD">
      <w:pPr>
        <w:autoSpaceDE w:val="0"/>
        <w:spacing w:after="0" w:line="240" w:lineRule="auto"/>
        <w:jc w:val="both"/>
        <w:rPr>
          <w:rFonts w:ascii="Garamond" w:eastAsia="Times New Roman" w:hAnsi="Garamond"/>
          <w:sz w:val="24"/>
          <w:szCs w:val="24"/>
          <w:lang w:eastAsia="hu-HU"/>
        </w:rPr>
      </w:pPr>
      <w:r w:rsidRPr="006409E4">
        <w:rPr>
          <w:rFonts w:ascii="Garamond" w:eastAsia="Times New Roman" w:hAnsi="Garamond"/>
          <w:sz w:val="24"/>
          <w:szCs w:val="24"/>
          <w:lang w:eastAsia="hu-HU"/>
        </w:rPr>
        <w:t>7. Az(ok) a természetes személy(ek), aki(k) a közös ajánlattevők nevében joghatályos nyilatkozatokat tehet(nek), illetve a közös Ajánlattevők nevében aláírásra jogosult(ak):</w:t>
      </w:r>
    </w:p>
    <w:p w:rsidR="00D925DD" w:rsidRPr="006409E4" w:rsidRDefault="00D925DD" w:rsidP="00D925DD">
      <w:pPr>
        <w:autoSpaceDE w:val="0"/>
        <w:spacing w:after="0" w:line="240" w:lineRule="auto"/>
        <w:jc w:val="both"/>
        <w:rPr>
          <w:rFonts w:ascii="Garamond" w:eastAsia="Times New Roman" w:hAnsi="Garamond"/>
          <w:sz w:val="24"/>
          <w:szCs w:val="24"/>
          <w:lang w:eastAsia="hu-HU"/>
        </w:rPr>
      </w:pPr>
    </w:p>
    <w:p w:rsidR="00D925DD" w:rsidRPr="006409E4" w:rsidRDefault="00D925DD" w:rsidP="00D925DD">
      <w:pPr>
        <w:autoSpaceDE w:val="0"/>
        <w:spacing w:after="0" w:line="240" w:lineRule="auto"/>
        <w:jc w:val="both"/>
        <w:rPr>
          <w:rFonts w:ascii="Garamond" w:eastAsia="Times New Roman" w:hAnsi="Garamond"/>
          <w:sz w:val="24"/>
          <w:szCs w:val="24"/>
          <w:lang w:eastAsia="hu-HU"/>
        </w:rPr>
      </w:pPr>
      <w:r w:rsidRPr="006409E4">
        <w:rPr>
          <w:rFonts w:ascii="Garamond" w:eastAsia="Times New Roman" w:hAnsi="Garamond"/>
          <w:sz w:val="24"/>
          <w:szCs w:val="24"/>
          <w:lang w:eastAsia="hu-HU"/>
        </w:rPr>
        <w:t>……………………………………………………………………………………………………………………………………………………………………………………………………</w:t>
      </w:r>
    </w:p>
    <w:p w:rsidR="00D925DD" w:rsidRPr="006409E4" w:rsidRDefault="00D925DD" w:rsidP="00D925DD">
      <w:pPr>
        <w:autoSpaceDE w:val="0"/>
        <w:spacing w:after="0" w:line="240" w:lineRule="auto"/>
        <w:jc w:val="both"/>
        <w:rPr>
          <w:rFonts w:ascii="Garamond" w:eastAsia="Times New Roman" w:hAnsi="Garamond"/>
          <w:sz w:val="24"/>
          <w:szCs w:val="24"/>
          <w:lang w:eastAsia="hu-HU"/>
        </w:rPr>
      </w:pPr>
    </w:p>
    <w:p w:rsidR="00D925DD" w:rsidRPr="006409E4" w:rsidRDefault="00D925DD" w:rsidP="00D925DD">
      <w:pPr>
        <w:autoSpaceDE w:val="0"/>
        <w:spacing w:after="0" w:line="240" w:lineRule="auto"/>
        <w:jc w:val="both"/>
        <w:rPr>
          <w:rFonts w:ascii="Garamond" w:eastAsia="Times New Roman" w:hAnsi="Garamond"/>
          <w:sz w:val="24"/>
          <w:szCs w:val="24"/>
          <w:lang w:eastAsia="hu-HU"/>
        </w:rPr>
      </w:pPr>
      <w:r w:rsidRPr="006409E4">
        <w:rPr>
          <w:rFonts w:ascii="Garamond" w:eastAsia="Times New Roman" w:hAnsi="Garamond"/>
          <w:sz w:val="24"/>
          <w:szCs w:val="24"/>
          <w:lang w:eastAsia="hu-HU"/>
        </w:rPr>
        <w:t>8. A közös ajánlattevők tagjainak feladata és a szerződéses árból való részesedésük mértéke:</w:t>
      </w:r>
    </w:p>
    <w:p w:rsidR="00D925DD" w:rsidRPr="006409E4" w:rsidRDefault="00D925DD" w:rsidP="00D925DD">
      <w:pPr>
        <w:spacing w:after="0" w:line="240" w:lineRule="auto"/>
        <w:jc w:val="both"/>
        <w:rPr>
          <w:rFonts w:ascii="Garamond" w:eastAsia="Times New Roman" w:hAnsi="Garamond"/>
          <w:sz w:val="24"/>
          <w:szCs w:val="24"/>
          <w:lang w:eastAsia="hu-HU"/>
        </w:rPr>
      </w:pPr>
    </w:p>
    <w:tbl>
      <w:tblPr>
        <w:tblW w:w="897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2035"/>
        <w:gridCol w:w="4432"/>
        <w:gridCol w:w="2507"/>
      </w:tblGrid>
      <w:tr w:rsidR="006409E4" w:rsidRPr="006409E4" w:rsidTr="001D02C3">
        <w:trPr>
          <w:jc w:val="center"/>
        </w:trPr>
        <w:tc>
          <w:tcPr>
            <w:tcW w:w="2035" w:type="dxa"/>
            <w:vAlign w:val="center"/>
          </w:tcPr>
          <w:p w:rsidR="00D925DD" w:rsidRPr="006409E4" w:rsidRDefault="00D925DD" w:rsidP="001D02C3">
            <w:pPr>
              <w:autoSpaceDE w:val="0"/>
              <w:spacing w:after="0" w:line="240" w:lineRule="auto"/>
              <w:jc w:val="center"/>
              <w:rPr>
                <w:rFonts w:ascii="Garamond" w:eastAsia="Times New Roman" w:hAnsi="Garamond"/>
                <w:sz w:val="24"/>
                <w:szCs w:val="24"/>
                <w:lang w:eastAsia="hu-HU"/>
              </w:rPr>
            </w:pPr>
            <w:r w:rsidRPr="006409E4">
              <w:rPr>
                <w:rFonts w:ascii="Garamond" w:eastAsia="Times New Roman" w:hAnsi="Garamond"/>
                <w:sz w:val="24"/>
                <w:szCs w:val="24"/>
                <w:lang w:eastAsia="hu-HU"/>
              </w:rPr>
              <w:t>A szervezet neve</w:t>
            </w:r>
          </w:p>
        </w:tc>
        <w:tc>
          <w:tcPr>
            <w:tcW w:w="4432" w:type="dxa"/>
            <w:vAlign w:val="center"/>
          </w:tcPr>
          <w:p w:rsidR="00D925DD" w:rsidRPr="006409E4" w:rsidRDefault="00D925DD" w:rsidP="001D02C3">
            <w:pPr>
              <w:autoSpaceDE w:val="0"/>
              <w:spacing w:after="0" w:line="240" w:lineRule="auto"/>
              <w:jc w:val="center"/>
              <w:rPr>
                <w:rFonts w:ascii="Garamond" w:eastAsia="Times New Roman" w:hAnsi="Garamond"/>
                <w:sz w:val="24"/>
                <w:szCs w:val="24"/>
                <w:lang w:eastAsia="hu-HU"/>
              </w:rPr>
            </w:pPr>
            <w:r w:rsidRPr="006409E4">
              <w:rPr>
                <w:rFonts w:ascii="Garamond" w:eastAsia="Times New Roman" w:hAnsi="Garamond"/>
                <w:sz w:val="24"/>
                <w:szCs w:val="24"/>
                <w:lang w:eastAsia="hu-HU"/>
              </w:rPr>
              <w:t>Ellátott feladat</w:t>
            </w:r>
          </w:p>
        </w:tc>
        <w:tc>
          <w:tcPr>
            <w:tcW w:w="2507" w:type="dxa"/>
            <w:vAlign w:val="center"/>
          </w:tcPr>
          <w:p w:rsidR="00D925DD" w:rsidRPr="006409E4" w:rsidRDefault="00D925DD" w:rsidP="001D02C3">
            <w:pPr>
              <w:autoSpaceDE w:val="0"/>
              <w:spacing w:after="0" w:line="240" w:lineRule="auto"/>
              <w:jc w:val="center"/>
              <w:rPr>
                <w:rFonts w:ascii="Garamond" w:eastAsia="Times New Roman" w:hAnsi="Garamond"/>
                <w:sz w:val="24"/>
                <w:szCs w:val="24"/>
                <w:lang w:eastAsia="hu-HU"/>
              </w:rPr>
            </w:pPr>
            <w:r w:rsidRPr="006409E4">
              <w:rPr>
                <w:rFonts w:ascii="Garamond" w:eastAsia="Times New Roman" w:hAnsi="Garamond"/>
                <w:sz w:val="24"/>
                <w:szCs w:val="24"/>
                <w:lang w:eastAsia="hu-HU"/>
              </w:rPr>
              <w:t>Részesedés a szerződéses árból</w:t>
            </w:r>
          </w:p>
        </w:tc>
      </w:tr>
      <w:tr w:rsidR="006409E4" w:rsidRPr="006409E4" w:rsidTr="001D02C3">
        <w:trPr>
          <w:jc w:val="center"/>
        </w:trPr>
        <w:tc>
          <w:tcPr>
            <w:tcW w:w="2035" w:type="dxa"/>
          </w:tcPr>
          <w:p w:rsidR="00D925DD" w:rsidRPr="006409E4" w:rsidRDefault="00D925DD" w:rsidP="001D02C3">
            <w:pPr>
              <w:autoSpaceDE w:val="0"/>
              <w:spacing w:after="0" w:line="240" w:lineRule="auto"/>
              <w:jc w:val="both"/>
              <w:rPr>
                <w:rFonts w:ascii="Garamond" w:eastAsia="Times New Roman" w:hAnsi="Garamond"/>
                <w:sz w:val="24"/>
                <w:szCs w:val="24"/>
                <w:lang w:eastAsia="hu-HU"/>
              </w:rPr>
            </w:pPr>
          </w:p>
        </w:tc>
        <w:tc>
          <w:tcPr>
            <w:tcW w:w="4432" w:type="dxa"/>
          </w:tcPr>
          <w:p w:rsidR="00D925DD" w:rsidRPr="006409E4" w:rsidRDefault="00D925DD" w:rsidP="001D02C3">
            <w:pPr>
              <w:autoSpaceDE w:val="0"/>
              <w:spacing w:after="0" w:line="240" w:lineRule="auto"/>
              <w:jc w:val="both"/>
              <w:rPr>
                <w:rFonts w:ascii="Garamond" w:eastAsia="Times New Roman" w:hAnsi="Garamond"/>
                <w:sz w:val="24"/>
                <w:szCs w:val="24"/>
                <w:lang w:eastAsia="hu-HU"/>
              </w:rPr>
            </w:pPr>
          </w:p>
        </w:tc>
        <w:tc>
          <w:tcPr>
            <w:tcW w:w="2507" w:type="dxa"/>
          </w:tcPr>
          <w:p w:rsidR="00D925DD" w:rsidRPr="006409E4" w:rsidRDefault="00D925DD" w:rsidP="001D02C3">
            <w:pPr>
              <w:autoSpaceDE w:val="0"/>
              <w:spacing w:after="0" w:line="240" w:lineRule="auto"/>
              <w:jc w:val="both"/>
              <w:rPr>
                <w:rFonts w:ascii="Garamond" w:eastAsia="Times New Roman" w:hAnsi="Garamond"/>
                <w:sz w:val="24"/>
                <w:szCs w:val="24"/>
                <w:lang w:eastAsia="hu-HU"/>
              </w:rPr>
            </w:pPr>
          </w:p>
        </w:tc>
      </w:tr>
      <w:tr w:rsidR="00D925DD" w:rsidRPr="006409E4" w:rsidTr="001D02C3">
        <w:trPr>
          <w:jc w:val="center"/>
        </w:trPr>
        <w:tc>
          <w:tcPr>
            <w:tcW w:w="2035" w:type="dxa"/>
          </w:tcPr>
          <w:p w:rsidR="00D925DD" w:rsidRPr="006409E4" w:rsidRDefault="00D925DD" w:rsidP="001D02C3">
            <w:pPr>
              <w:autoSpaceDE w:val="0"/>
              <w:spacing w:after="0" w:line="240" w:lineRule="auto"/>
              <w:jc w:val="both"/>
              <w:rPr>
                <w:rFonts w:ascii="Garamond" w:eastAsia="Times New Roman" w:hAnsi="Garamond"/>
                <w:sz w:val="24"/>
                <w:szCs w:val="24"/>
                <w:lang w:eastAsia="hu-HU"/>
              </w:rPr>
            </w:pPr>
          </w:p>
        </w:tc>
        <w:tc>
          <w:tcPr>
            <w:tcW w:w="4432" w:type="dxa"/>
          </w:tcPr>
          <w:p w:rsidR="00D925DD" w:rsidRPr="006409E4" w:rsidRDefault="00D925DD" w:rsidP="001D02C3">
            <w:pPr>
              <w:autoSpaceDE w:val="0"/>
              <w:spacing w:after="0" w:line="240" w:lineRule="auto"/>
              <w:jc w:val="both"/>
              <w:rPr>
                <w:rFonts w:ascii="Garamond" w:eastAsia="Times New Roman" w:hAnsi="Garamond"/>
                <w:sz w:val="24"/>
                <w:szCs w:val="24"/>
                <w:lang w:eastAsia="hu-HU"/>
              </w:rPr>
            </w:pPr>
          </w:p>
        </w:tc>
        <w:tc>
          <w:tcPr>
            <w:tcW w:w="2507" w:type="dxa"/>
          </w:tcPr>
          <w:p w:rsidR="00D925DD" w:rsidRPr="006409E4" w:rsidRDefault="00D925DD" w:rsidP="001D02C3">
            <w:pPr>
              <w:autoSpaceDE w:val="0"/>
              <w:spacing w:after="0" w:line="240" w:lineRule="auto"/>
              <w:jc w:val="both"/>
              <w:rPr>
                <w:rFonts w:ascii="Garamond" w:eastAsia="Times New Roman" w:hAnsi="Garamond"/>
                <w:sz w:val="24"/>
                <w:szCs w:val="24"/>
                <w:lang w:eastAsia="hu-HU"/>
              </w:rPr>
            </w:pPr>
          </w:p>
        </w:tc>
      </w:tr>
    </w:tbl>
    <w:p w:rsidR="00D925DD" w:rsidRPr="006409E4" w:rsidRDefault="00D925DD" w:rsidP="00D925DD">
      <w:pPr>
        <w:spacing w:after="0" w:line="240" w:lineRule="auto"/>
        <w:jc w:val="both"/>
        <w:rPr>
          <w:rFonts w:ascii="Garamond" w:eastAsia="Times New Roman" w:hAnsi="Garamond"/>
          <w:sz w:val="24"/>
          <w:szCs w:val="24"/>
          <w:lang w:eastAsia="hu-HU"/>
        </w:rPr>
      </w:pPr>
    </w:p>
    <w:p w:rsidR="00D925DD" w:rsidRPr="006409E4" w:rsidRDefault="00D925DD" w:rsidP="00D925DD">
      <w:pPr>
        <w:spacing w:after="0" w:line="240" w:lineRule="auto"/>
        <w:jc w:val="both"/>
        <w:rPr>
          <w:rFonts w:ascii="Garamond" w:eastAsia="Times New Roman" w:hAnsi="Garamond"/>
          <w:sz w:val="24"/>
          <w:szCs w:val="24"/>
          <w:lang w:eastAsia="hu-HU"/>
        </w:rPr>
      </w:pPr>
    </w:p>
    <w:p w:rsidR="00D925DD" w:rsidRPr="006409E4" w:rsidRDefault="00D925DD" w:rsidP="00D925DD">
      <w:pPr>
        <w:spacing w:after="0" w:line="240" w:lineRule="auto"/>
        <w:jc w:val="both"/>
        <w:rPr>
          <w:rFonts w:ascii="Garamond" w:eastAsia="Times New Roman" w:hAnsi="Garamond"/>
          <w:sz w:val="24"/>
          <w:szCs w:val="24"/>
          <w:lang w:eastAsia="hu-HU"/>
        </w:rPr>
      </w:pPr>
      <w:r w:rsidRPr="006409E4">
        <w:rPr>
          <w:rFonts w:ascii="Garamond" w:eastAsia="Times New Roman" w:hAnsi="Garamond"/>
          <w:sz w:val="24"/>
          <w:szCs w:val="24"/>
          <w:lang w:eastAsia="hu-HU"/>
        </w:rPr>
        <w:t>Kelt:…………………………….</w:t>
      </w:r>
    </w:p>
    <w:p w:rsidR="00D925DD" w:rsidRPr="006409E4" w:rsidRDefault="00D925DD" w:rsidP="00D925DD">
      <w:pPr>
        <w:spacing w:after="0" w:line="240" w:lineRule="auto"/>
        <w:jc w:val="both"/>
        <w:rPr>
          <w:rFonts w:ascii="Garamond" w:eastAsia="Times New Roman" w:hAnsi="Garamond"/>
          <w:sz w:val="24"/>
          <w:szCs w:val="24"/>
          <w:lang w:eastAsia="hu-HU"/>
        </w:rPr>
      </w:pPr>
    </w:p>
    <w:p w:rsidR="00D925DD" w:rsidRPr="006409E4" w:rsidRDefault="00D925DD" w:rsidP="00D925DD">
      <w:pPr>
        <w:spacing w:after="0" w:line="240" w:lineRule="auto"/>
        <w:jc w:val="both"/>
        <w:rPr>
          <w:rFonts w:ascii="Garamond" w:eastAsia="Times New Roman" w:hAnsi="Garamond"/>
          <w:sz w:val="24"/>
          <w:szCs w:val="24"/>
          <w:lang w:eastAsia="hu-HU"/>
        </w:rPr>
      </w:pPr>
    </w:p>
    <w:p w:rsidR="00D925DD" w:rsidRPr="006409E4" w:rsidRDefault="00D925DD" w:rsidP="00D925DD">
      <w:pPr>
        <w:spacing w:after="0" w:line="240" w:lineRule="auto"/>
        <w:jc w:val="center"/>
        <w:rPr>
          <w:rFonts w:ascii="Garamond" w:eastAsia="Times New Roman" w:hAnsi="Garamond"/>
          <w:sz w:val="24"/>
          <w:szCs w:val="24"/>
          <w:lang w:eastAsia="hu-HU"/>
        </w:rPr>
      </w:pPr>
      <w:r w:rsidRPr="006409E4">
        <w:rPr>
          <w:rFonts w:ascii="Garamond" w:eastAsia="Times New Roman" w:hAnsi="Garamond"/>
          <w:sz w:val="24"/>
          <w:szCs w:val="24"/>
          <w:lang w:eastAsia="hu-HU"/>
        </w:rPr>
        <w:t xml:space="preserve">…………………………………….. </w:t>
      </w:r>
      <w:r w:rsidRPr="006409E4">
        <w:rPr>
          <w:rFonts w:ascii="Garamond" w:eastAsia="Times New Roman" w:hAnsi="Garamond"/>
          <w:sz w:val="24"/>
          <w:szCs w:val="24"/>
          <w:lang w:eastAsia="hu-HU"/>
        </w:rPr>
        <w:tab/>
      </w:r>
      <w:r w:rsidRPr="006409E4">
        <w:rPr>
          <w:rFonts w:ascii="Garamond" w:eastAsia="Times New Roman" w:hAnsi="Garamond"/>
          <w:sz w:val="24"/>
          <w:szCs w:val="24"/>
          <w:lang w:eastAsia="hu-HU"/>
        </w:rPr>
        <w:tab/>
        <w:t>…………………………………….</w:t>
      </w:r>
    </w:p>
    <w:p w:rsidR="00D925DD" w:rsidRPr="006409E4" w:rsidRDefault="00D925DD" w:rsidP="00D925DD">
      <w:pPr>
        <w:spacing w:after="0" w:line="240" w:lineRule="auto"/>
        <w:jc w:val="center"/>
        <w:rPr>
          <w:rFonts w:ascii="Garamond" w:eastAsia="Times New Roman" w:hAnsi="Garamond"/>
          <w:sz w:val="24"/>
          <w:szCs w:val="24"/>
          <w:lang w:eastAsia="hu-HU"/>
        </w:rPr>
      </w:pPr>
      <w:r w:rsidRPr="006409E4">
        <w:rPr>
          <w:rFonts w:ascii="Garamond" w:eastAsia="Times New Roman" w:hAnsi="Garamond"/>
          <w:sz w:val="24"/>
          <w:szCs w:val="24"/>
          <w:lang w:eastAsia="hu-HU"/>
        </w:rPr>
        <w:t>(cégszerű aláírás)                                                      (cégszerű aláírás)</w:t>
      </w:r>
    </w:p>
    <w:p w:rsidR="00D925DD" w:rsidRPr="006409E4" w:rsidRDefault="00D925DD" w:rsidP="00D925DD">
      <w:pPr>
        <w:tabs>
          <w:tab w:val="center" w:pos="7655"/>
        </w:tabs>
        <w:spacing w:after="0"/>
        <w:jc w:val="center"/>
        <w:rPr>
          <w:rFonts w:ascii="Garamond" w:eastAsia="Times New Roman" w:hAnsi="Garamond"/>
          <w:kern w:val="24"/>
          <w:sz w:val="24"/>
          <w:szCs w:val="24"/>
          <w:lang w:eastAsia="hu-HU"/>
        </w:rPr>
      </w:pPr>
    </w:p>
    <w:p w:rsidR="00D925DD" w:rsidRDefault="00D925DD" w:rsidP="00D925DD">
      <w:pPr>
        <w:tabs>
          <w:tab w:val="center" w:pos="7655"/>
        </w:tabs>
        <w:spacing w:after="0"/>
        <w:jc w:val="center"/>
        <w:rPr>
          <w:rFonts w:ascii="Garamond" w:eastAsia="Times New Roman" w:hAnsi="Garamond"/>
          <w:kern w:val="24"/>
          <w:sz w:val="24"/>
          <w:szCs w:val="24"/>
          <w:lang w:eastAsia="hu-HU"/>
        </w:rPr>
      </w:pPr>
    </w:p>
    <w:p w:rsidR="00125D69" w:rsidRDefault="00125D69" w:rsidP="00D925DD">
      <w:pPr>
        <w:tabs>
          <w:tab w:val="center" w:pos="7655"/>
        </w:tabs>
        <w:spacing w:after="0"/>
        <w:jc w:val="center"/>
        <w:rPr>
          <w:rFonts w:ascii="Garamond" w:eastAsia="Times New Roman" w:hAnsi="Garamond"/>
          <w:kern w:val="24"/>
          <w:sz w:val="24"/>
          <w:szCs w:val="24"/>
          <w:lang w:eastAsia="hu-HU"/>
        </w:rPr>
      </w:pPr>
    </w:p>
    <w:p w:rsidR="00125D69" w:rsidRPr="006409E4" w:rsidRDefault="00125D69" w:rsidP="00D925DD">
      <w:pPr>
        <w:tabs>
          <w:tab w:val="center" w:pos="7655"/>
        </w:tabs>
        <w:spacing w:after="0"/>
        <w:jc w:val="center"/>
        <w:rPr>
          <w:rFonts w:ascii="Garamond" w:eastAsia="Times New Roman" w:hAnsi="Garamond"/>
          <w:kern w:val="24"/>
          <w:sz w:val="24"/>
          <w:szCs w:val="24"/>
          <w:lang w:eastAsia="hu-HU"/>
        </w:rPr>
      </w:pPr>
    </w:p>
    <w:p w:rsidR="00D925DD" w:rsidRPr="006409E4" w:rsidRDefault="00E24B1B" w:rsidP="00D925DD">
      <w:pPr>
        <w:spacing w:after="0" w:line="240" w:lineRule="auto"/>
        <w:ind w:left="360"/>
        <w:jc w:val="right"/>
        <w:rPr>
          <w:rFonts w:ascii="Garamond" w:eastAsia="Times New Roman" w:hAnsi="Garamond"/>
          <w:b/>
          <w:sz w:val="24"/>
          <w:szCs w:val="24"/>
          <w:lang w:eastAsia="hu-HU"/>
        </w:rPr>
      </w:pPr>
      <w:r w:rsidRPr="006409E4">
        <w:rPr>
          <w:rFonts w:ascii="Garamond" w:eastAsia="Times New Roman" w:hAnsi="Garamond"/>
          <w:b/>
          <w:sz w:val="24"/>
          <w:szCs w:val="24"/>
          <w:lang w:eastAsia="hu-HU"/>
        </w:rPr>
        <w:t>11</w:t>
      </w:r>
      <w:r w:rsidR="00D925DD" w:rsidRPr="006409E4">
        <w:rPr>
          <w:rFonts w:ascii="Garamond" w:eastAsia="Times New Roman" w:hAnsi="Garamond"/>
          <w:b/>
          <w:sz w:val="24"/>
          <w:szCs w:val="24"/>
          <w:lang w:eastAsia="hu-HU"/>
        </w:rPr>
        <w:t>.sz.melléklet</w:t>
      </w:r>
    </w:p>
    <w:p w:rsidR="00D925DD" w:rsidRPr="006409E4" w:rsidRDefault="00D925DD" w:rsidP="00D925DD">
      <w:pPr>
        <w:spacing w:after="0" w:line="240" w:lineRule="auto"/>
        <w:ind w:left="360"/>
        <w:jc w:val="right"/>
        <w:rPr>
          <w:rFonts w:ascii="Garamond" w:eastAsia="Times New Roman" w:hAnsi="Garamond"/>
          <w:b/>
          <w:sz w:val="24"/>
          <w:szCs w:val="24"/>
          <w:lang w:eastAsia="hu-HU"/>
        </w:rPr>
      </w:pPr>
    </w:p>
    <w:p w:rsidR="00D925DD" w:rsidRPr="006409E4" w:rsidRDefault="00D925DD" w:rsidP="00D925DD">
      <w:pPr>
        <w:spacing w:after="0" w:line="240" w:lineRule="auto"/>
        <w:ind w:left="360"/>
        <w:jc w:val="center"/>
        <w:rPr>
          <w:rFonts w:ascii="Garamond" w:eastAsia="Times New Roman" w:hAnsi="Garamond"/>
          <w:b/>
          <w:sz w:val="24"/>
          <w:szCs w:val="24"/>
          <w:lang w:eastAsia="hu-HU"/>
        </w:rPr>
      </w:pPr>
      <w:r w:rsidRPr="006409E4">
        <w:rPr>
          <w:rFonts w:ascii="Garamond" w:eastAsia="Times New Roman" w:hAnsi="Garamond"/>
          <w:b/>
          <w:sz w:val="24"/>
          <w:szCs w:val="24"/>
          <w:lang w:eastAsia="hu-HU"/>
        </w:rPr>
        <w:t>Összeférhetetlenségi nyilatkozat a Kbt. 25.§ (3)-(4) bekezdésében foglaltakra való tekintettel</w:t>
      </w:r>
    </w:p>
    <w:p w:rsidR="00D925DD" w:rsidRPr="006409E4" w:rsidRDefault="00D925DD" w:rsidP="00D925DD">
      <w:pPr>
        <w:spacing w:after="0" w:line="240" w:lineRule="auto"/>
        <w:ind w:left="360"/>
        <w:jc w:val="right"/>
        <w:rPr>
          <w:rFonts w:ascii="Garamond" w:eastAsia="Times New Roman" w:hAnsi="Garamond"/>
          <w:sz w:val="24"/>
          <w:szCs w:val="24"/>
          <w:lang w:eastAsia="hu-HU"/>
        </w:rPr>
      </w:pPr>
    </w:p>
    <w:p w:rsidR="00D925DD" w:rsidRPr="006409E4" w:rsidRDefault="00D925DD" w:rsidP="00D925DD">
      <w:pPr>
        <w:spacing w:after="0" w:line="240" w:lineRule="auto"/>
        <w:ind w:left="360"/>
        <w:jc w:val="right"/>
        <w:rPr>
          <w:rFonts w:ascii="Garamond" w:eastAsia="Times New Roman" w:hAnsi="Garamond"/>
          <w:sz w:val="24"/>
          <w:szCs w:val="24"/>
          <w:lang w:eastAsia="hu-HU"/>
        </w:rPr>
      </w:pPr>
    </w:p>
    <w:p w:rsidR="00D925DD" w:rsidRPr="006409E4" w:rsidRDefault="00D925DD" w:rsidP="00D925DD">
      <w:pPr>
        <w:spacing w:after="0"/>
        <w:jc w:val="both"/>
        <w:rPr>
          <w:rFonts w:ascii="Garamond" w:eastAsia="Times New Roman" w:hAnsi="Garamond"/>
          <w:sz w:val="24"/>
          <w:szCs w:val="24"/>
          <w:lang w:bidi="en-US"/>
        </w:rPr>
      </w:pPr>
      <w:r w:rsidRPr="006409E4">
        <w:rPr>
          <w:rFonts w:ascii="Garamond" w:hAnsi="Garamond"/>
          <w:sz w:val="24"/>
          <w:szCs w:val="24"/>
        </w:rPr>
        <w:t xml:space="preserve">Alulírott </w:t>
      </w:r>
      <w:r w:rsidRPr="006409E4">
        <w:rPr>
          <w:rFonts w:ascii="Garamond" w:hAnsi="Garamond"/>
          <w:b/>
          <w:i/>
          <w:sz w:val="24"/>
          <w:szCs w:val="24"/>
        </w:rPr>
        <w:t>[név]</w:t>
      </w:r>
      <w:r w:rsidRPr="006409E4">
        <w:rPr>
          <w:rFonts w:ascii="Garamond" w:hAnsi="Garamond"/>
          <w:sz w:val="24"/>
          <w:szCs w:val="24"/>
        </w:rPr>
        <w:t xml:space="preserve"> mint a(z) </w:t>
      </w:r>
      <w:r w:rsidRPr="006409E4">
        <w:rPr>
          <w:rFonts w:ascii="Garamond" w:hAnsi="Garamond"/>
          <w:b/>
          <w:i/>
          <w:sz w:val="24"/>
          <w:szCs w:val="24"/>
        </w:rPr>
        <w:t>[cégnév, székhely]</w:t>
      </w:r>
      <w:r w:rsidRPr="006409E4">
        <w:rPr>
          <w:rFonts w:ascii="Garamond" w:hAnsi="Garamond"/>
          <w:sz w:val="24"/>
          <w:szCs w:val="24"/>
        </w:rPr>
        <w:t xml:space="preserve"> ajánlattevő cégjegyzésre/kötelezettségvállalásra jogosult képviselője</w:t>
      </w:r>
    </w:p>
    <w:p w:rsidR="00D925DD" w:rsidRPr="006409E4" w:rsidRDefault="00D925DD" w:rsidP="00D925DD">
      <w:pPr>
        <w:spacing w:after="0"/>
        <w:jc w:val="center"/>
        <w:rPr>
          <w:rFonts w:ascii="Garamond" w:eastAsia="Times New Roman" w:hAnsi="Garamond"/>
          <w:b/>
          <w:spacing w:val="40"/>
          <w:sz w:val="24"/>
          <w:szCs w:val="24"/>
          <w:lang w:bidi="en-US"/>
        </w:rPr>
      </w:pPr>
      <w:r w:rsidRPr="006409E4">
        <w:rPr>
          <w:rFonts w:ascii="Garamond" w:eastAsia="Times New Roman" w:hAnsi="Garamond"/>
          <w:b/>
          <w:spacing w:val="40"/>
          <w:sz w:val="24"/>
          <w:szCs w:val="24"/>
          <w:lang w:bidi="en-US"/>
        </w:rPr>
        <w:t xml:space="preserve">nyilatkozom, </w:t>
      </w:r>
    </w:p>
    <w:p w:rsidR="00D925DD" w:rsidRPr="006409E4" w:rsidRDefault="00D925DD" w:rsidP="00D925DD">
      <w:pPr>
        <w:spacing w:after="0"/>
        <w:jc w:val="both"/>
        <w:rPr>
          <w:rFonts w:ascii="Garamond" w:eastAsia="Times New Roman" w:hAnsi="Garamond"/>
          <w:sz w:val="24"/>
          <w:szCs w:val="24"/>
          <w:lang w:bidi="en-US"/>
        </w:rPr>
      </w:pPr>
    </w:p>
    <w:p w:rsidR="00D925DD" w:rsidRPr="006409E4" w:rsidRDefault="006A694E" w:rsidP="00D925DD">
      <w:pPr>
        <w:jc w:val="both"/>
        <w:rPr>
          <w:rFonts w:ascii="Garamond" w:eastAsia="Times New Roman" w:hAnsi="Garamond"/>
          <w:sz w:val="24"/>
          <w:szCs w:val="24"/>
          <w:lang w:eastAsia="hu-HU"/>
        </w:rPr>
      </w:pPr>
      <w:r w:rsidRPr="006409E4">
        <w:rPr>
          <w:rFonts w:ascii="Garamond" w:eastAsia="Times New Roman" w:hAnsi="Garamond"/>
          <w:sz w:val="24"/>
          <w:szCs w:val="24"/>
          <w:lang w:bidi="en-US"/>
        </w:rPr>
        <w:t xml:space="preserve">hogy </w:t>
      </w:r>
      <w:r w:rsidR="00D925DD" w:rsidRPr="006409E4">
        <w:rPr>
          <w:rFonts w:ascii="Garamond" w:eastAsia="Times New Roman" w:hAnsi="Garamond"/>
          <w:sz w:val="24"/>
          <w:szCs w:val="24"/>
          <w:lang w:eastAsia="hu-HU"/>
        </w:rPr>
        <w:t xml:space="preserve"> </w:t>
      </w:r>
      <w:r w:rsidR="00E24B1B" w:rsidRPr="006409E4">
        <w:rPr>
          <w:rFonts w:ascii="Garamond" w:hAnsi="Garamond"/>
          <w:b/>
          <w:sz w:val="24"/>
          <w:szCs w:val="24"/>
        </w:rPr>
        <w:t>Almásfüzitő</w:t>
      </w:r>
      <w:r w:rsidR="00D925DD" w:rsidRPr="006409E4">
        <w:rPr>
          <w:rFonts w:ascii="Garamond" w:hAnsi="Garamond"/>
          <w:b/>
          <w:sz w:val="24"/>
          <w:szCs w:val="24"/>
        </w:rPr>
        <w:t xml:space="preserve"> Község Önkormányzata</w:t>
      </w:r>
      <w:r w:rsidR="00D925DD" w:rsidRPr="006409E4">
        <w:rPr>
          <w:rFonts w:ascii="Garamond" w:eastAsia="Times New Roman" w:hAnsi="Garamond"/>
          <w:sz w:val="24"/>
          <w:szCs w:val="24"/>
          <w:lang w:eastAsia="hu-HU"/>
        </w:rPr>
        <w:t xml:space="preserve"> ajánlatkérő által indított </w:t>
      </w:r>
      <w:r w:rsidR="00D925DD" w:rsidRPr="006409E4">
        <w:rPr>
          <w:rFonts w:ascii="Garamond" w:hAnsi="Garamond"/>
          <w:b/>
          <w:sz w:val="24"/>
          <w:szCs w:val="24"/>
          <w:shd w:val="clear" w:color="auto" w:fill="FFFFFF"/>
        </w:rPr>
        <w:t>„</w:t>
      </w:r>
      <w:r w:rsidR="00E24B1B" w:rsidRPr="006409E4">
        <w:rPr>
          <w:rFonts w:ascii="Garamond" w:hAnsi="Garamond"/>
          <w:b/>
          <w:sz w:val="24"/>
          <w:szCs w:val="24"/>
          <w:shd w:val="clear" w:color="auto" w:fill="FFFFFF"/>
        </w:rPr>
        <w:t>Vállalkozási szerződé</w:t>
      </w:r>
      <w:r w:rsidR="00A9661E" w:rsidRPr="006409E4">
        <w:rPr>
          <w:rFonts w:ascii="Garamond" w:hAnsi="Garamond"/>
          <w:b/>
          <w:sz w:val="24"/>
          <w:szCs w:val="24"/>
          <w:shd w:val="clear" w:color="auto" w:fill="FFFFFF"/>
        </w:rPr>
        <w:t>s</w:t>
      </w:r>
      <w:r w:rsidR="00E24B1B" w:rsidRPr="006409E4">
        <w:rPr>
          <w:rFonts w:ascii="Garamond" w:hAnsi="Garamond"/>
          <w:b/>
          <w:sz w:val="24"/>
          <w:szCs w:val="24"/>
          <w:shd w:val="clear" w:color="auto" w:fill="FFFFFF"/>
        </w:rPr>
        <w:t xml:space="preserve"> keretében parkgondozási munkák elvégzése Almásfüzitő község Közigazgatási területén</w:t>
      </w:r>
      <w:r w:rsidR="00D925DD" w:rsidRPr="006409E4">
        <w:rPr>
          <w:rFonts w:ascii="Garamond" w:hAnsi="Garamond"/>
          <w:b/>
          <w:sz w:val="24"/>
          <w:szCs w:val="24"/>
          <w:shd w:val="clear" w:color="auto" w:fill="FFFFFF"/>
        </w:rPr>
        <w:t xml:space="preserve">” </w:t>
      </w:r>
      <w:r w:rsidR="00D925DD" w:rsidRPr="006409E4">
        <w:rPr>
          <w:rFonts w:ascii="Garamond" w:eastAsia="Times New Roman" w:hAnsi="Garamond"/>
          <w:sz w:val="24"/>
          <w:szCs w:val="24"/>
          <w:lang w:eastAsia="hu-HU"/>
        </w:rPr>
        <w:t xml:space="preserve"> tárgyú közbeszerzési eljárásban az általam képviselt társasággal szemben a Kbt. 25. § (3)-(4) bekezdésében foglalt összeférhetetlenségi okok nem állnak fenn.</w:t>
      </w:r>
    </w:p>
    <w:p w:rsidR="00D925DD" w:rsidRPr="006409E4" w:rsidRDefault="00D925DD" w:rsidP="00D925DD">
      <w:pPr>
        <w:jc w:val="both"/>
        <w:rPr>
          <w:rFonts w:ascii="Garamond" w:hAnsi="Garamond"/>
          <w:sz w:val="24"/>
          <w:szCs w:val="24"/>
        </w:rPr>
      </w:pPr>
      <w:r w:rsidRPr="006409E4">
        <w:rPr>
          <w:rFonts w:ascii="Garamond" w:hAnsi="Garamond"/>
          <w:sz w:val="24"/>
          <w:szCs w:val="24"/>
        </w:rPr>
        <w:t>„(3) Összeférhetetlen és nem vehet részt az eljárásban ajánlattevőként, részvételre jelentkezőként, alvállalkozóként vagy az alkalmasság igazolásában részt vevő szervezetként</w:t>
      </w:r>
    </w:p>
    <w:p w:rsidR="00D925DD" w:rsidRPr="006409E4" w:rsidRDefault="00D925DD" w:rsidP="00D925DD">
      <w:pPr>
        <w:jc w:val="both"/>
        <w:rPr>
          <w:rFonts w:ascii="Garamond" w:hAnsi="Garamond"/>
          <w:sz w:val="24"/>
          <w:szCs w:val="24"/>
        </w:rPr>
      </w:pPr>
      <w:r w:rsidRPr="006409E4">
        <w:rPr>
          <w:rFonts w:ascii="Garamond" w:hAnsi="Garamond"/>
          <w:sz w:val="24"/>
          <w:szCs w:val="24"/>
        </w:rPr>
        <w:t xml:space="preserve"> a) az ajánlatkérő által az eljárással vagy annak előkészítésével kapcsolatos tevékenységbe bevont személy vagy szervezet,</w:t>
      </w:r>
    </w:p>
    <w:p w:rsidR="00D925DD" w:rsidRPr="006409E4" w:rsidRDefault="00D925DD" w:rsidP="00D925DD">
      <w:pPr>
        <w:jc w:val="both"/>
        <w:rPr>
          <w:rFonts w:ascii="Garamond" w:hAnsi="Garamond"/>
          <w:sz w:val="24"/>
          <w:szCs w:val="24"/>
        </w:rPr>
      </w:pPr>
      <w:r w:rsidRPr="006409E4">
        <w:rPr>
          <w:rFonts w:ascii="Garamond" w:hAnsi="Garamond"/>
          <w:sz w:val="24"/>
          <w:szCs w:val="24"/>
        </w:rPr>
        <w:t xml:space="preserve"> b) az a szervezet, amelynek</w:t>
      </w:r>
    </w:p>
    <w:p w:rsidR="00D925DD" w:rsidRPr="006409E4" w:rsidRDefault="00D925DD" w:rsidP="00D925DD">
      <w:pPr>
        <w:jc w:val="both"/>
        <w:rPr>
          <w:rFonts w:ascii="Garamond" w:hAnsi="Garamond"/>
          <w:sz w:val="24"/>
          <w:szCs w:val="24"/>
        </w:rPr>
      </w:pPr>
      <w:r w:rsidRPr="006409E4">
        <w:rPr>
          <w:rFonts w:ascii="Garamond" w:hAnsi="Garamond"/>
          <w:sz w:val="24"/>
          <w:szCs w:val="24"/>
        </w:rPr>
        <w:t xml:space="preserve"> ba) vezető tisztségviselőjét vagy felügyelőbizottságának tagját,</w:t>
      </w:r>
    </w:p>
    <w:p w:rsidR="00D925DD" w:rsidRPr="006409E4" w:rsidRDefault="00D925DD" w:rsidP="00D925DD">
      <w:pPr>
        <w:jc w:val="both"/>
        <w:rPr>
          <w:rFonts w:ascii="Garamond" w:hAnsi="Garamond"/>
          <w:sz w:val="24"/>
          <w:szCs w:val="24"/>
        </w:rPr>
      </w:pPr>
      <w:r w:rsidRPr="006409E4">
        <w:rPr>
          <w:rFonts w:ascii="Garamond" w:hAnsi="Garamond"/>
          <w:sz w:val="24"/>
          <w:szCs w:val="24"/>
        </w:rPr>
        <w:t xml:space="preserve"> bb) tulajdonosát, </w:t>
      </w:r>
    </w:p>
    <w:p w:rsidR="00D925DD" w:rsidRPr="006409E4" w:rsidRDefault="00D925DD" w:rsidP="00D925DD">
      <w:pPr>
        <w:jc w:val="both"/>
        <w:rPr>
          <w:rFonts w:ascii="Garamond" w:hAnsi="Garamond"/>
          <w:sz w:val="24"/>
          <w:szCs w:val="24"/>
        </w:rPr>
      </w:pPr>
      <w:r w:rsidRPr="006409E4">
        <w:rPr>
          <w:rFonts w:ascii="Garamond" w:hAnsi="Garamond"/>
          <w:sz w:val="24"/>
          <w:szCs w:val="24"/>
        </w:rPr>
        <w:t xml:space="preserve">bc) a ba)-bb) pont szerinti személy közös háztartásban élő hozzátartozóját az ajánlatkérő az eljárással vagy annak előkészítésével kapcsolatos tevékenységbe bevonta, ha közreműködése az eljárásban a verseny tisztaságának sérelmét eredményezheti. </w:t>
      </w:r>
    </w:p>
    <w:p w:rsidR="00D925DD" w:rsidRPr="006409E4" w:rsidRDefault="00D925DD" w:rsidP="00D925DD">
      <w:pPr>
        <w:jc w:val="both"/>
        <w:rPr>
          <w:rFonts w:ascii="Garamond" w:hAnsi="Garamond"/>
          <w:sz w:val="24"/>
          <w:szCs w:val="24"/>
        </w:rPr>
      </w:pPr>
      <w:r w:rsidRPr="006409E4">
        <w:rPr>
          <w:rFonts w:ascii="Garamond" w:hAnsi="Garamond"/>
          <w:sz w:val="24"/>
          <w:szCs w:val="24"/>
        </w:rPr>
        <w:t xml:space="preserve">(4) A (3) bekezdésben foglaltak mellett - a nyilvánosan működő részvénytársaság kivételével - összeférhetetlen és nem vehet részt az eljárásban ajánlattevőként, részvételre jelentkezőként, alvállalkozóként vagy az alkalmasság igazolásában részt vevő szervezetként </w:t>
      </w:r>
    </w:p>
    <w:p w:rsidR="00D925DD" w:rsidRPr="006409E4" w:rsidRDefault="00D925DD" w:rsidP="00D925DD">
      <w:pPr>
        <w:jc w:val="both"/>
        <w:rPr>
          <w:rFonts w:ascii="Garamond" w:hAnsi="Garamond"/>
          <w:sz w:val="24"/>
          <w:szCs w:val="24"/>
        </w:rPr>
      </w:pPr>
      <w:r w:rsidRPr="006409E4">
        <w:rPr>
          <w:rFonts w:ascii="Garamond" w:hAnsi="Garamond"/>
          <w:sz w:val="24"/>
          <w:szCs w:val="24"/>
        </w:rPr>
        <w:t xml:space="preserve">a) a köztársasági elnök, </w:t>
      </w:r>
    </w:p>
    <w:p w:rsidR="00D925DD" w:rsidRPr="006409E4" w:rsidRDefault="00D925DD" w:rsidP="00D925DD">
      <w:pPr>
        <w:jc w:val="both"/>
        <w:rPr>
          <w:rFonts w:ascii="Garamond" w:hAnsi="Garamond"/>
          <w:sz w:val="24"/>
          <w:szCs w:val="24"/>
        </w:rPr>
      </w:pPr>
      <w:r w:rsidRPr="006409E4">
        <w:rPr>
          <w:rFonts w:ascii="Garamond" w:hAnsi="Garamond"/>
          <w:sz w:val="24"/>
          <w:szCs w:val="24"/>
        </w:rPr>
        <w:t>b) az Országgyűlés elnöke, alelnöke,</w:t>
      </w:r>
    </w:p>
    <w:p w:rsidR="00D925DD" w:rsidRPr="006409E4" w:rsidRDefault="00D925DD" w:rsidP="00D925DD">
      <w:pPr>
        <w:jc w:val="both"/>
        <w:rPr>
          <w:rFonts w:ascii="Garamond" w:hAnsi="Garamond"/>
          <w:sz w:val="24"/>
          <w:szCs w:val="24"/>
        </w:rPr>
      </w:pPr>
      <w:r w:rsidRPr="006409E4">
        <w:rPr>
          <w:rFonts w:ascii="Garamond" w:hAnsi="Garamond"/>
          <w:sz w:val="24"/>
          <w:szCs w:val="24"/>
        </w:rPr>
        <w:t xml:space="preserve"> c) a Kormány tagja, </w:t>
      </w:r>
    </w:p>
    <w:p w:rsidR="00D925DD" w:rsidRPr="006409E4" w:rsidRDefault="00D925DD" w:rsidP="00D925DD">
      <w:pPr>
        <w:jc w:val="both"/>
        <w:rPr>
          <w:rFonts w:ascii="Garamond" w:hAnsi="Garamond"/>
          <w:sz w:val="24"/>
          <w:szCs w:val="24"/>
        </w:rPr>
      </w:pPr>
      <w:r w:rsidRPr="006409E4">
        <w:rPr>
          <w:rFonts w:ascii="Garamond" w:hAnsi="Garamond"/>
          <w:sz w:val="24"/>
          <w:szCs w:val="24"/>
        </w:rPr>
        <w:t xml:space="preserve">d) a Kúria elnöke, az Országos Bírósági Hivatal elnöke, </w:t>
      </w:r>
    </w:p>
    <w:p w:rsidR="00D925DD" w:rsidRPr="006409E4" w:rsidRDefault="00D925DD" w:rsidP="00D925DD">
      <w:pPr>
        <w:jc w:val="both"/>
        <w:rPr>
          <w:rFonts w:ascii="Garamond" w:hAnsi="Garamond"/>
          <w:sz w:val="24"/>
          <w:szCs w:val="24"/>
        </w:rPr>
      </w:pPr>
      <w:r w:rsidRPr="006409E4">
        <w:rPr>
          <w:rFonts w:ascii="Garamond" w:hAnsi="Garamond"/>
          <w:sz w:val="24"/>
          <w:szCs w:val="24"/>
        </w:rPr>
        <w:t xml:space="preserve">e) a legfőbb ügyész, </w:t>
      </w:r>
    </w:p>
    <w:p w:rsidR="00D925DD" w:rsidRPr="006409E4" w:rsidRDefault="00D925DD" w:rsidP="00D925DD">
      <w:pPr>
        <w:jc w:val="both"/>
        <w:rPr>
          <w:rFonts w:ascii="Garamond" w:hAnsi="Garamond"/>
          <w:sz w:val="24"/>
          <w:szCs w:val="24"/>
        </w:rPr>
      </w:pPr>
      <w:r w:rsidRPr="006409E4">
        <w:rPr>
          <w:rFonts w:ascii="Garamond" w:hAnsi="Garamond"/>
          <w:sz w:val="24"/>
          <w:szCs w:val="24"/>
        </w:rPr>
        <w:t xml:space="preserve">f) az Alkotmánybíróság elnöke, </w:t>
      </w:r>
    </w:p>
    <w:p w:rsidR="00D925DD" w:rsidRPr="006409E4" w:rsidRDefault="00D925DD" w:rsidP="00D925DD">
      <w:pPr>
        <w:jc w:val="both"/>
        <w:rPr>
          <w:rFonts w:ascii="Garamond" w:hAnsi="Garamond"/>
          <w:sz w:val="24"/>
          <w:szCs w:val="24"/>
        </w:rPr>
      </w:pPr>
      <w:r w:rsidRPr="006409E4">
        <w:rPr>
          <w:rFonts w:ascii="Garamond" w:hAnsi="Garamond"/>
          <w:sz w:val="24"/>
          <w:szCs w:val="24"/>
        </w:rPr>
        <w:t xml:space="preserve">g) az Állami Számvevőszék elnöke, </w:t>
      </w:r>
    </w:p>
    <w:p w:rsidR="00D925DD" w:rsidRPr="006409E4" w:rsidRDefault="00D925DD" w:rsidP="00D925DD">
      <w:pPr>
        <w:jc w:val="both"/>
        <w:rPr>
          <w:rFonts w:ascii="Garamond" w:hAnsi="Garamond"/>
          <w:sz w:val="24"/>
          <w:szCs w:val="24"/>
        </w:rPr>
      </w:pPr>
      <w:r w:rsidRPr="006409E4">
        <w:rPr>
          <w:rFonts w:ascii="Garamond" w:hAnsi="Garamond"/>
          <w:sz w:val="24"/>
          <w:szCs w:val="24"/>
        </w:rPr>
        <w:t>h) a Közbeszerzési Hatóság, az Egyenlő Bánásmód Hatóság, a Gazdasági Versenyhivatal, a Nemzeti Adatvédelmi és Információszabadság Hatóság, a Nemzeti Választási Iroda, a Központi Statisztikai Hivatal, az Országos Atomenergia Hivatal, a Szellemi Tulajdon Nemzeti Hivatala, a Nemzeti Adó- és Vámhivatal, a Nemzeti Kutatási, Fejlesztési és Innovációs Hivatal, a Nemzeti Média- és Hírközlési Hatóság, a Magyar Energetikai és Közmű-szabályozási Hivatal vezetője, vagy</w:t>
      </w:r>
    </w:p>
    <w:p w:rsidR="00D925DD" w:rsidRPr="006409E4" w:rsidRDefault="00D925DD" w:rsidP="00D925DD">
      <w:pPr>
        <w:jc w:val="both"/>
        <w:rPr>
          <w:rFonts w:ascii="Garamond" w:hAnsi="Garamond"/>
          <w:sz w:val="24"/>
          <w:szCs w:val="24"/>
        </w:rPr>
      </w:pPr>
      <w:r w:rsidRPr="006409E4">
        <w:rPr>
          <w:rFonts w:ascii="Garamond" w:hAnsi="Garamond"/>
          <w:sz w:val="24"/>
          <w:szCs w:val="24"/>
        </w:rPr>
        <w:t xml:space="preserve"> i) a Magyar Nemzeti Bank elnöke tulajdonában, </w:t>
      </w:r>
    </w:p>
    <w:p w:rsidR="00D925DD" w:rsidRPr="006409E4" w:rsidRDefault="00D925DD" w:rsidP="00D925DD">
      <w:pPr>
        <w:jc w:val="both"/>
        <w:rPr>
          <w:rFonts w:ascii="Garamond" w:eastAsia="Times New Roman" w:hAnsi="Garamond"/>
          <w:sz w:val="24"/>
          <w:szCs w:val="24"/>
          <w:lang w:eastAsia="hu-HU"/>
        </w:rPr>
      </w:pPr>
      <w:r w:rsidRPr="006409E4">
        <w:rPr>
          <w:rFonts w:ascii="Garamond" w:hAnsi="Garamond"/>
          <w:sz w:val="24"/>
          <w:szCs w:val="24"/>
        </w:rPr>
        <w:t>vagy az a)-i) pont szerinti személlyel közös háztartásban élő hozzátartozója tulajdonában álló szervezet.”</w:t>
      </w:r>
    </w:p>
    <w:p w:rsidR="00D925DD" w:rsidRPr="006409E4" w:rsidRDefault="00D925DD" w:rsidP="00D925DD">
      <w:pPr>
        <w:jc w:val="both"/>
        <w:rPr>
          <w:rFonts w:ascii="Garamond" w:eastAsia="Times New Roman" w:hAnsi="Garamond"/>
          <w:sz w:val="24"/>
          <w:szCs w:val="24"/>
          <w:lang w:eastAsia="hu-HU"/>
        </w:rPr>
      </w:pPr>
    </w:p>
    <w:p w:rsidR="00D925DD" w:rsidRPr="006409E4" w:rsidRDefault="006A694E" w:rsidP="00D925DD">
      <w:pPr>
        <w:jc w:val="both"/>
        <w:rPr>
          <w:rFonts w:ascii="Garamond" w:eastAsia="Times New Roman" w:hAnsi="Garamond"/>
          <w:sz w:val="24"/>
          <w:szCs w:val="24"/>
          <w:lang w:eastAsia="hu-HU"/>
        </w:rPr>
      </w:pPr>
      <w:r w:rsidRPr="006409E4">
        <w:rPr>
          <w:rFonts w:ascii="Garamond" w:eastAsia="Times New Roman" w:hAnsi="Garamond"/>
          <w:sz w:val="24"/>
          <w:szCs w:val="24"/>
          <w:lang w:eastAsia="hu-HU"/>
        </w:rPr>
        <w:t>Jelen nyilatkozatot</w:t>
      </w:r>
      <w:r w:rsidR="00D925DD" w:rsidRPr="006409E4">
        <w:rPr>
          <w:rFonts w:ascii="Garamond" w:eastAsia="Times New Roman" w:hAnsi="Garamond"/>
          <w:sz w:val="24"/>
          <w:szCs w:val="24"/>
          <w:lang w:eastAsia="hu-HU"/>
        </w:rPr>
        <w:t xml:space="preserve"> </w:t>
      </w:r>
      <w:r w:rsidR="00E24B1B" w:rsidRPr="006409E4">
        <w:rPr>
          <w:rFonts w:ascii="Garamond" w:eastAsia="Times New Roman" w:hAnsi="Garamond"/>
          <w:b/>
          <w:sz w:val="24"/>
          <w:szCs w:val="24"/>
          <w:lang w:eastAsia="hu-HU"/>
        </w:rPr>
        <w:t>Almásfüzitő</w:t>
      </w:r>
      <w:r w:rsidR="00D925DD" w:rsidRPr="006409E4">
        <w:rPr>
          <w:rFonts w:ascii="Garamond" w:eastAsia="Times New Roman" w:hAnsi="Garamond"/>
          <w:b/>
          <w:sz w:val="24"/>
          <w:szCs w:val="24"/>
          <w:lang w:eastAsia="hu-HU"/>
        </w:rPr>
        <w:t xml:space="preserve"> Község Önkormányzat</w:t>
      </w:r>
      <w:r w:rsidR="00D925DD" w:rsidRPr="006409E4">
        <w:rPr>
          <w:rFonts w:ascii="Garamond" w:eastAsia="Times New Roman" w:hAnsi="Garamond"/>
          <w:sz w:val="24"/>
          <w:szCs w:val="24"/>
          <w:lang w:eastAsia="hu-HU"/>
        </w:rPr>
        <w:t xml:space="preserve"> ajánlatkérő által indított, </w:t>
      </w:r>
      <w:r w:rsidR="00D925DD" w:rsidRPr="006409E4">
        <w:rPr>
          <w:rFonts w:ascii="Garamond" w:eastAsia="Times New Roman" w:hAnsi="Garamond"/>
          <w:b/>
          <w:sz w:val="24"/>
          <w:szCs w:val="24"/>
          <w:lang w:eastAsia="hu-HU"/>
        </w:rPr>
        <w:t>„</w:t>
      </w:r>
      <w:r w:rsidR="00E24B1B" w:rsidRPr="006409E4">
        <w:rPr>
          <w:rFonts w:ascii="Garamond" w:hAnsi="Garamond"/>
          <w:b/>
          <w:sz w:val="24"/>
          <w:szCs w:val="24"/>
          <w:shd w:val="clear" w:color="auto" w:fill="FFFFFF"/>
        </w:rPr>
        <w:t>Vállalkozási szerződé</w:t>
      </w:r>
      <w:r w:rsidR="00A9661E" w:rsidRPr="006409E4">
        <w:rPr>
          <w:rFonts w:ascii="Garamond" w:hAnsi="Garamond"/>
          <w:b/>
          <w:sz w:val="24"/>
          <w:szCs w:val="24"/>
          <w:shd w:val="clear" w:color="auto" w:fill="FFFFFF"/>
        </w:rPr>
        <w:t>s</w:t>
      </w:r>
      <w:r w:rsidR="00E24B1B" w:rsidRPr="006409E4">
        <w:rPr>
          <w:rFonts w:ascii="Garamond" w:hAnsi="Garamond"/>
          <w:b/>
          <w:sz w:val="24"/>
          <w:szCs w:val="24"/>
          <w:shd w:val="clear" w:color="auto" w:fill="FFFFFF"/>
        </w:rPr>
        <w:t xml:space="preserve"> keretében parkgondozási munkák elvégzése Almásfüzitő község Közigazgatási területén</w:t>
      </w:r>
      <w:r w:rsidR="00E24B1B" w:rsidRPr="006409E4">
        <w:rPr>
          <w:rFonts w:ascii="Garamond" w:eastAsia="Times New Roman" w:hAnsi="Garamond"/>
          <w:sz w:val="24"/>
          <w:szCs w:val="24"/>
          <w:lang w:eastAsia="hu-HU"/>
        </w:rPr>
        <w:t>”</w:t>
      </w:r>
      <w:r w:rsidR="00125D69">
        <w:rPr>
          <w:rFonts w:ascii="Garamond" w:eastAsia="Times New Roman" w:hAnsi="Garamond"/>
          <w:sz w:val="24"/>
          <w:szCs w:val="24"/>
          <w:lang w:eastAsia="hu-HU"/>
        </w:rPr>
        <w:t xml:space="preserve"> </w:t>
      </w:r>
      <w:r w:rsidR="00D925DD" w:rsidRPr="006409E4">
        <w:rPr>
          <w:rFonts w:ascii="Garamond" w:eastAsia="Times New Roman" w:hAnsi="Garamond"/>
          <w:sz w:val="24"/>
          <w:szCs w:val="24"/>
          <w:lang w:eastAsia="hu-HU"/>
        </w:rPr>
        <w:t>tárgyú közbeszerzési eljárásban benyújtott ajánlat részeként teszem.</w:t>
      </w:r>
    </w:p>
    <w:p w:rsidR="00D925DD" w:rsidRPr="006409E4" w:rsidRDefault="00D925DD" w:rsidP="00D925DD">
      <w:pPr>
        <w:jc w:val="both"/>
        <w:rPr>
          <w:rFonts w:ascii="Garamond" w:eastAsia="Times New Roman" w:hAnsi="Garamond"/>
          <w:bCs/>
          <w:sz w:val="24"/>
          <w:szCs w:val="24"/>
          <w:lang w:eastAsia="hu-HU"/>
        </w:rPr>
      </w:pPr>
    </w:p>
    <w:p w:rsidR="00D925DD" w:rsidRPr="006409E4" w:rsidRDefault="00D925DD" w:rsidP="00D925DD">
      <w:pPr>
        <w:jc w:val="both"/>
        <w:rPr>
          <w:rFonts w:ascii="Garamond" w:eastAsia="Times New Roman" w:hAnsi="Garamond"/>
          <w:bCs/>
          <w:sz w:val="24"/>
          <w:szCs w:val="24"/>
          <w:lang w:eastAsia="hu-HU"/>
        </w:rPr>
      </w:pPr>
    </w:p>
    <w:p w:rsidR="00D925DD" w:rsidRPr="006409E4" w:rsidRDefault="00D925DD" w:rsidP="00D925DD">
      <w:pPr>
        <w:jc w:val="both"/>
        <w:rPr>
          <w:rFonts w:ascii="Garamond" w:eastAsia="Times New Roman" w:hAnsi="Garamond"/>
          <w:sz w:val="24"/>
          <w:szCs w:val="24"/>
          <w:lang w:eastAsia="hu-HU"/>
        </w:rPr>
      </w:pPr>
      <w:r w:rsidRPr="006409E4">
        <w:rPr>
          <w:rFonts w:ascii="Garamond" w:eastAsia="Times New Roman" w:hAnsi="Garamond"/>
          <w:sz w:val="24"/>
          <w:szCs w:val="24"/>
          <w:lang w:eastAsia="hu-HU"/>
        </w:rPr>
        <w:t>Kelt.:……………….…..</w:t>
      </w:r>
    </w:p>
    <w:p w:rsidR="00D925DD" w:rsidRPr="006409E4" w:rsidRDefault="00D925DD" w:rsidP="00D925DD">
      <w:pPr>
        <w:ind w:left="4248" w:firstLine="708"/>
        <w:jc w:val="both"/>
        <w:rPr>
          <w:rFonts w:ascii="Garamond" w:eastAsia="Times New Roman" w:hAnsi="Garamond"/>
          <w:sz w:val="24"/>
          <w:szCs w:val="24"/>
          <w:lang w:eastAsia="hu-HU"/>
        </w:rPr>
      </w:pPr>
      <w:r w:rsidRPr="006409E4">
        <w:rPr>
          <w:rFonts w:ascii="Garamond" w:eastAsia="Times New Roman" w:hAnsi="Garamond"/>
          <w:sz w:val="24"/>
          <w:szCs w:val="24"/>
          <w:lang w:eastAsia="hu-HU"/>
        </w:rPr>
        <w:t xml:space="preserve">    …...................................</w:t>
      </w:r>
    </w:p>
    <w:p w:rsidR="00D925DD" w:rsidRPr="006409E4" w:rsidRDefault="00D925DD" w:rsidP="00D925DD">
      <w:pPr>
        <w:ind w:left="4956" w:firstLine="708"/>
        <w:jc w:val="both"/>
        <w:rPr>
          <w:rFonts w:ascii="Garamond" w:eastAsia="Times New Roman" w:hAnsi="Garamond"/>
          <w:sz w:val="24"/>
          <w:szCs w:val="24"/>
          <w:lang w:eastAsia="hu-HU"/>
        </w:rPr>
      </w:pPr>
      <w:r w:rsidRPr="006409E4">
        <w:rPr>
          <w:rFonts w:ascii="Garamond" w:eastAsia="Times New Roman" w:hAnsi="Garamond"/>
          <w:sz w:val="24"/>
          <w:szCs w:val="24"/>
          <w:lang w:eastAsia="hu-HU"/>
        </w:rPr>
        <w:t>cégszerű aláírás</w:t>
      </w:r>
    </w:p>
    <w:p w:rsidR="00D925DD" w:rsidRPr="006409E4" w:rsidRDefault="00D925DD" w:rsidP="00D925DD">
      <w:pPr>
        <w:jc w:val="both"/>
        <w:rPr>
          <w:rFonts w:ascii="Garamond" w:eastAsia="Times New Roman" w:hAnsi="Garamond"/>
          <w:sz w:val="24"/>
          <w:szCs w:val="24"/>
          <w:lang w:eastAsia="hu-HU"/>
        </w:rPr>
      </w:pPr>
    </w:p>
    <w:p w:rsidR="00D925DD" w:rsidRPr="006409E4" w:rsidRDefault="00D925DD" w:rsidP="00D925DD">
      <w:pPr>
        <w:jc w:val="both"/>
        <w:rPr>
          <w:rFonts w:ascii="Garamond" w:eastAsia="Times New Roman" w:hAnsi="Garamond"/>
          <w:sz w:val="24"/>
          <w:szCs w:val="24"/>
          <w:lang w:eastAsia="hu-HU"/>
        </w:rPr>
      </w:pPr>
    </w:p>
    <w:p w:rsidR="00D925DD" w:rsidRPr="006409E4" w:rsidRDefault="00D925DD" w:rsidP="00D925DD">
      <w:pPr>
        <w:jc w:val="both"/>
        <w:rPr>
          <w:rFonts w:ascii="Garamond" w:eastAsia="Times New Roman" w:hAnsi="Garamond"/>
          <w:sz w:val="24"/>
          <w:szCs w:val="24"/>
          <w:lang w:eastAsia="hu-HU"/>
        </w:rPr>
      </w:pPr>
    </w:p>
    <w:p w:rsidR="00D925DD" w:rsidRPr="006409E4" w:rsidRDefault="00D925DD" w:rsidP="00D925DD">
      <w:pPr>
        <w:rPr>
          <w:rFonts w:ascii="Garamond" w:hAnsi="Garamond"/>
          <w:sz w:val="24"/>
          <w:szCs w:val="24"/>
        </w:rPr>
      </w:pPr>
    </w:p>
    <w:p w:rsidR="00D925DD" w:rsidRPr="006409E4" w:rsidRDefault="00D925DD" w:rsidP="00D925DD">
      <w:pPr>
        <w:rPr>
          <w:rFonts w:ascii="Garamond" w:hAnsi="Garamond"/>
          <w:sz w:val="24"/>
          <w:szCs w:val="24"/>
        </w:rPr>
      </w:pPr>
    </w:p>
    <w:p w:rsidR="00D925DD" w:rsidRPr="006409E4" w:rsidRDefault="00D925DD" w:rsidP="00D925DD">
      <w:pPr>
        <w:rPr>
          <w:rFonts w:ascii="Garamond" w:hAnsi="Garamond"/>
          <w:sz w:val="24"/>
          <w:szCs w:val="24"/>
        </w:rPr>
      </w:pPr>
    </w:p>
    <w:p w:rsidR="00D925DD" w:rsidRPr="006409E4" w:rsidRDefault="00D925DD" w:rsidP="00D925DD">
      <w:pPr>
        <w:rPr>
          <w:rFonts w:ascii="Garamond" w:hAnsi="Garamond"/>
          <w:sz w:val="24"/>
          <w:szCs w:val="24"/>
        </w:rPr>
      </w:pPr>
    </w:p>
    <w:p w:rsidR="00D925DD" w:rsidRPr="006409E4" w:rsidRDefault="00D925DD" w:rsidP="00D925DD">
      <w:pPr>
        <w:rPr>
          <w:rFonts w:ascii="Garamond" w:hAnsi="Garamond"/>
          <w:sz w:val="24"/>
          <w:szCs w:val="24"/>
        </w:rPr>
      </w:pPr>
    </w:p>
    <w:p w:rsidR="00D925DD" w:rsidRPr="006409E4" w:rsidRDefault="00D925DD" w:rsidP="00D925DD">
      <w:pPr>
        <w:rPr>
          <w:rFonts w:ascii="Garamond" w:hAnsi="Garamond"/>
          <w:sz w:val="24"/>
          <w:szCs w:val="24"/>
        </w:rPr>
      </w:pPr>
    </w:p>
    <w:p w:rsidR="00D925DD" w:rsidRPr="006409E4" w:rsidRDefault="00D925DD" w:rsidP="00D925DD">
      <w:pPr>
        <w:rPr>
          <w:rFonts w:ascii="Garamond" w:hAnsi="Garamond"/>
          <w:sz w:val="24"/>
          <w:szCs w:val="24"/>
        </w:rPr>
      </w:pPr>
    </w:p>
    <w:p w:rsidR="00D925DD" w:rsidRPr="006409E4" w:rsidRDefault="00D925DD" w:rsidP="00D925DD">
      <w:pPr>
        <w:rPr>
          <w:rFonts w:ascii="Garamond" w:hAnsi="Garamond"/>
          <w:sz w:val="24"/>
          <w:szCs w:val="24"/>
        </w:rPr>
      </w:pPr>
    </w:p>
    <w:p w:rsidR="00D925DD" w:rsidRPr="006409E4" w:rsidRDefault="00D925DD" w:rsidP="00D925DD">
      <w:pPr>
        <w:rPr>
          <w:rFonts w:ascii="Garamond" w:hAnsi="Garamond"/>
          <w:sz w:val="24"/>
          <w:szCs w:val="24"/>
        </w:rPr>
      </w:pPr>
    </w:p>
    <w:p w:rsidR="00500157" w:rsidRPr="006409E4" w:rsidRDefault="00500157" w:rsidP="00D925DD">
      <w:pPr>
        <w:spacing w:after="0" w:line="240" w:lineRule="auto"/>
        <w:ind w:left="360"/>
        <w:jc w:val="right"/>
        <w:rPr>
          <w:rFonts w:ascii="Garamond" w:eastAsia="Times New Roman" w:hAnsi="Garamond"/>
          <w:b/>
          <w:sz w:val="24"/>
          <w:szCs w:val="24"/>
          <w:lang w:eastAsia="hu-HU"/>
        </w:rPr>
      </w:pPr>
    </w:p>
    <w:p w:rsidR="00500157" w:rsidRPr="006409E4" w:rsidRDefault="00500157" w:rsidP="00D925DD">
      <w:pPr>
        <w:spacing w:after="0" w:line="240" w:lineRule="auto"/>
        <w:ind w:left="360"/>
        <w:jc w:val="right"/>
        <w:rPr>
          <w:rFonts w:ascii="Garamond" w:eastAsia="Times New Roman" w:hAnsi="Garamond"/>
          <w:b/>
          <w:sz w:val="24"/>
          <w:szCs w:val="24"/>
          <w:lang w:eastAsia="hu-HU"/>
        </w:rPr>
      </w:pPr>
    </w:p>
    <w:p w:rsidR="00500157" w:rsidRPr="006409E4" w:rsidRDefault="00500157" w:rsidP="00D925DD">
      <w:pPr>
        <w:spacing w:after="0" w:line="240" w:lineRule="auto"/>
        <w:ind w:left="360"/>
        <w:jc w:val="right"/>
        <w:rPr>
          <w:rFonts w:ascii="Garamond" w:eastAsia="Times New Roman" w:hAnsi="Garamond"/>
          <w:b/>
          <w:sz w:val="24"/>
          <w:szCs w:val="24"/>
          <w:lang w:eastAsia="hu-HU"/>
        </w:rPr>
      </w:pPr>
    </w:p>
    <w:p w:rsidR="00500157" w:rsidRPr="006409E4" w:rsidRDefault="00500157" w:rsidP="00D925DD">
      <w:pPr>
        <w:spacing w:after="0" w:line="240" w:lineRule="auto"/>
        <w:ind w:left="360"/>
        <w:jc w:val="right"/>
        <w:rPr>
          <w:rFonts w:ascii="Garamond" w:eastAsia="Times New Roman" w:hAnsi="Garamond"/>
          <w:b/>
          <w:sz w:val="24"/>
          <w:szCs w:val="24"/>
          <w:lang w:eastAsia="hu-HU"/>
        </w:rPr>
      </w:pPr>
    </w:p>
    <w:p w:rsidR="00D925DD" w:rsidRPr="006409E4" w:rsidRDefault="00E24B1B" w:rsidP="00D925DD">
      <w:pPr>
        <w:spacing w:after="0" w:line="240" w:lineRule="auto"/>
        <w:ind w:left="360"/>
        <w:jc w:val="right"/>
        <w:rPr>
          <w:rFonts w:ascii="Garamond" w:eastAsia="Times New Roman" w:hAnsi="Garamond"/>
          <w:b/>
          <w:sz w:val="24"/>
          <w:szCs w:val="24"/>
          <w:lang w:eastAsia="hu-HU"/>
        </w:rPr>
      </w:pPr>
      <w:r w:rsidRPr="006409E4">
        <w:rPr>
          <w:rFonts w:ascii="Garamond" w:eastAsia="Times New Roman" w:hAnsi="Garamond"/>
          <w:b/>
          <w:sz w:val="24"/>
          <w:szCs w:val="24"/>
          <w:lang w:eastAsia="hu-HU"/>
        </w:rPr>
        <w:t>12</w:t>
      </w:r>
      <w:r w:rsidR="00D925DD" w:rsidRPr="006409E4">
        <w:rPr>
          <w:rFonts w:ascii="Garamond" w:eastAsia="Times New Roman" w:hAnsi="Garamond"/>
          <w:b/>
          <w:sz w:val="24"/>
          <w:szCs w:val="24"/>
          <w:lang w:eastAsia="hu-HU"/>
        </w:rPr>
        <w:t>.sz.melléklet</w:t>
      </w:r>
    </w:p>
    <w:p w:rsidR="00D925DD" w:rsidRPr="006409E4" w:rsidRDefault="00D925DD" w:rsidP="00D925DD">
      <w:pPr>
        <w:spacing w:after="0" w:line="240" w:lineRule="auto"/>
        <w:ind w:left="360"/>
        <w:jc w:val="right"/>
        <w:rPr>
          <w:rFonts w:ascii="Garamond" w:eastAsia="Times New Roman" w:hAnsi="Garamond"/>
          <w:b/>
          <w:sz w:val="24"/>
          <w:szCs w:val="24"/>
          <w:lang w:eastAsia="hu-HU"/>
        </w:rPr>
      </w:pPr>
    </w:p>
    <w:p w:rsidR="00D925DD" w:rsidRPr="006409E4" w:rsidRDefault="00D925DD" w:rsidP="00D925DD">
      <w:pPr>
        <w:keepNext/>
        <w:overflowPunct w:val="0"/>
        <w:autoSpaceDE w:val="0"/>
        <w:autoSpaceDN w:val="0"/>
        <w:adjustRightInd w:val="0"/>
        <w:spacing w:before="240" w:after="60" w:line="240" w:lineRule="auto"/>
        <w:jc w:val="center"/>
        <w:textAlignment w:val="baseline"/>
        <w:outlineLvl w:val="2"/>
        <w:rPr>
          <w:rFonts w:ascii="Garamond" w:eastAsia="Times New Roman" w:hAnsi="Garamond"/>
          <w:b/>
          <w:sz w:val="24"/>
          <w:szCs w:val="24"/>
          <w:lang w:eastAsia="hu-HU"/>
        </w:rPr>
      </w:pPr>
      <w:bookmarkStart w:id="123" w:name="_Toc228691124"/>
      <w:bookmarkStart w:id="124" w:name="_Toc229240723"/>
      <w:bookmarkStart w:id="125" w:name="_Toc244926080"/>
      <w:bookmarkStart w:id="126" w:name="_Toc246928248"/>
      <w:bookmarkStart w:id="127" w:name="_Toc248569331"/>
      <w:bookmarkStart w:id="128" w:name="_Toc261355732"/>
      <w:bookmarkStart w:id="129" w:name="_Toc316309818"/>
      <w:bookmarkStart w:id="130" w:name="_Toc317523693"/>
      <w:bookmarkStart w:id="131" w:name="_Toc350956805"/>
      <w:r w:rsidRPr="006409E4">
        <w:rPr>
          <w:rFonts w:ascii="Garamond" w:eastAsia="Times New Roman" w:hAnsi="Garamond"/>
          <w:b/>
          <w:sz w:val="24"/>
          <w:szCs w:val="24"/>
          <w:lang w:eastAsia="hu-HU"/>
        </w:rPr>
        <w:t>Nyilatkozat az Üzleti titokról</w:t>
      </w:r>
      <w:bookmarkEnd w:id="123"/>
      <w:bookmarkEnd w:id="124"/>
      <w:bookmarkEnd w:id="125"/>
      <w:bookmarkEnd w:id="126"/>
      <w:bookmarkEnd w:id="127"/>
      <w:bookmarkEnd w:id="128"/>
      <w:bookmarkEnd w:id="129"/>
      <w:bookmarkEnd w:id="130"/>
      <w:bookmarkEnd w:id="131"/>
    </w:p>
    <w:p w:rsidR="00D925DD" w:rsidRPr="006409E4" w:rsidRDefault="00D925DD" w:rsidP="00D925DD">
      <w:pPr>
        <w:spacing w:after="0" w:line="240" w:lineRule="auto"/>
        <w:ind w:left="360"/>
        <w:jc w:val="right"/>
        <w:rPr>
          <w:rFonts w:ascii="Garamond" w:eastAsia="Times New Roman" w:hAnsi="Garamond"/>
          <w:sz w:val="24"/>
          <w:szCs w:val="24"/>
          <w:lang w:eastAsia="hu-HU"/>
        </w:rPr>
      </w:pPr>
    </w:p>
    <w:p w:rsidR="00D925DD" w:rsidRPr="006409E4" w:rsidRDefault="00D925DD" w:rsidP="00D925DD">
      <w:pPr>
        <w:spacing w:after="0" w:line="240" w:lineRule="auto"/>
        <w:ind w:left="360"/>
        <w:jc w:val="right"/>
        <w:rPr>
          <w:rFonts w:ascii="Garamond" w:eastAsia="Times New Roman" w:hAnsi="Garamond"/>
          <w:sz w:val="24"/>
          <w:szCs w:val="24"/>
          <w:lang w:eastAsia="hu-HU"/>
        </w:rPr>
      </w:pPr>
    </w:p>
    <w:p w:rsidR="00D925DD" w:rsidRPr="006409E4" w:rsidRDefault="00D925DD" w:rsidP="00D925DD">
      <w:pPr>
        <w:spacing w:after="0"/>
        <w:rPr>
          <w:rFonts w:ascii="Garamond" w:hAnsi="Garamond"/>
          <w:sz w:val="24"/>
          <w:szCs w:val="24"/>
        </w:rPr>
      </w:pPr>
      <w:r w:rsidRPr="006409E4">
        <w:rPr>
          <w:rFonts w:ascii="Garamond" w:hAnsi="Garamond"/>
          <w:sz w:val="24"/>
          <w:szCs w:val="24"/>
        </w:rPr>
        <w:t xml:space="preserve">Alulírott </w:t>
      </w:r>
      <w:r w:rsidRPr="006409E4">
        <w:rPr>
          <w:rFonts w:ascii="Garamond" w:hAnsi="Garamond"/>
          <w:b/>
          <w:i/>
          <w:sz w:val="24"/>
          <w:szCs w:val="24"/>
        </w:rPr>
        <w:t>[név]</w:t>
      </w:r>
      <w:r w:rsidRPr="006409E4">
        <w:rPr>
          <w:rFonts w:ascii="Garamond" w:hAnsi="Garamond"/>
          <w:sz w:val="24"/>
          <w:szCs w:val="24"/>
        </w:rPr>
        <w:t xml:space="preserve"> mint a(z) </w:t>
      </w:r>
      <w:r w:rsidRPr="006409E4">
        <w:rPr>
          <w:rFonts w:ascii="Garamond" w:hAnsi="Garamond"/>
          <w:b/>
          <w:i/>
          <w:sz w:val="24"/>
          <w:szCs w:val="24"/>
        </w:rPr>
        <w:t>[cégnév, székhely]</w:t>
      </w:r>
      <w:r w:rsidRPr="006409E4">
        <w:rPr>
          <w:rFonts w:ascii="Garamond" w:hAnsi="Garamond"/>
          <w:sz w:val="24"/>
          <w:szCs w:val="24"/>
        </w:rPr>
        <w:t xml:space="preserve"> ajánlattevő cégjegyzésre/kötelezettségvállalásra jogosult képviselője </w:t>
      </w:r>
    </w:p>
    <w:p w:rsidR="00D925DD" w:rsidRPr="006409E4" w:rsidRDefault="00D925DD" w:rsidP="00D925DD">
      <w:pPr>
        <w:spacing w:after="0"/>
        <w:jc w:val="center"/>
        <w:rPr>
          <w:rFonts w:ascii="Garamond" w:hAnsi="Garamond"/>
          <w:sz w:val="24"/>
          <w:szCs w:val="24"/>
        </w:rPr>
      </w:pPr>
    </w:p>
    <w:p w:rsidR="00D925DD" w:rsidRPr="006409E4" w:rsidRDefault="00D925DD" w:rsidP="00D925DD">
      <w:pPr>
        <w:spacing w:after="0"/>
        <w:jc w:val="center"/>
        <w:rPr>
          <w:rFonts w:ascii="Garamond" w:eastAsia="Times New Roman" w:hAnsi="Garamond"/>
          <w:b/>
          <w:spacing w:val="40"/>
          <w:sz w:val="24"/>
          <w:szCs w:val="24"/>
          <w:lang w:bidi="en-US"/>
        </w:rPr>
      </w:pPr>
      <w:r w:rsidRPr="006409E4">
        <w:rPr>
          <w:rFonts w:ascii="Garamond" w:eastAsia="Times New Roman" w:hAnsi="Garamond"/>
          <w:b/>
          <w:spacing w:val="40"/>
          <w:sz w:val="24"/>
          <w:szCs w:val="24"/>
          <w:lang w:bidi="en-US"/>
        </w:rPr>
        <w:t xml:space="preserve">nyilatkozom, </w:t>
      </w:r>
    </w:p>
    <w:p w:rsidR="00D925DD" w:rsidRPr="006409E4" w:rsidRDefault="00D925DD" w:rsidP="00D925DD">
      <w:pPr>
        <w:spacing w:after="0"/>
        <w:jc w:val="both"/>
        <w:rPr>
          <w:rFonts w:ascii="Garamond" w:eastAsia="Times New Roman" w:hAnsi="Garamond"/>
          <w:sz w:val="24"/>
          <w:szCs w:val="24"/>
          <w:lang w:bidi="en-US"/>
        </w:rPr>
      </w:pPr>
    </w:p>
    <w:p w:rsidR="00D925DD" w:rsidRPr="006409E4" w:rsidRDefault="006A694E" w:rsidP="00D925DD">
      <w:pPr>
        <w:jc w:val="both"/>
        <w:rPr>
          <w:rFonts w:ascii="Garamond" w:hAnsi="Garamond"/>
          <w:sz w:val="24"/>
          <w:szCs w:val="24"/>
        </w:rPr>
      </w:pPr>
      <w:r w:rsidRPr="006409E4">
        <w:rPr>
          <w:rFonts w:ascii="Garamond" w:eastAsia="Times New Roman" w:hAnsi="Garamond"/>
          <w:sz w:val="24"/>
          <w:szCs w:val="24"/>
          <w:lang w:bidi="en-US"/>
        </w:rPr>
        <w:t xml:space="preserve">hogy </w:t>
      </w:r>
      <w:r w:rsidR="00D925DD" w:rsidRPr="006409E4">
        <w:rPr>
          <w:rFonts w:ascii="Garamond" w:eastAsia="Times New Roman" w:hAnsi="Garamond"/>
          <w:sz w:val="24"/>
          <w:szCs w:val="24"/>
          <w:lang w:eastAsia="hu-HU"/>
        </w:rPr>
        <w:t xml:space="preserve"> </w:t>
      </w:r>
      <w:r w:rsidR="00E24B1B" w:rsidRPr="006409E4">
        <w:rPr>
          <w:rFonts w:ascii="Garamond" w:hAnsi="Garamond"/>
          <w:b/>
          <w:sz w:val="24"/>
          <w:szCs w:val="24"/>
        </w:rPr>
        <w:t>Almásfüzitő</w:t>
      </w:r>
      <w:r w:rsidR="00D925DD" w:rsidRPr="006409E4">
        <w:rPr>
          <w:rFonts w:ascii="Garamond" w:hAnsi="Garamond"/>
          <w:b/>
          <w:sz w:val="24"/>
          <w:szCs w:val="24"/>
        </w:rPr>
        <w:t xml:space="preserve"> Község Önkormányzata</w:t>
      </w:r>
      <w:r w:rsidR="00D925DD" w:rsidRPr="006409E4">
        <w:rPr>
          <w:rFonts w:ascii="Garamond" w:eastAsia="Times New Roman" w:hAnsi="Garamond"/>
          <w:sz w:val="24"/>
          <w:szCs w:val="24"/>
          <w:lang w:eastAsia="hu-HU"/>
        </w:rPr>
        <w:t xml:space="preserve"> ajánlatkérő által indított </w:t>
      </w:r>
      <w:r w:rsidR="00D925DD" w:rsidRPr="006409E4">
        <w:rPr>
          <w:rFonts w:ascii="Garamond" w:hAnsi="Garamond"/>
          <w:b/>
          <w:sz w:val="24"/>
          <w:szCs w:val="24"/>
          <w:shd w:val="clear" w:color="auto" w:fill="FFFFFF"/>
        </w:rPr>
        <w:t>„</w:t>
      </w:r>
      <w:r w:rsidR="00E24B1B" w:rsidRPr="006409E4">
        <w:rPr>
          <w:rFonts w:ascii="Garamond" w:hAnsi="Garamond"/>
          <w:b/>
          <w:sz w:val="24"/>
          <w:szCs w:val="24"/>
          <w:shd w:val="clear" w:color="auto" w:fill="FFFFFF"/>
        </w:rPr>
        <w:t>Vállalkozási szerződé</w:t>
      </w:r>
      <w:r w:rsidR="00A9661E" w:rsidRPr="006409E4">
        <w:rPr>
          <w:rFonts w:ascii="Garamond" w:hAnsi="Garamond"/>
          <w:b/>
          <w:sz w:val="24"/>
          <w:szCs w:val="24"/>
          <w:shd w:val="clear" w:color="auto" w:fill="FFFFFF"/>
        </w:rPr>
        <w:t>s</w:t>
      </w:r>
      <w:r w:rsidR="00E24B1B" w:rsidRPr="006409E4">
        <w:rPr>
          <w:rFonts w:ascii="Garamond" w:hAnsi="Garamond"/>
          <w:b/>
          <w:sz w:val="24"/>
          <w:szCs w:val="24"/>
          <w:shd w:val="clear" w:color="auto" w:fill="FFFFFF"/>
        </w:rPr>
        <w:t xml:space="preserve"> keretében parkgondozási munkák elvégzése Almásfüzitő község Közigazgatási területén</w:t>
      </w:r>
      <w:r w:rsidR="00D925DD" w:rsidRPr="006409E4">
        <w:rPr>
          <w:rFonts w:ascii="Garamond" w:hAnsi="Garamond"/>
          <w:b/>
          <w:sz w:val="24"/>
          <w:szCs w:val="24"/>
          <w:shd w:val="clear" w:color="auto" w:fill="FFFFFF"/>
        </w:rPr>
        <w:t xml:space="preserve">” </w:t>
      </w:r>
      <w:r w:rsidR="00D925DD" w:rsidRPr="006409E4">
        <w:rPr>
          <w:rFonts w:ascii="Garamond" w:eastAsia="Times New Roman" w:hAnsi="Garamond"/>
          <w:sz w:val="24"/>
          <w:szCs w:val="24"/>
          <w:lang w:eastAsia="hu-HU"/>
        </w:rPr>
        <w:t xml:space="preserve"> tárgyú közbeszerzési eljárásban az általunk benyújtott ajánlat üzleti titkot</w:t>
      </w:r>
    </w:p>
    <w:p w:rsidR="00D925DD" w:rsidRPr="006409E4" w:rsidRDefault="00D925DD" w:rsidP="00D925DD">
      <w:pPr>
        <w:spacing w:after="0" w:line="240" w:lineRule="auto"/>
        <w:jc w:val="center"/>
        <w:rPr>
          <w:rFonts w:ascii="Garamond" w:eastAsia="Times New Roman" w:hAnsi="Garamond"/>
          <w:sz w:val="24"/>
          <w:szCs w:val="24"/>
          <w:lang w:eastAsia="hu-HU"/>
        </w:rPr>
      </w:pPr>
    </w:p>
    <w:p w:rsidR="00D925DD" w:rsidRPr="006409E4" w:rsidRDefault="00D925DD" w:rsidP="00D925DD">
      <w:pPr>
        <w:spacing w:after="0" w:line="240" w:lineRule="auto"/>
        <w:jc w:val="both"/>
        <w:rPr>
          <w:rFonts w:ascii="Garamond" w:eastAsia="Times New Roman" w:hAnsi="Garamond"/>
          <w:sz w:val="24"/>
          <w:szCs w:val="24"/>
          <w:lang w:eastAsia="hu-HU"/>
        </w:rPr>
      </w:pPr>
    </w:p>
    <w:p w:rsidR="00D925DD" w:rsidRPr="006409E4" w:rsidRDefault="00D925DD" w:rsidP="00D925DD">
      <w:pPr>
        <w:spacing w:after="0" w:line="240" w:lineRule="auto"/>
        <w:jc w:val="both"/>
        <w:rPr>
          <w:rFonts w:ascii="Garamond" w:eastAsia="Times New Roman" w:hAnsi="Garamond"/>
          <w:sz w:val="24"/>
          <w:szCs w:val="24"/>
          <w:lang w:eastAsia="hu-HU"/>
        </w:rPr>
      </w:pPr>
    </w:p>
    <w:p w:rsidR="00D925DD" w:rsidRPr="006409E4" w:rsidRDefault="00D925DD" w:rsidP="00D925DD">
      <w:pPr>
        <w:spacing w:after="0" w:line="240" w:lineRule="auto"/>
        <w:jc w:val="both"/>
        <w:rPr>
          <w:rFonts w:ascii="Garamond" w:eastAsia="Times New Roman" w:hAnsi="Garamond"/>
          <w:sz w:val="24"/>
          <w:szCs w:val="24"/>
          <w:lang w:eastAsia="hu-HU"/>
        </w:rPr>
      </w:pPr>
      <w:r w:rsidRPr="006409E4">
        <w:rPr>
          <w:rFonts w:ascii="Garamond" w:eastAsia="Times New Roman" w:hAnsi="Garamond"/>
          <w:sz w:val="24"/>
          <w:szCs w:val="24"/>
          <w:lang w:eastAsia="hu-HU"/>
        </w:rPr>
        <w:sym w:font="Wingdings" w:char="F0A8"/>
      </w:r>
      <w:r w:rsidRPr="006409E4">
        <w:rPr>
          <w:rFonts w:ascii="Garamond" w:eastAsia="Times New Roman" w:hAnsi="Garamond"/>
          <w:sz w:val="24"/>
          <w:szCs w:val="24"/>
          <w:lang w:eastAsia="hu-HU"/>
        </w:rPr>
        <w:t xml:space="preserve"> </w:t>
      </w:r>
      <w:r w:rsidRPr="006409E4">
        <w:rPr>
          <w:rFonts w:ascii="Garamond" w:eastAsia="Times New Roman" w:hAnsi="Garamond"/>
          <w:sz w:val="24"/>
          <w:szCs w:val="24"/>
          <w:lang w:eastAsia="hu-HU"/>
        </w:rPr>
        <w:tab/>
        <w:t>tartalmaz, amelynek nyilvánosságra hozatalát megtiltom.</w:t>
      </w:r>
    </w:p>
    <w:p w:rsidR="00D925DD" w:rsidRPr="006409E4" w:rsidRDefault="00D925DD" w:rsidP="00D925DD">
      <w:pPr>
        <w:spacing w:after="0" w:line="240" w:lineRule="auto"/>
        <w:jc w:val="both"/>
        <w:rPr>
          <w:rFonts w:ascii="Garamond" w:eastAsia="Times New Roman" w:hAnsi="Garamond"/>
          <w:sz w:val="24"/>
          <w:szCs w:val="24"/>
          <w:lang w:eastAsia="hu-HU"/>
        </w:rPr>
      </w:pPr>
      <w:r w:rsidRPr="006409E4">
        <w:rPr>
          <w:rFonts w:ascii="Garamond" w:eastAsia="Times New Roman" w:hAnsi="Garamond"/>
          <w:sz w:val="24"/>
          <w:szCs w:val="24"/>
          <w:lang w:eastAsia="hu-HU"/>
        </w:rPr>
        <w:sym w:font="Wingdings" w:char="F0A8"/>
      </w:r>
      <w:r w:rsidRPr="006409E4">
        <w:rPr>
          <w:rFonts w:ascii="Garamond" w:eastAsia="Times New Roman" w:hAnsi="Garamond"/>
          <w:sz w:val="24"/>
          <w:szCs w:val="24"/>
          <w:lang w:eastAsia="hu-HU"/>
        </w:rPr>
        <w:t xml:space="preserve"> </w:t>
      </w:r>
      <w:r w:rsidRPr="006409E4">
        <w:rPr>
          <w:rFonts w:ascii="Garamond" w:eastAsia="Times New Roman" w:hAnsi="Garamond"/>
          <w:sz w:val="24"/>
          <w:szCs w:val="24"/>
          <w:lang w:eastAsia="hu-HU"/>
        </w:rPr>
        <w:tab/>
        <w:t xml:space="preserve">nem tartalmaz. </w:t>
      </w:r>
    </w:p>
    <w:p w:rsidR="00D925DD" w:rsidRPr="006409E4" w:rsidRDefault="00D925DD" w:rsidP="00D925DD">
      <w:pPr>
        <w:spacing w:after="0" w:line="240" w:lineRule="auto"/>
        <w:jc w:val="both"/>
        <w:rPr>
          <w:rFonts w:ascii="Garamond" w:eastAsia="Times New Roman" w:hAnsi="Garamond"/>
          <w:sz w:val="24"/>
          <w:szCs w:val="24"/>
          <w:lang w:eastAsia="hu-HU"/>
        </w:rPr>
      </w:pPr>
    </w:p>
    <w:p w:rsidR="00D925DD" w:rsidRPr="006409E4" w:rsidRDefault="00D925DD" w:rsidP="00D925DD">
      <w:pPr>
        <w:spacing w:after="0" w:line="240" w:lineRule="auto"/>
        <w:jc w:val="both"/>
        <w:rPr>
          <w:rFonts w:ascii="Garamond" w:eastAsia="Times New Roman" w:hAnsi="Garamond"/>
          <w:sz w:val="24"/>
          <w:szCs w:val="24"/>
          <w:lang w:eastAsia="hu-HU"/>
        </w:rPr>
      </w:pPr>
      <w:r w:rsidRPr="006409E4">
        <w:rPr>
          <w:rFonts w:ascii="Garamond" w:eastAsia="Times New Roman" w:hAnsi="Garamond"/>
          <w:sz w:val="24"/>
          <w:szCs w:val="24"/>
          <w:lang w:eastAsia="hu-HU"/>
        </w:rPr>
        <w:t>Amennyiben az ajánlat üzleti titkot tartalmaz, úgy az üzleti titkot tartalmazó iratokat ajánlatunkban elkülönített módon, az ajánlat külön mellékleteként csatoljuk. (Kbt. 44. § (1) bekezdése)</w:t>
      </w:r>
    </w:p>
    <w:p w:rsidR="00D925DD" w:rsidRPr="006409E4" w:rsidRDefault="00D925DD" w:rsidP="00D925DD">
      <w:pPr>
        <w:spacing w:after="0" w:line="240" w:lineRule="auto"/>
        <w:jc w:val="both"/>
        <w:rPr>
          <w:rFonts w:ascii="Garamond" w:eastAsia="Times New Roman" w:hAnsi="Garamond"/>
          <w:sz w:val="24"/>
          <w:szCs w:val="24"/>
          <w:lang w:eastAsia="hu-HU"/>
        </w:rPr>
      </w:pPr>
    </w:p>
    <w:p w:rsidR="00D925DD" w:rsidRPr="006409E4" w:rsidRDefault="00D925DD" w:rsidP="00D925DD">
      <w:pPr>
        <w:spacing w:after="0" w:line="240" w:lineRule="auto"/>
        <w:jc w:val="both"/>
        <w:rPr>
          <w:rFonts w:ascii="Garamond" w:eastAsia="Times New Roman" w:hAnsi="Garamond"/>
          <w:sz w:val="24"/>
          <w:szCs w:val="24"/>
          <w:lang w:eastAsia="hu-HU"/>
        </w:rPr>
      </w:pPr>
      <w:r w:rsidRPr="006409E4">
        <w:rPr>
          <w:rFonts w:ascii="Garamond" w:hAnsi="Garamond"/>
          <w:sz w:val="24"/>
          <w:szCs w:val="24"/>
        </w:rPr>
        <w:t xml:space="preserve">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D925DD" w:rsidRPr="006409E4" w:rsidRDefault="00D925DD" w:rsidP="00D925DD">
      <w:pPr>
        <w:spacing w:after="0" w:line="240" w:lineRule="auto"/>
        <w:jc w:val="both"/>
        <w:rPr>
          <w:rFonts w:ascii="Garamond" w:eastAsia="Times New Roman" w:hAnsi="Garamond"/>
          <w:sz w:val="24"/>
          <w:szCs w:val="24"/>
          <w:lang w:eastAsia="hu-HU"/>
        </w:rPr>
      </w:pPr>
    </w:p>
    <w:p w:rsidR="00D925DD" w:rsidRPr="006409E4" w:rsidRDefault="00D925DD" w:rsidP="00D925DD">
      <w:pPr>
        <w:spacing w:after="0" w:line="240" w:lineRule="auto"/>
        <w:jc w:val="both"/>
        <w:rPr>
          <w:rFonts w:ascii="Garamond" w:eastAsia="Times New Roman" w:hAnsi="Garamond"/>
          <w:sz w:val="24"/>
          <w:szCs w:val="24"/>
          <w:lang w:eastAsia="hu-HU"/>
        </w:rPr>
      </w:pPr>
    </w:p>
    <w:p w:rsidR="00D925DD" w:rsidRPr="006409E4" w:rsidRDefault="00D925DD" w:rsidP="00D925DD">
      <w:pPr>
        <w:jc w:val="both"/>
        <w:rPr>
          <w:rFonts w:ascii="Garamond" w:eastAsia="Times New Roman" w:hAnsi="Garamond"/>
          <w:sz w:val="24"/>
          <w:szCs w:val="24"/>
          <w:lang w:eastAsia="hu-HU"/>
        </w:rPr>
      </w:pPr>
      <w:r w:rsidRPr="006409E4">
        <w:rPr>
          <w:rFonts w:ascii="Garamond" w:eastAsia="Times New Roman" w:hAnsi="Garamond"/>
          <w:sz w:val="24"/>
          <w:szCs w:val="24"/>
          <w:lang w:eastAsia="hu-HU"/>
        </w:rPr>
        <w:t>Kelt.:……………….…..</w:t>
      </w:r>
    </w:p>
    <w:p w:rsidR="00D925DD" w:rsidRPr="006409E4" w:rsidRDefault="00D925DD" w:rsidP="00D925DD">
      <w:pPr>
        <w:ind w:left="4248" w:firstLine="708"/>
        <w:jc w:val="both"/>
        <w:rPr>
          <w:rFonts w:ascii="Garamond" w:eastAsia="Times New Roman" w:hAnsi="Garamond"/>
          <w:sz w:val="24"/>
          <w:szCs w:val="24"/>
          <w:lang w:eastAsia="hu-HU"/>
        </w:rPr>
      </w:pPr>
      <w:r w:rsidRPr="006409E4">
        <w:rPr>
          <w:rFonts w:ascii="Garamond" w:eastAsia="Times New Roman" w:hAnsi="Garamond"/>
          <w:sz w:val="24"/>
          <w:szCs w:val="24"/>
          <w:lang w:eastAsia="hu-HU"/>
        </w:rPr>
        <w:t xml:space="preserve">     …...................................</w:t>
      </w:r>
    </w:p>
    <w:p w:rsidR="00D925DD" w:rsidRPr="006409E4" w:rsidRDefault="00D925DD" w:rsidP="00D925DD">
      <w:pPr>
        <w:ind w:left="4956" w:firstLine="708"/>
        <w:jc w:val="both"/>
        <w:rPr>
          <w:rFonts w:ascii="Garamond" w:eastAsia="Times New Roman" w:hAnsi="Garamond"/>
          <w:sz w:val="24"/>
          <w:szCs w:val="24"/>
          <w:lang w:eastAsia="hu-HU"/>
        </w:rPr>
      </w:pPr>
      <w:r w:rsidRPr="006409E4">
        <w:rPr>
          <w:rFonts w:ascii="Garamond" w:eastAsia="Times New Roman" w:hAnsi="Garamond"/>
          <w:sz w:val="24"/>
          <w:szCs w:val="24"/>
          <w:lang w:eastAsia="hu-HU"/>
        </w:rPr>
        <w:t>cégszerű aláírás</w:t>
      </w:r>
    </w:p>
    <w:p w:rsidR="00D925DD" w:rsidRPr="006409E4" w:rsidRDefault="00D925DD" w:rsidP="00D925DD">
      <w:pPr>
        <w:spacing w:after="0" w:line="240" w:lineRule="auto"/>
        <w:jc w:val="both"/>
        <w:rPr>
          <w:rFonts w:ascii="Garamond" w:eastAsia="Times New Roman" w:hAnsi="Garamond"/>
          <w:sz w:val="24"/>
          <w:szCs w:val="24"/>
          <w:lang w:eastAsia="hu-HU"/>
        </w:rPr>
      </w:pPr>
    </w:p>
    <w:p w:rsidR="00D925DD" w:rsidRPr="006409E4" w:rsidRDefault="00D925DD" w:rsidP="00D925DD">
      <w:pPr>
        <w:spacing w:after="0" w:line="240" w:lineRule="auto"/>
        <w:ind w:left="142"/>
        <w:jc w:val="both"/>
        <w:rPr>
          <w:rFonts w:ascii="Garamond" w:eastAsia="Times New Roman" w:hAnsi="Garamond"/>
          <w:sz w:val="24"/>
          <w:szCs w:val="24"/>
          <w:lang w:eastAsia="hu-HU"/>
        </w:rPr>
      </w:pPr>
    </w:p>
    <w:p w:rsidR="00D925DD" w:rsidRPr="006409E4" w:rsidRDefault="00D925DD" w:rsidP="00D925DD">
      <w:pPr>
        <w:spacing w:after="0" w:line="240" w:lineRule="auto"/>
        <w:ind w:left="142"/>
        <w:jc w:val="both"/>
        <w:rPr>
          <w:rFonts w:ascii="Garamond" w:eastAsia="Times New Roman" w:hAnsi="Garamond"/>
          <w:b/>
          <w:sz w:val="24"/>
          <w:szCs w:val="24"/>
          <w:lang w:eastAsia="hu-HU"/>
        </w:rPr>
      </w:pPr>
      <w:r w:rsidRPr="006409E4">
        <w:rPr>
          <w:rFonts w:ascii="Garamond" w:eastAsia="Times New Roman" w:hAnsi="Garamond"/>
          <w:b/>
          <w:sz w:val="24"/>
          <w:szCs w:val="24"/>
          <w:lang w:eastAsia="hu-HU"/>
        </w:rPr>
        <w:t>Megjegyzés:</w:t>
      </w:r>
    </w:p>
    <w:p w:rsidR="00D925DD" w:rsidRPr="006409E4" w:rsidRDefault="00D925DD" w:rsidP="00D925DD">
      <w:pPr>
        <w:tabs>
          <w:tab w:val="left" w:pos="426"/>
        </w:tabs>
        <w:suppressAutoHyphens/>
        <w:spacing w:after="0" w:line="240" w:lineRule="auto"/>
        <w:ind w:left="426" w:right="-87" w:hanging="426"/>
        <w:jc w:val="both"/>
        <w:rPr>
          <w:rFonts w:ascii="Garamond" w:eastAsia="Times New Roman" w:hAnsi="Garamond"/>
          <w:sz w:val="24"/>
          <w:szCs w:val="24"/>
          <w:lang w:eastAsia="hu-HU"/>
        </w:rPr>
      </w:pPr>
      <w:r w:rsidRPr="006409E4">
        <w:rPr>
          <w:rFonts w:ascii="Garamond" w:eastAsia="Times New Roman" w:hAnsi="Garamond"/>
          <w:sz w:val="24"/>
          <w:szCs w:val="24"/>
          <w:vertAlign w:val="superscript"/>
          <w:lang w:eastAsia="hu-HU"/>
        </w:rPr>
        <w:t xml:space="preserve">1 </w:t>
      </w:r>
      <w:r w:rsidRPr="006409E4">
        <w:rPr>
          <w:rFonts w:ascii="Garamond" w:eastAsia="Times New Roman" w:hAnsi="Garamond"/>
          <w:sz w:val="24"/>
          <w:szCs w:val="24"/>
          <w:lang w:eastAsia="hu-HU"/>
        </w:rPr>
        <w:t>közös ajánlattétel esetében valamennyi ajánlattevő képviselőjének alá kell írnia, kivéve, ha együttműködésükről szóló megállapodás másként rendelkezik.</w:t>
      </w:r>
    </w:p>
    <w:p w:rsidR="00D925DD" w:rsidRPr="006409E4" w:rsidRDefault="00D925DD" w:rsidP="00D925DD">
      <w:pPr>
        <w:spacing w:after="0" w:line="240" w:lineRule="auto"/>
        <w:ind w:right="-87"/>
        <w:jc w:val="both"/>
        <w:rPr>
          <w:rFonts w:ascii="Garamond" w:eastAsia="Times New Roman" w:hAnsi="Garamond"/>
          <w:sz w:val="24"/>
          <w:szCs w:val="24"/>
          <w:lang w:eastAsia="hu-HU"/>
        </w:rPr>
      </w:pPr>
    </w:p>
    <w:p w:rsidR="00D925DD" w:rsidRPr="006409E4" w:rsidRDefault="00D925DD" w:rsidP="00D925DD">
      <w:pPr>
        <w:spacing w:after="0" w:line="240" w:lineRule="auto"/>
        <w:ind w:right="-87"/>
        <w:jc w:val="both"/>
        <w:rPr>
          <w:rFonts w:ascii="Garamond" w:eastAsia="Times New Roman" w:hAnsi="Garamond"/>
          <w:sz w:val="24"/>
          <w:szCs w:val="24"/>
          <w:lang w:eastAsia="hu-HU"/>
        </w:rPr>
      </w:pPr>
      <w:r w:rsidRPr="006409E4">
        <w:rPr>
          <w:rFonts w:ascii="Garamond" w:eastAsia="Times New Roman" w:hAnsi="Garamond"/>
          <w:sz w:val="24"/>
          <w:szCs w:val="24"/>
          <w:lang w:eastAsia="hu-HU"/>
        </w:rPr>
        <w:t>Az üzleti titkot képező dokumentumokat az ajánlat végén, folyamatos számozással, de elkülöníthető módon kéri az ajánlatkérő benyújtani.</w:t>
      </w:r>
    </w:p>
    <w:p w:rsidR="00D925DD" w:rsidRPr="006409E4" w:rsidRDefault="00D925DD" w:rsidP="00D925DD">
      <w:pPr>
        <w:widowControl w:val="0"/>
        <w:spacing w:after="0" w:line="240" w:lineRule="auto"/>
        <w:ind w:left="720" w:right="-1134" w:hanging="720"/>
        <w:jc w:val="both"/>
        <w:rPr>
          <w:rFonts w:ascii="Garamond" w:eastAsia="Times New Roman" w:hAnsi="Garamond"/>
          <w:b/>
          <w:sz w:val="24"/>
          <w:szCs w:val="24"/>
          <w:lang w:eastAsia="hu-HU"/>
        </w:rPr>
      </w:pPr>
    </w:p>
    <w:p w:rsidR="00D925DD" w:rsidRPr="006409E4" w:rsidRDefault="00D925DD" w:rsidP="00D925DD">
      <w:pPr>
        <w:rPr>
          <w:rFonts w:ascii="Garamond" w:hAnsi="Garamond"/>
          <w:sz w:val="24"/>
          <w:szCs w:val="24"/>
        </w:rPr>
      </w:pPr>
    </w:p>
    <w:p w:rsidR="00D925DD" w:rsidRPr="006409E4" w:rsidRDefault="00D925DD" w:rsidP="00D925DD">
      <w:pPr>
        <w:rPr>
          <w:rFonts w:ascii="Garamond" w:hAnsi="Garamond"/>
          <w:sz w:val="24"/>
          <w:szCs w:val="24"/>
        </w:rPr>
      </w:pPr>
    </w:p>
    <w:p w:rsidR="002E0FC8" w:rsidRPr="006409E4" w:rsidRDefault="002E0FC8" w:rsidP="00D925DD">
      <w:pPr>
        <w:rPr>
          <w:rFonts w:ascii="Garamond" w:hAnsi="Garamond"/>
          <w:sz w:val="24"/>
          <w:szCs w:val="24"/>
        </w:rPr>
      </w:pPr>
    </w:p>
    <w:p w:rsidR="00A9661E" w:rsidRPr="006409E4" w:rsidRDefault="00A9661E" w:rsidP="00D925DD">
      <w:pPr>
        <w:spacing w:after="0" w:line="240" w:lineRule="auto"/>
        <w:ind w:left="360"/>
        <w:jc w:val="right"/>
        <w:rPr>
          <w:rFonts w:ascii="Garamond" w:eastAsia="Times New Roman" w:hAnsi="Garamond"/>
          <w:b/>
          <w:sz w:val="24"/>
          <w:szCs w:val="24"/>
          <w:lang w:eastAsia="hu-HU"/>
        </w:rPr>
      </w:pPr>
    </w:p>
    <w:p w:rsidR="00D925DD" w:rsidRPr="006409E4" w:rsidRDefault="00E24B1B" w:rsidP="00D925DD">
      <w:pPr>
        <w:spacing w:after="0" w:line="240" w:lineRule="auto"/>
        <w:ind w:left="360"/>
        <w:jc w:val="right"/>
        <w:rPr>
          <w:rFonts w:ascii="Garamond" w:eastAsia="Times New Roman" w:hAnsi="Garamond"/>
          <w:b/>
          <w:sz w:val="24"/>
          <w:szCs w:val="24"/>
          <w:lang w:eastAsia="hu-HU"/>
        </w:rPr>
      </w:pPr>
      <w:r w:rsidRPr="006409E4">
        <w:rPr>
          <w:rFonts w:ascii="Garamond" w:eastAsia="Times New Roman" w:hAnsi="Garamond"/>
          <w:b/>
          <w:sz w:val="24"/>
          <w:szCs w:val="24"/>
          <w:lang w:eastAsia="hu-HU"/>
        </w:rPr>
        <w:t>13</w:t>
      </w:r>
      <w:r w:rsidR="00D925DD" w:rsidRPr="006409E4">
        <w:rPr>
          <w:rFonts w:ascii="Garamond" w:eastAsia="Times New Roman" w:hAnsi="Garamond"/>
          <w:b/>
          <w:sz w:val="24"/>
          <w:szCs w:val="24"/>
          <w:lang w:eastAsia="hu-HU"/>
        </w:rPr>
        <w:t>.sz.melléklet</w:t>
      </w:r>
    </w:p>
    <w:p w:rsidR="00D925DD" w:rsidRPr="006409E4" w:rsidRDefault="00D925DD" w:rsidP="00D925DD">
      <w:pPr>
        <w:rPr>
          <w:rFonts w:ascii="Garamond" w:hAnsi="Garamond"/>
          <w:sz w:val="24"/>
          <w:szCs w:val="24"/>
        </w:rPr>
      </w:pPr>
    </w:p>
    <w:p w:rsidR="00D925DD" w:rsidRPr="006409E4" w:rsidRDefault="00D925DD" w:rsidP="00D925DD">
      <w:pPr>
        <w:spacing w:after="160" w:line="259" w:lineRule="auto"/>
        <w:jc w:val="center"/>
        <w:rPr>
          <w:rFonts w:ascii="Garamond" w:eastAsiaTheme="minorHAnsi" w:hAnsi="Garamond"/>
          <w:b/>
          <w:sz w:val="24"/>
          <w:szCs w:val="24"/>
          <w:u w:val="single"/>
        </w:rPr>
      </w:pPr>
      <w:r w:rsidRPr="006409E4">
        <w:rPr>
          <w:rFonts w:ascii="Garamond" w:eastAsiaTheme="minorHAnsi" w:hAnsi="Garamond"/>
          <w:b/>
          <w:sz w:val="24"/>
          <w:szCs w:val="24"/>
          <w:u w:val="single"/>
        </w:rPr>
        <w:t>EGYÉB, A FELHÍVÁSBAN ELŐÍRT NYILATKOZATOK</w:t>
      </w:r>
    </w:p>
    <w:p w:rsidR="00D925DD" w:rsidRPr="006409E4" w:rsidRDefault="00D925DD" w:rsidP="00D925DD">
      <w:pPr>
        <w:spacing w:after="160" w:line="259" w:lineRule="auto"/>
        <w:jc w:val="center"/>
        <w:rPr>
          <w:rFonts w:ascii="Garamond" w:eastAsiaTheme="minorHAnsi" w:hAnsi="Garamond"/>
          <w:sz w:val="24"/>
          <w:szCs w:val="24"/>
        </w:rPr>
      </w:pPr>
      <w:r w:rsidRPr="006409E4">
        <w:rPr>
          <w:rFonts w:ascii="Garamond" w:eastAsiaTheme="minorHAnsi" w:hAnsi="Garamond"/>
          <w:sz w:val="24"/>
          <w:szCs w:val="24"/>
        </w:rPr>
        <w:t>(Közös ajánlattétel esetében valamennyi közös ajánlattevőre vonatkozóan kérjük megadni)</w:t>
      </w:r>
    </w:p>
    <w:p w:rsidR="00D925DD" w:rsidRPr="006409E4" w:rsidRDefault="00D925DD" w:rsidP="00D925DD">
      <w:pPr>
        <w:spacing w:after="160" w:line="259" w:lineRule="auto"/>
        <w:jc w:val="center"/>
        <w:rPr>
          <w:rFonts w:ascii="Garamond" w:eastAsiaTheme="minorHAnsi" w:hAnsi="Garamond"/>
          <w:sz w:val="24"/>
          <w:szCs w:val="24"/>
        </w:rPr>
      </w:pPr>
    </w:p>
    <w:p w:rsidR="00D925DD" w:rsidRPr="006409E4" w:rsidRDefault="00D925DD" w:rsidP="00D925DD">
      <w:pPr>
        <w:spacing w:after="160" w:line="259" w:lineRule="auto"/>
        <w:rPr>
          <w:rFonts w:ascii="Garamond" w:eastAsiaTheme="minorHAnsi" w:hAnsi="Garamond"/>
          <w:sz w:val="24"/>
          <w:szCs w:val="24"/>
        </w:rPr>
      </w:pPr>
    </w:p>
    <w:p w:rsidR="00D925DD" w:rsidRPr="006409E4" w:rsidRDefault="00D925DD" w:rsidP="00D925DD">
      <w:pPr>
        <w:spacing w:after="160" w:line="259" w:lineRule="auto"/>
        <w:rPr>
          <w:rFonts w:ascii="Garamond" w:hAnsi="Garamond"/>
          <w:sz w:val="24"/>
          <w:szCs w:val="24"/>
        </w:rPr>
      </w:pPr>
      <w:r w:rsidRPr="006409E4">
        <w:rPr>
          <w:rFonts w:ascii="Garamond" w:hAnsi="Garamond"/>
          <w:sz w:val="24"/>
          <w:szCs w:val="24"/>
        </w:rPr>
        <w:t xml:space="preserve">Alulírott </w:t>
      </w:r>
      <w:r w:rsidRPr="006409E4">
        <w:rPr>
          <w:rFonts w:ascii="Garamond" w:hAnsi="Garamond"/>
          <w:b/>
          <w:i/>
          <w:sz w:val="24"/>
          <w:szCs w:val="24"/>
        </w:rPr>
        <w:t>[név]</w:t>
      </w:r>
      <w:r w:rsidRPr="006409E4">
        <w:rPr>
          <w:rFonts w:ascii="Garamond" w:hAnsi="Garamond"/>
          <w:sz w:val="24"/>
          <w:szCs w:val="24"/>
        </w:rPr>
        <w:t xml:space="preserve"> mint a(z) </w:t>
      </w:r>
      <w:r w:rsidRPr="006409E4">
        <w:rPr>
          <w:rFonts w:ascii="Garamond" w:hAnsi="Garamond"/>
          <w:b/>
          <w:i/>
          <w:sz w:val="24"/>
          <w:szCs w:val="24"/>
        </w:rPr>
        <w:t>[cégnév, székhely]</w:t>
      </w:r>
      <w:r w:rsidRPr="006409E4">
        <w:rPr>
          <w:rFonts w:ascii="Garamond" w:hAnsi="Garamond"/>
          <w:sz w:val="24"/>
          <w:szCs w:val="24"/>
        </w:rPr>
        <w:t xml:space="preserve"> ajánlattevő cégjegyzésre/kötelezettségvállalásra jogosult képviselője</w:t>
      </w:r>
    </w:p>
    <w:p w:rsidR="00D925DD" w:rsidRPr="006409E4" w:rsidRDefault="00D925DD" w:rsidP="00D925DD">
      <w:pPr>
        <w:spacing w:after="160" w:line="259" w:lineRule="auto"/>
        <w:rPr>
          <w:rFonts w:ascii="Garamond" w:eastAsiaTheme="minorHAnsi" w:hAnsi="Garamond"/>
          <w:sz w:val="24"/>
          <w:szCs w:val="24"/>
        </w:rPr>
      </w:pPr>
    </w:p>
    <w:p w:rsidR="00D925DD" w:rsidRPr="006409E4" w:rsidRDefault="00D925DD" w:rsidP="00D925DD">
      <w:pPr>
        <w:spacing w:after="160" w:line="259" w:lineRule="auto"/>
        <w:rPr>
          <w:rFonts w:ascii="Garamond" w:eastAsiaTheme="minorHAnsi" w:hAnsi="Garamond"/>
          <w:sz w:val="24"/>
          <w:szCs w:val="24"/>
        </w:rPr>
      </w:pPr>
      <w:r w:rsidRPr="006409E4">
        <w:rPr>
          <w:rFonts w:ascii="Garamond" w:eastAsiaTheme="minorHAnsi" w:hAnsi="Garamond"/>
          <w:b/>
          <w:sz w:val="24"/>
          <w:szCs w:val="24"/>
        </w:rPr>
        <w:t>a) Nyilatkozom</w:t>
      </w:r>
      <w:r w:rsidRPr="006409E4">
        <w:rPr>
          <w:rFonts w:ascii="Garamond" w:eastAsiaTheme="minorHAnsi" w:hAnsi="Garamond"/>
          <w:sz w:val="24"/>
          <w:szCs w:val="24"/>
        </w:rPr>
        <w:t>, hogy az ajánlatban csatolt összes aláírt dokumentumot, igazolást az adott dokumentum, igazolás aláírására jogosult személy írta alá.</w:t>
      </w:r>
    </w:p>
    <w:p w:rsidR="00D925DD" w:rsidRPr="006409E4" w:rsidRDefault="00D925DD" w:rsidP="00D925DD">
      <w:pPr>
        <w:spacing w:after="160" w:line="259" w:lineRule="auto"/>
        <w:rPr>
          <w:rFonts w:ascii="Garamond" w:eastAsiaTheme="minorHAnsi" w:hAnsi="Garamond"/>
          <w:sz w:val="24"/>
          <w:szCs w:val="24"/>
        </w:rPr>
      </w:pPr>
      <w:r w:rsidRPr="006409E4">
        <w:rPr>
          <w:rFonts w:ascii="Garamond" w:eastAsiaTheme="minorHAnsi" w:hAnsi="Garamond"/>
          <w:b/>
          <w:sz w:val="24"/>
          <w:szCs w:val="24"/>
        </w:rPr>
        <w:t>b) Nyilatkozom</w:t>
      </w:r>
      <w:r w:rsidRPr="006409E4">
        <w:rPr>
          <w:rFonts w:ascii="Garamond" w:eastAsiaTheme="minorHAnsi" w:hAnsi="Garamond"/>
          <w:sz w:val="24"/>
          <w:szCs w:val="24"/>
        </w:rPr>
        <w:t xml:space="preserve">, hogy változásbejegyzési eljárás </w:t>
      </w:r>
      <w:r w:rsidRPr="006409E4">
        <w:rPr>
          <w:rFonts w:ascii="Garamond" w:eastAsiaTheme="minorHAnsi" w:hAnsi="Garamond"/>
          <w:b/>
          <w:sz w:val="36"/>
          <w:szCs w:val="36"/>
        </w:rPr>
        <w:t>van/ nincs</w:t>
      </w:r>
      <w:r w:rsidRPr="006409E4">
        <w:rPr>
          <w:rFonts w:ascii="Garamond" w:eastAsiaTheme="minorHAnsi" w:hAnsi="Garamond"/>
          <w:sz w:val="24"/>
          <w:szCs w:val="24"/>
        </w:rPr>
        <w:t xml:space="preserve"> folyamatban. Tekintettel arra, hogy változásbejegyzési eljárás van folyamatban, ajánlatommal egyidejűleg csatolom a cégbírósághoz benyújtott változásbejegyzési kérelmet és az annak érkezéséről a cégbíróság által megküldött igazolást.</w:t>
      </w:r>
    </w:p>
    <w:p w:rsidR="00D925DD" w:rsidRPr="006409E4" w:rsidRDefault="00D925DD" w:rsidP="00D925DD">
      <w:pPr>
        <w:spacing w:after="160" w:line="259" w:lineRule="auto"/>
        <w:rPr>
          <w:rFonts w:ascii="Garamond" w:eastAsiaTheme="minorHAnsi" w:hAnsi="Garamond"/>
          <w:sz w:val="24"/>
          <w:szCs w:val="24"/>
        </w:rPr>
      </w:pPr>
      <w:r w:rsidRPr="006409E4">
        <w:rPr>
          <w:rFonts w:ascii="Garamond" w:eastAsiaTheme="minorHAnsi" w:hAnsi="Garamond"/>
          <w:b/>
          <w:sz w:val="24"/>
          <w:szCs w:val="24"/>
        </w:rPr>
        <w:t>c) Nyilatkozom</w:t>
      </w:r>
      <w:r w:rsidRPr="006409E4">
        <w:rPr>
          <w:rFonts w:ascii="Garamond" w:eastAsiaTheme="minorHAnsi" w:hAnsi="Garamond"/>
          <w:sz w:val="24"/>
          <w:szCs w:val="24"/>
        </w:rPr>
        <w:t>, hogy a Kbt. 134. § (5) bekezdés szerint az előírt biztosítéko(ka)t határidőben rendelkezésre bocsátjuk.</w:t>
      </w:r>
    </w:p>
    <w:p w:rsidR="00D925DD" w:rsidRPr="006409E4" w:rsidRDefault="00D925DD" w:rsidP="00D925DD">
      <w:pPr>
        <w:spacing w:after="160" w:line="259" w:lineRule="auto"/>
        <w:rPr>
          <w:rFonts w:ascii="Garamond" w:eastAsiaTheme="minorHAnsi" w:hAnsi="Garamond"/>
          <w:sz w:val="24"/>
          <w:szCs w:val="24"/>
        </w:rPr>
      </w:pPr>
      <w:r w:rsidRPr="006409E4">
        <w:rPr>
          <w:rFonts w:ascii="Garamond" w:eastAsiaTheme="minorHAnsi" w:hAnsi="Garamond"/>
          <w:b/>
          <w:sz w:val="24"/>
          <w:szCs w:val="24"/>
        </w:rPr>
        <w:t>d) Nyilatkozom</w:t>
      </w:r>
      <w:r w:rsidRPr="006409E4">
        <w:rPr>
          <w:rFonts w:ascii="Garamond" w:eastAsiaTheme="minorHAnsi" w:hAnsi="Garamond"/>
          <w:sz w:val="24"/>
          <w:szCs w:val="24"/>
        </w:rPr>
        <w:t>, hogy az általam a jelen ajánlatban megadott adatok megegyeznek a céginformációs szolgálat elektronikus nyilvántartásában közölt adatokkal.</w:t>
      </w:r>
    </w:p>
    <w:p w:rsidR="00D925DD" w:rsidRPr="006409E4" w:rsidRDefault="00D925DD" w:rsidP="00D925DD">
      <w:pPr>
        <w:spacing w:after="160" w:line="259" w:lineRule="auto"/>
        <w:rPr>
          <w:rFonts w:ascii="Garamond" w:eastAsiaTheme="minorHAnsi" w:hAnsi="Garamond"/>
          <w:b/>
          <w:sz w:val="36"/>
          <w:szCs w:val="36"/>
        </w:rPr>
      </w:pPr>
      <w:r w:rsidRPr="006409E4">
        <w:rPr>
          <w:rFonts w:ascii="Garamond" w:eastAsiaTheme="minorHAnsi" w:hAnsi="Garamond"/>
          <w:b/>
          <w:sz w:val="36"/>
          <w:szCs w:val="36"/>
        </w:rPr>
        <w:t>Vagy:</w:t>
      </w:r>
    </w:p>
    <w:p w:rsidR="00D925DD" w:rsidRPr="006409E4" w:rsidRDefault="00D925DD" w:rsidP="00D925DD">
      <w:pPr>
        <w:spacing w:after="160" w:line="259" w:lineRule="auto"/>
        <w:rPr>
          <w:rFonts w:ascii="Garamond" w:eastAsiaTheme="minorHAnsi" w:hAnsi="Garamond"/>
          <w:sz w:val="24"/>
          <w:szCs w:val="24"/>
        </w:rPr>
      </w:pPr>
      <w:r w:rsidRPr="006409E4">
        <w:rPr>
          <w:rFonts w:ascii="Garamond" w:eastAsiaTheme="minorHAnsi" w:hAnsi="Garamond"/>
          <w:b/>
          <w:sz w:val="24"/>
          <w:szCs w:val="24"/>
        </w:rPr>
        <w:t>Nyilatkozom</w:t>
      </w:r>
      <w:r w:rsidRPr="006409E4">
        <w:rPr>
          <w:rFonts w:ascii="Garamond" w:eastAsiaTheme="minorHAnsi" w:hAnsi="Garamond"/>
          <w:sz w:val="24"/>
          <w:szCs w:val="24"/>
        </w:rPr>
        <w:t>, hogy az általam a jelen ajánlatban megadott adatok és a céginformációs szolgálat elektronikus nyilvántartásában közölt adatok között az alábbiak szerint eltérés található:</w:t>
      </w:r>
    </w:p>
    <w:p w:rsidR="00D925DD" w:rsidRPr="006409E4" w:rsidRDefault="00D925DD" w:rsidP="00D925DD">
      <w:pPr>
        <w:spacing w:after="160" w:line="259" w:lineRule="auto"/>
        <w:rPr>
          <w:rFonts w:ascii="Garamond" w:eastAsiaTheme="minorHAnsi" w:hAnsi="Garamond"/>
          <w:sz w:val="24"/>
          <w:szCs w:val="24"/>
        </w:rPr>
      </w:pPr>
      <w:r w:rsidRPr="006409E4">
        <w:rPr>
          <w:rFonts w:ascii="Garamond" w:eastAsiaTheme="minorHAnsi" w:hAnsi="Garamond"/>
          <w:sz w:val="24"/>
          <w:szCs w:val="24"/>
        </w:rPr>
        <w:t>- …</w:t>
      </w:r>
    </w:p>
    <w:p w:rsidR="00D925DD" w:rsidRPr="006409E4" w:rsidRDefault="00D925DD" w:rsidP="00D925DD">
      <w:pPr>
        <w:spacing w:after="160" w:line="259" w:lineRule="auto"/>
        <w:rPr>
          <w:rFonts w:ascii="Garamond" w:eastAsiaTheme="minorHAnsi" w:hAnsi="Garamond"/>
          <w:sz w:val="24"/>
          <w:szCs w:val="24"/>
        </w:rPr>
      </w:pPr>
      <w:r w:rsidRPr="006409E4">
        <w:rPr>
          <w:rFonts w:ascii="Garamond" w:eastAsiaTheme="minorHAnsi" w:hAnsi="Garamond"/>
          <w:sz w:val="24"/>
          <w:szCs w:val="24"/>
        </w:rPr>
        <w:t>A fenti eltérések oka az alábbi:</w:t>
      </w:r>
    </w:p>
    <w:p w:rsidR="00D925DD" w:rsidRPr="006409E4" w:rsidRDefault="00D925DD" w:rsidP="00D925DD">
      <w:pPr>
        <w:spacing w:after="160" w:line="259" w:lineRule="auto"/>
        <w:rPr>
          <w:rFonts w:ascii="Garamond" w:eastAsiaTheme="minorHAnsi" w:hAnsi="Garamond"/>
          <w:sz w:val="24"/>
          <w:szCs w:val="24"/>
        </w:rPr>
      </w:pPr>
      <w:r w:rsidRPr="006409E4">
        <w:rPr>
          <w:rFonts w:ascii="Garamond" w:eastAsiaTheme="minorHAnsi" w:hAnsi="Garamond"/>
          <w:sz w:val="24"/>
          <w:szCs w:val="24"/>
        </w:rPr>
        <w:t>- …</w:t>
      </w:r>
    </w:p>
    <w:p w:rsidR="00D925DD" w:rsidRPr="006409E4" w:rsidRDefault="00D925DD" w:rsidP="00D925DD">
      <w:pPr>
        <w:spacing w:after="160" w:line="259" w:lineRule="auto"/>
        <w:rPr>
          <w:rFonts w:ascii="Garamond" w:eastAsiaTheme="minorHAnsi" w:hAnsi="Garamond"/>
          <w:sz w:val="24"/>
          <w:szCs w:val="24"/>
        </w:rPr>
      </w:pPr>
      <w:r w:rsidRPr="006409E4">
        <w:rPr>
          <w:rFonts w:ascii="Garamond" w:eastAsiaTheme="minorHAnsi" w:hAnsi="Garamond"/>
          <w:b/>
          <w:sz w:val="24"/>
          <w:szCs w:val="24"/>
        </w:rPr>
        <w:t>e) Nyilatkozom</w:t>
      </w:r>
      <w:r w:rsidRPr="006409E4">
        <w:rPr>
          <w:rFonts w:ascii="Garamond" w:eastAsiaTheme="minorHAnsi" w:hAnsi="Garamond"/>
          <w:sz w:val="24"/>
          <w:szCs w:val="24"/>
        </w:rPr>
        <w:t>, hogy a szerződés teljesítéséhez nem veszünk igénybe az eljárást megindító felhívás szerint megjelölt kizáró okok hatálya alá eső alvállalkozót.</w:t>
      </w:r>
    </w:p>
    <w:p w:rsidR="00D925DD" w:rsidRPr="006409E4" w:rsidRDefault="00D925DD" w:rsidP="00D925DD">
      <w:pPr>
        <w:spacing w:after="160" w:line="259" w:lineRule="auto"/>
        <w:rPr>
          <w:rFonts w:ascii="Garamond" w:eastAsiaTheme="minorHAnsi" w:hAnsi="Garamond"/>
          <w:sz w:val="24"/>
          <w:szCs w:val="24"/>
        </w:rPr>
      </w:pPr>
    </w:p>
    <w:p w:rsidR="00D925DD" w:rsidRPr="006409E4" w:rsidRDefault="00784658" w:rsidP="00D925DD">
      <w:pPr>
        <w:spacing w:after="160" w:line="259" w:lineRule="auto"/>
        <w:rPr>
          <w:rFonts w:ascii="Garamond" w:eastAsiaTheme="minorHAnsi" w:hAnsi="Garamond"/>
          <w:sz w:val="24"/>
          <w:szCs w:val="24"/>
        </w:rPr>
      </w:pPr>
      <w:r w:rsidRPr="006409E4">
        <w:rPr>
          <w:rFonts w:ascii="Garamond" w:eastAsiaTheme="minorHAnsi" w:hAnsi="Garamond"/>
          <w:b/>
          <w:sz w:val="24"/>
          <w:szCs w:val="24"/>
        </w:rPr>
        <w:t>f</w:t>
      </w:r>
      <w:r w:rsidR="00D925DD" w:rsidRPr="006409E4">
        <w:rPr>
          <w:rFonts w:ascii="Garamond" w:eastAsiaTheme="minorHAnsi" w:hAnsi="Garamond"/>
          <w:b/>
          <w:sz w:val="24"/>
          <w:szCs w:val="24"/>
        </w:rPr>
        <w:t>) Nyilatkozom</w:t>
      </w:r>
      <w:r w:rsidR="00D925DD" w:rsidRPr="006409E4">
        <w:rPr>
          <w:rFonts w:ascii="Garamond" w:eastAsiaTheme="minorHAnsi" w:hAnsi="Garamond"/>
          <w:sz w:val="24"/>
          <w:szCs w:val="24"/>
        </w:rPr>
        <w:t>, hogy az ajánlatunk eredeti, papír alapú példányához csatolt, elektronikus adathordozón (CD vagy DVD) lévő másolati példány mindenben megegyezik a papír alapon benyújtott eredeti ajánlattal.</w:t>
      </w:r>
    </w:p>
    <w:p w:rsidR="00D925DD" w:rsidRPr="006409E4" w:rsidRDefault="00D925DD" w:rsidP="00D925DD">
      <w:pPr>
        <w:spacing w:after="160" w:line="259" w:lineRule="auto"/>
        <w:jc w:val="both"/>
        <w:rPr>
          <w:rFonts w:ascii="Garamond" w:eastAsiaTheme="minorHAnsi" w:hAnsi="Garamond"/>
          <w:sz w:val="24"/>
          <w:szCs w:val="24"/>
        </w:rPr>
      </w:pPr>
    </w:p>
    <w:p w:rsidR="00D925DD" w:rsidRPr="006409E4" w:rsidRDefault="006A694E" w:rsidP="00D925DD">
      <w:pPr>
        <w:jc w:val="both"/>
        <w:rPr>
          <w:rFonts w:ascii="Garamond" w:eastAsia="Times New Roman" w:hAnsi="Garamond"/>
          <w:sz w:val="24"/>
          <w:szCs w:val="24"/>
          <w:lang w:eastAsia="hu-HU"/>
        </w:rPr>
      </w:pPr>
      <w:r w:rsidRPr="006409E4">
        <w:rPr>
          <w:rFonts w:ascii="Garamond" w:eastAsia="Times New Roman" w:hAnsi="Garamond"/>
          <w:sz w:val="24"/>
          <w:szCs w:val="24"/>
          <w:lang w:eastAsia="hu-HU"/>
        </w:rPr>
        <w:t xml:space="preserve">Jelen nyilatkozatot </w:t>
      </w:r>
      <w:r w:rsidR="00E24B1B" w:rsidRPr="006409E4">
        <w:rPr>
          <w:rFonts w:ascii="Garamond" w:eastAsia="Times New Roman" w:hAnsi="Garamond"/>
          <w:b/>
          <w:sz w:val="24"/>
          <w:szCs w:val="24"/>
          <w:lang w:eastAsia="hu-HU"/>
        </w:rPr>
        <w:t>Almásfüzitő</w:t>
      </w:r>
      <w:r w:rsidR="00D925DD" w:rsidRPr="006409E4">
        <w:rPr>
          <w:rFonts w:ascii="Garamond" w:eastAsia="Times New Roman" w:hAnsi="Garamond"/>
          <w:b/>
          <w:sz w:val="24"/>
          <w:szCs w:val="24"/>
          <w:lang w:eastAsia="hu-HU"/>
        </w:rPr>
        <w:t xml:space="preserve"> Község Önkormányzat</w:t>
      </w:r>
      <w:r w:rsidR="00D925DD" w:rsidRPr="006409E4">
        <w:rPr>
          <w:rFonts w:ascii="Garamond" w:eastAsia="Times New Roman" w:hAnsi="Garamond"/>
          <w:sz w:val="24"/>
          <w:szCs w:val="24"/>
          <w:lang w:eastAsia="hu-HU"/>
        </w:rPr>
        <w:t xml:space="preserve"> ajánlatkérő által indított, </w:t>
      </w:r>
      <w:r w:rsidR="00D925DD" w:rsidRPr="006409E4">
        <w:rPr>
          <w:rFonts w:ascii="Garamond" w:eastAsia="Times New Roman" w:hAnsi="Garamond"/>
          <w:b/>
          <w:sz w:val="24"/>
          <w:szCs w:val="24"/>
          <w:lang w:eastAsia="hu-HU"/>
        </w:rPr>
        <w:t>„</w:t>
      </w:r>
      <w:r w:rsidR="00E24B1B" w:rsidRPr="006409E4">
        <w:rPr>
          <w:rFonts w:ascii="Garamond" w:hAnsi="Garamond"/>
          <w:b/>
          <w:sz w:val="24"/>
          <w:szCs w:val="24"/>
          <w:shd w:val="clear" w:color="auto" w:fill="FFFFFF"/>
        </w:rPr>
        <w:t>Vállalkozási szerződé</w:t>
      </w:r>
      <w:r w:rsidRPr="006409E4">
        <w:rPr>
          <w:rFonts w:ascii="Garamond" w:hAnsi="Garamond"/>
          <w:b/>
          <w:sz w:val="24"/>
          <w:szCs w:val="24"/>
          <w:shd w:val="clear" w:color="auto" w:fill="FFFFFF"/>
        </w:rPr>
        <w:t>s</w:t>
      </w:r>
      <w:r w:rsidR="00E24B1B" w:rsidRPr="006409E4">
        <w:rPr>
          <w:rFonts w:ascii="Garamond" w:hAnsi="Garamond"/>
          <w:b/>
          <w:sz w:val="24"/>
          <w:szCs w:val="24"/>
          <w:shd w:val="clear" w:color="auto" w:fill="FFFFFF"/>
        </w:rPr>
        <w:t xml:space="preserve"> keretében parkgondozási munkák elvégzése Almásfüzitő község Közigazgatási területén</w:t>
      </w:r>
      <w:r w:rsidR="00D925DD" w:rsidRPr="006409E4">
        <w:rPr>
          <w:rFonts w:ascii="Garamond" w:eastAsia="Times New Roman" w:hAnsi="Garamond"/>
          <w:b/>
          <w:sz w:val="24"/>
          <w:szCs w:val="24"/>
          <w:lang w:eastAsia="hu-HU"/>
        </w:rPr>
        <w:t xml:space="preserve">” </w:t>
      </w:r>
      <w:r w:rsidR="00D925DD" w:rsidRPr="006409E4">
        <w:rPr>
          <w:rFonts w:ascii="Garamond" w:eastAsia="Times New Roman" w:hAnsi="Garamond"/>
          <w:sz w:val="24"/>
          <w:szCs w:val="24"/>
          <w:lang w:eastAsia="hu-HU"/>
        </w:rPr>
        <w:t>tárgyú közbeszerzési eljárásban benyújtott ajánlat részeként teszem.</w:t>
      </w:r>
    </w:p>
    <w:p w:rsidR="00D925DD" w:rsidRPr="006409E4" w:rsidRDefault="00D925DD" w:rsidP="00D925DD">
      <w:pPr>
        <w:spacing w:after="160" w:line="259" w:lineRule="auto"/>
        <w:jc w:val="both"/>
        <w:rPr>
          <w:rFonts w:ascii="Garamond" w:eastAsiaTheme="minorHAnsi" w:hAnsi="Garamond"/>
          <w:sz w:val="24"/>
          <w:szCs w:val="24"/>
        </w:rPr>
      </w:pPr>
    </w:p>
    <w:p w:rsidR="00D925DD" w:rsidRPr="006409E4" w:rsidRDefault="00D925DD" w:rsidP="00D925DD">
      <w:pPr>
        <w:spacing w:after="160" w:line="259" w:lineRule="auto"/>
        <w:jc w:val="both"/>
        <w:rPr>
          <w:rFonts w:ascii="Garamond" w:eastAsiaTheme="minorHAnsi" w:hAnsi="Garamond"/>
          <w:sz w:val="24"/>
          <w:szCs w:val="24"/>
        </w:rPr>
      </w:pPr>
    </w:p>
    <w:p w:rsidR="00D925DD" w:rsidRPr="006409E4" w:rsidRDefault="00D925DD" w:rsidP="00D925DD">
      <w:pPr>
        <w:spacing w:after="160" w:line="259" w:lineRule="auto"/>
        <w:rPr>
          <w:rFonts w:ascii="Garamond" w:eastAsiaTheme="minorHAnsi" w:hAnsi="Garamond"/>
          <w:sz w:val="24"/>
          <w:szCs w:val="24"/>
        </w:rPr>
      </w:pPr>
    </w:p>
    <w:p w:rsidR="00D925DD" w:rsidRPr="006409E4" w:rsidRDefault="00D925DD" w:rsidP="00D925DD">
      <w:pPr>
        <w:spacing w:after="160" w:line="259" w:lineRule="auto"/>
        <w:rPr>
          <w:rFonts w:ascii="Garamond" w:eastAsiaTheme="minorHAnsi" w:hAnsi="Garamond"/>
          <w:sz w:val="24"/>
          <w:szCs w:val="24"/>
        </w:rPr>
      </w:pPr>
    </w:p>
    <w:p w:rsidR="00D925DD" w:rsidRPr="006409E4" w:rsidRDefault="00D925DD" w:rsidP="00D925DD">
      <w:pPr>
        <w:spacing w:after="160" w:line="259" w:lineRule="auto"/>
        <w:rPr>
          <w:rFonts w:ascii="Garamond" w:eastAsiaTheme="minorHAnsi" w:hAnsi="Garamond"/>
          <w:sz w:val="24"/>
          <w:szCs w:val="24"/>
        </w:rPr>
      </w:pPr>
      <w:r w:rsidRPr="006409E4">
        <w:rPr>
          <w:rFonts w:ascii="Garamond" w:eastAsiaTheme="minorHAnsi" w:hAnsi="Garamond"/>
          <w:sz w:val="24"/>
          <w:szCs w:val="24"/>
        </w:rPr>
        <w:t>Kelt.:</w:t>
      </w:r>
    </w:p>
    <w:p w:rsidR="00D925DD" w:rsidRPr="006409E4" w:rsidRDefault="00D925DD" w:rsidP="00D925DD">
      <w:pPr>
        <w:spacing w:after="160" w:line="259" w:lineRule="auto"/>
        <w:ind w:left="4248" w:firstLine="708"/>
        <w:rPr>
          <w:rFonts w:ascii="Garamond" w:eastAsiaTheme="minorHAnsi" w:hAnsi="Garamond"/>
          <w:sz w:val="24"/>
          <w:szCs w:val="24"/>
        </w:rPr>
      </w:pPr>
      <w:r w:rsidRPr="006409E4">
        <w:rPr>
          <w:rFonts w:ascii="Garamond" w:eastAsiaTheme="minorHAnsi" w:hAnsi="Garamond"/>
          <w:sz w:val="24"/>
          <w:szCs w:val="24"/>
        </w:rPr>
        <w:t>…………………………..</w:t>
      </w:r>
    </w:p>
    <w:p w:rsidR="00D925DD" w:rsidRPr="006409E4" w:rsidRDefault="00D925DD" w:rsidP="00D925DD">
      <w:pPr>
        <w:spacing w:after="160" w:line="259" w:lineRule="auto"/>
        <w:ind w:left="4956" w:firstLine="708"/>
        <w:rPr>
          <w:rFonts w:ascii="Garamond" w:eastAsiaTheme="minorHAnsi" w:hAnsi="Garamond"/>
          <w:sz w:val="24"/>
          <w:szCs w:val="24"/>
        </w:rPr>
      </w:pPr>
      <w:r w:rsidRPr="006409E4">
        <w:rPr>
          <w:rFonts w:ascii="Garamond" w:eastAsiaTheme="minorHAnsi" w:hAnsi="Garamond"/>
          <w:sz w:val="24"/>
          <w:szCs w:val="24"/>
        </w:rPr>
        <w:t>cégszerű aláírás</w:t>
      </w:r>
    </w:p>
    <w:p w:rsidR="00D925DD" w:rsidRPr="006409E4" w:rsidRDefault="00D925DD" w:rsidP="00D925DD">
      <w:pPr>
        <w:ind w:left="4248" w:firstLine="708"/>
        <w:rPr>
          <w:rFonts w:ascii="Garamond" w:hAnsi="Garamond"/>
          <w:sz w:val="24"/>
          <w:szCs w:val="24"/>
        </w:rPr>
      </w:pPr>
    </w:p>
    <w:p w:rsidR="00D925DD" w:rsidRPr="006409E4" w:rsidRDefault="00D925DD" w:rsidP="00D925DD">
      <w:pPr>
        <w:ind w:left="4248" w:firstLine="708"/>
        <w:rPr>
          <w:rFonts w:ascii="Garamond" w:hAnsi="Garamond"/>
          <w:sz w:val="24"/>
          <w:szCs w:val="24"/>
        </w:rPr>
      </w:pPr>
    </w:p>
    <w:p w:rsidR="00D925DD" w:rsidRPr="006409E4" w:rsidRDefault="00D925DD" w:rsidP="00D925DD">
      <w:pPr>
        <w:ind w:left="4248" w:firstLine="708"/>
        <w:rPr>
          <w:rFonts w:ascii="Garamond" w:hAnsi="Garamond"/>
          <w:sz w:val="24"/>
          <w:szCs w:val="24"/>
        </w:rPr>
      </w:pPr>
    </w:p>
    <w:p w:rsidR="00E24B1B" w:rsidRPr="006409E4" w:rsidRDefault="00E24B1B" w:rsidP="00D925DD">
      <w:pPr>
        <w:jc w:val="center"/>
        <w:rPr>
          <w:rFonts w:ascii="Garamond" w:hAnsi="Garamond"/>
          <w:b/>
          <w:sz w:val="24"/>
          <w:szCs w:val="24"/>
        </w:rPr>
      </w:pPr>
    </w:p>
    <w:p w:rsidR="00E24B1B" w:rsidRPr="006409E4" w:rsidRDefault="00E24B1B" w:rsidP="00D925DD">
      <w:pPr>
        <w:jc w:val="center"/>
        <w:rPr>
          <w:rFonts w:ascii="Garamond" w:hAnsi="Garamond"/>
          <w:b/>
          <w:sz w:val="24"/>
          <w:szCs w:val="24"/>
        </w:rPr>
      </w:pPr>
    </w:p>
    <w:p w:rsidR="00E24B1B" w:rsidRPr="006409E4" w:rsidRDefault="00E24B1B" w:rsidP="00D925DD">
      <w:pPr>
        <w:jc w:val="center"/>
        <w:rPr>
          <w:rFonts w:ascii="Garamond" w:hAnsi="Garamond"/>
          <w:b/>
          <w:sz w:val="24"/>
          <w:szCs w:val="24"/>
        </w:rPr>
      </w:pPr>
    </w:p>
    <w:p w:rsidR="006A694E" w:rsidRPr="006409E4" w:rsidRDefault="006A694E" w:rsidP="00D925DD">
      <w:pPr>
        <w:jc w:val="center"/>
        <w:rPr>
          <w:rFonts w:ascii="Garamond" w:hAnsi="Garamond"/>
          <w:b/>
          <w:sz w:val="24"/>
          <w:szCs w:val="24"/>
        </w:rPr>
      </w:pPr>
    </w:p>
    <w:p w:rsidR="006A694E" w:rsidRPr="006409E4" w:rsidRDefault="006A694E" w:rsidP="00D925DD">
      <w:pPr>
        <w:jc w:val="center"/>
        <w:rPr>
          <w:rFonts w:ascii="Garamond" w:hAnsi="Garamond"/>
          <w:b/>
          <w:sz w:val="24"/>
          <w:szCs w:val="24"/>
        </w:rPr>
      </w:pPr>
    </w:p>
    <w:p w:rsidR="006A694E" w:rsidRPr="006409E4" w:rsidRDefault="006A694E" w:rsidP="00D925DD">
      <w:pPr>
        <w:jc w:val="center"/>
        <w:rPr>
          <w:rFonts w:ascii="Garamond" w:hAnsi="Garamond"/>
          <w:b/>
          <w:sz w:val="24"/>
          <w:szCs w:val="24"/>
        </w:rPr>
      </w:pPr>
    </w:p>
    <w:p w:rsidR="006A694E" w:rsidRPr="006409E4" w:rsidRDefault="006A694E" w:rsidP="00D925DD">
      <w:pPr>
        <w:jc w:val="center"/>
        <w:rPr>
          <w:rFonts w:ascii="Garamond" w:hAnsi="Garamond"/>
          <w:b/>
          <w:sz w:val="24"/>
          <w:szCs w:val="24"/>
        </w:rPr>
      </w:pPr>
    </w:p>
    <w:p w:rsidR="006A694E" w:rsidRPr="006409E4" w:rsidRDefault="006A694E" w:rsidP="00D925DD">
      <w:pPr>
        <w:jc w:val="center"/>
        <w:rPr>
          <w:rFonts w:ascii="Garamond" w:hAnsi="Garamond"/>
          <w:b/>
          <w:sz w:val="24"/>
          <w:szCs w:val="24"/>
        </w:rPr>
      </w:pPr>
    </w:p>
    <w:p w:rsidR="006A694E" w:rsidRPr="006409E4" w:rsidRDefault="006A694E" w:rsidP="00D925DD">
      <w:pPr>
        <w:jc w:val="center"/>
        <w:rPr>
          <w:rFonts w:ascii="Garamond" w:hAnsi="Garamond"/>
          <w:b/>
          <w:sz w:val="24"/>
          <w:szCs w:val="24"/>
        </w:rPr>
      </w:pPr>
    </w:p>
    <w:p w:rsidR="00784658" w:rsidRPr="006409E4" w:rsidRDefault="00784658" w:rsidP="00D925DD">
      <w:pPr>
        <w:jc w:val="center"/>
        <w:rPr>
          <w:rFonts w:ascii="Garamond" w:hAnsi="Garamond"/>
          <w:b/>
          <w:sz w:val="24"/>
          <w:szCs w:val="24"/>
        </w:rPr>
      </w:pPr>
    </w:p>
    <w:p w:rsidR="00784658" w:rsidRPr="006409E4" w:rsidRDefault="00784658" w:rsidP="00D925DD">
      <w:pPr>
        <w:jc w:val="center"/>
        <w:rPr>
          <w:rFonts w:ascii="Garamond" w:hAnsi="Garamond"/>
          <w:b/>
          <w:sz w:val="24"/>
          <w:szCs w:val="24"/>
        </w:rPr>
      </w:pPr>
    </w:p>
    <w:p w:rsidR="00784658" w:rsidRPr="006409E4" w:rsidRDefault="00784658" w:rsidP="00D925DD">
      <w:pPr>
        <w:jc w:val="center"/>
        <w:rPr>
          <w:rFonts w:ascii="Garamond" w:hAnsi="Garamond"/>
          <w:b/>
          <w:sz w:val="24"/>
          <w:szCs w:val="24"/>
        </w:rPr>
      </w:pPr>
    </w:p>
    <w:p w:rsidR="00784658" w:rsidRPr="006409E4" w:rsidRDefault="00784658" w:rsidP="00D925DD">
      <w:pPr>
        <w:jc w:val="center"/>
        <w:rPr>
          <w:rFonts w:ascii="Garamond" w:hAnsi="Garamond"/>
          <w:b/>
          <w:sz w:val="24"/>
          <w:szCs w:val="24"/>
        </w:rPr>
      </w:pPr>
    </w:p>
    <w:p w:rsidR="00784658" w:rsidRPr="006409E4" w:rsidRDefault="00784658" w:rsidP="00D925DD">
      <w:pPr>
        <w:jc w:val="center"/>
        <w:rPr>
          <w:rFonts w:ascii="Garamond" w:hAnsi="Garamond"/>
          <w:b/>
          <w:sz w:val="24"/>
          <w:szCs w:val="24"/>
        </w:rPr>
      </w:pPr>
    </w:p>
    <w:p w:rsidR="00784658" w:rsidRPr="006409E4" w:rsidRDefault="00784658" w:rsidP="00D925DD">
      <w:pPr>
        <w:jc w:val="center"/>
        <w:rPr>
          <w:rFonts w:ascii="Garamond" w:hAnsi="Garamond"/>
          <w:b/>
          <w:sz w:val="24"/>
          <w:szCs w:val="24"/>
        </w:rPr>
      </w:pPr>
    </w:p>
    <w:p w:rsidR="006A694E" w:rsidRPr="006409E4" w:rsidRDefault="006A694E" w:rsidP="00D925DD">
      <w:pPr>
        <w:jc w:val="center"/>
        <w:rPr>
          <w:rFonts w:ascii="Garamond" w:hAnsi="Garamond"/>
          <w:b/>
          <w:sz w:val="24"/>
          <w:szCs w:val="24"/>
        </w:rPr>
      </w:pPr>
    </w:p>
    <w:p w:rsidR="00D925DD" w:rsidRPr="006409E4" w:rsidRDefault="00D925DD" w:rsidP="00D925DD">
      <w:pPr>
        <w:jc w:val="center"/>
        <w:rPr>
          <w:rFonts w:ascii="Garamond" w:hAnsi="Garamond"/>
          <w:b/>
          <w:sz w:val="24"/>
          <w:szCs w:val="24"/>
        </w:rPr>
      </w:pPr>
      <w:r w:rsidRPr="006409E4">
        <w:rPr>
          <w:rFonts w:ascii="Garamond" w:hAnsi="Garamond"/>
          <w:b/>
          <w:sz w:val="24"/>
          <w:szCs w:val="24"/>
        </w:rPr>
        <w:t>MŰSZAKI SPECIFIKÁCIÓ</w:t>
      </w:r>
    </w:p>
    <w:p w:rsidR="00D925DD" w:rsidRPr="006409E4" w:rsidRDefault="00D925DD" w:rsidP="00D925DD">
      <w:pPr>
        <w:jc w:val="center"/>
        <w:rPr>
          <w:rFonts w:ascii="Garamond" w:hAnsi="Garamond"/>
          <w:b/>
          <w:sz w:val="24"/>
          <w:szCs w:val="24"/>
        </w:rPr>
      </w:pPr>
    </w:p>
    <w:p w:rsidR="00D925DD" w:rsidRPr="006409E4" w:rsidRDefault="00D925DD" w:rsidP="00A52E4A">
      <w:pPr>
        <w:numPr>
          <w:ilvl w:val="0"/>
          <w:numId w:val="11"/>
        </w:numPr>
        <w:spacing w:after="0"/>
        <w:ind w:left="426"/>
        <w:jc w:val="both"/>
        <w:rPr>
          <w:rFonts w:ascii="Garamond" w:hAnsi="Garamond"/>
          <w:sz w:val="24"/>
          <w:szCs w:val="24"/>
        </w:rPr>
      </w:pPr>
      <w:r w:rsidRPr="006409E4">
        <w:rPr>
          <w:rFonts w:ascii="Garamond" w:hAnsi="Garamond"/>
          <w:sz w:val="24"/>
          <w:szCs w:val="24"/>
        </w:rPr>
        <w:t xml:space="preserve">KÖZBESZERZÉSI ELJÁRÁS TÁRGYÁNAK MEGNEVEZÉSE: </w:t>
      </w:r>
    </w:p>
    <w:p w:rsidR="00D925DD" w:rsidRPr="006409E4" w:rsidRDefault="00D925DD" w:rsidP="00D925DD">
      <w:pPr>
        <w:ind w:left="426" w:firstLine="708"/>
        <w:jc w:val="both"/>
        <w:rPr>
          <w:rFonts w:ascii="Garamond" w:hAnsi="Garamond"/>
          <w:sz w:val="24"/>
          <w:szCs w:val="24"/>
        </w:rPr>
      </w:pPr>
    </w:p>
    <w:p w:rsidR="00D925DD" w:rsidRPr="006409E4" w:rsidRDefault="00D925DD" w:rsidP="00D925DD">
      <w:pPr>
        <w:jc w:val="both"/>
        <w:rPr>
          <w:rFonts w:ascii="Garamond" w:eastAsia="Times New Roman" w:hAnsi="Garamond"/>
          <w:sz w:val="24"/>
          <w:szCs w:val="24"/>
          <w:lang w:eastAsia="hu-HU"/>
        </w:rPr>
      </w:pPr>
      <w:r w:rsidRPr="006409E4">
        <w:rPr>
          <w:rFonts w:ascii="Garamond" w:eastAsia="Times New Roman" w:hAnsi="Garamond"/>
          <w:sz w:val="24"/>
          <w:szCs w:val="24"/>
          <w:lang w:eastAsia="hu-HU"/>
        </w:rPr>
        <w:t xml:space="preserve"> </w:t>
      </w:r>
      <w:r w:rsidRPr="006409E4">
        <w:rPr>
          <w:rFonts w:ascii="Garamond" w:hAnsi="Garamond"/>
          <w:b/>
          <w:sz w:val="24"/>
          <w:szCs w:val="24"/>
          <w:shd w:val="clear" w:color="auto" w:fill="FFFFFF"/>
        </w:rPr>
        <w:t>„</w:t>
      </w:r>
      <w:r w:rsidR="006A694E" w:rsidRPr="006409E4">
        <w:rPr>
          <w:rFonts w:ascii="Garamond" w:hAnsi="Garamond"/>
          <w:b/>
          <w:sz w:val="24"/>
          <w:szCs w:val="24"/>
          <w:shd w:val="clear" w:color="auto" w:fill="FFFFFF"/>
        </w:rPr>
        <w:t xml:space="preserve">Vállalkozási szerződés keretében parkgondozási munkák elvégzése Almásfüzitő község Közigazgatási területén” </w:t>
      </w:r>
      <w:r w:rsidRPr="006409E4">
        <w:rPr>
          <w:rFonts w:ascii="Garamond" w:eastAsia="Times New Roman" w:hAnsi="Garamond"/>
          <w:sz w:val="24"/>
          <w:szCs w:val="24"/>
          <w:lang w:eastAsia="hu-HU"/>
        </w:rPr>
        <w:t>tárgyú közbeszerzési eljárás.</w:t>
      </w:r>
    </w:p>
    <w:p w:rsidR="001E64E4" w:rsidRPr="006409E4" w:rsidRDefault="001E64E4" w:rsidP="001E64E4">
      <w:pPr>
        <w:spacing w:after="0" w:line="240" w:lineRule="auto"/>
        <w:jc w:val="both"/>
        <w:rPr>
          <w:rFonts w:ascii="Garamond" w:hAnsi="Garamond"/>
          <w:sz w:val="24"/>
          <w:szCs w:val="24"/>
        </w:rPr>
      </w:pPr>
      <w:r w:rsidRPr="006409E4">
        <w:rPr>
          <w:rFonts w:ascii="Garamond" w:hAnsi="Garamond"/>
          <w:sz w:val="24"/>
          <w:szCs w:val="24"/>
        </w:rPr>
        <w:t xml:space="preserve">A Vállalkozónak Almásfüzitő Község közigazgatási területén a műszaki dokumentációban felsorolt főbb munkálatokat kell ellátnia. A közölt területi adatok és azok fenntartásának színvonala a település területeinek átépítése és egyéb városfejlesztési okok miatt megváltozhat. A Megrendelő a kiírt mennyiségtől eltérően +20%-os mennyiségi eltérést alkalmazhat. </w:t>
      </w:r>
    </w:p>
    <w:p w:rsidR="001E64E4" w:rsidRPr="006409E4" w:rsidRDefault="001E64E4" w:rsidP="001E64E4">
      <w:pPr>
        <w:spacing w:after="0" w:line="240" w:lineRule="auto"/>
        <w:rPr>
          <w:rFonts w:ascii="Garamond" w:hAnsi="Garamond"/>
          <w:sz w:val="24"/>
          <w:szCs w:val="24"/>
        </w:rPr>
      </w:pPr>
    </w:p>
    <w:p w:rsidR="001E64E4" w:rsidRPr="006409E4" w:rsidRDefault="001E64E4" w:rsidP="001E64E4">
      <w:pPr>
        <w:spacing w:after="160"/>
        <w:jc w:val="both"/>
        <w:rPr>
          <w:rFonts w:ascii="Garamond" w:eastAsiaTheme="minorHAnsi" w:hAnsi="Garamond"/>
          <w:iCs/>
          <w:sz w:val="24"/>
          <w:szCs w:val="24"/>
        </w:rPr>
      </w:pPr>
      <w:r w:rsidRPr="006409E4">
        <w:rPr>
          <w:rFonts w:ascii="Garamond" w:hAnsi="Garamond"/>
          <w:iCs/>
          <w:sz w:val="24"/>
          <w:szCs w:val="24"/>
        </w:rPr>
        <w:t>Vállalkozási szerződés keretében parkgondozási munkák elvégzése Almásfüzitő Község közigazgatási területén</w:t>
      </w:r>
    </w:p>
    <w:p w:rsidR="001E64E4" w:rsidRPr="006409E4" w:rsidRDefault="001E64E4" w:rsidP="001E64E4">
      <w:pPr>
        <w:spacing w:after="160"/>
        <w:jc w:val="both"/>
        <w:rPr>
          <w:rFonts w:ascii="Garamond" w:hAnsi="Garamond"/>
          <w:iCs/>
          <w:sz w:val="24"/>
          <w:szCs w:val="24"/>
        </w:rPr>
      </w:pPr>
      <w:r w:rsidRPr="006409E4">
        <w:rPr>
          <w:rFonts w:ascii="Garamond" w:hAnsi="Garamond"/>
          <w:iCs/>
          <w:sz w:val="24"/>
          <w:szCs w:val="24"/>
        </w:rPr>
        <w:t>Az Ajánlatkérő a szolgáltatást a parkok mindenkori állapota szerint rendeli meg szükség szerint, de  legalább 3-5 alkalommal, ezért mivel a megrendelések pontos száma előre nem megadható Ajánlatkérő keretszerződést kíván kötni.</w:t>
      </w:r>
    </w:p>
    <w:p w:rsidR="001E64E4" w:rsidRPr="006409E4" w:rsidRDefault="001E64E4" w:rsidP="001E64E4">
      <w:pPr>
        <w:spacing w:after="160"/>
        <w:jc w:val="both"/>
        <w:rPr>
          <w:rFonts w:ascii="Garamond" w:hAnsi="Garamond"/>
          <w:bCs/>
          <w:sz w:val="24"/>
          <w:szCs w:val="24"/>
        </w:rPr>
      </w:pPr>
      <w:r w:rsidRPr="006409E4">
        <w:rPr>
          <w:rFonts w:ascii="Garamond" w:hAnsi="Garamond"/>
          <w:bCs/>
          <w:sz w:val="24"/>
          <w:szCs w:val="24"/>
        </w:rPr>
        <w:t>A megrendelés tartalma: közparkokban, önkormányzati tulajdonú ingatlanok és intézmények területén fűnyírási munkák végzése, továbbá a lenyírt fű összegyűjtése, elszállítása és elhelyezése, valamint a lehullott falevelek összegyűjtése, elszállítása és elhelyezése.</w:t>
      </w:r>
    </w:p>
    <w:p w:rsidR="001E64E4" w:rsidRPr="006409E4" w:rsidRDefault="001E64E4" w:rsidP="001E64E4">
      <w:pPr>
        <w:pStyle w:val="default0"/>
        <w:spacing w:before="0" w:beforeAutospacing="0" w:after="0" w:afterAutospacing="0"/>
        <w:jc w:val="both"/>
        <w:rPr>
          <w:rFonts w:ascii="Garamond" w:hAnsi="Garamond"/>
          <w:u w:val="single"/>
        </w:rPr>
      </w:pPr>
      <w:r w:rsidRPr="006409E4">
        <w:rPr>
          <w:rFonts w:ascii="Garamond" w:hAnsi="Garamond"/>
          <w:u w:val="single"/>
        </w:rPr>
        <w:t>Egy megrendelés mennyisége:</w:t>
      </w:r>
    </w:p>
    <w:p w:rsidR="001E64E4" w:rsidRPr="006409E4" w:rsidRDefault="001E64E4" w:rsidP="001E64E4">
      <w:pPr>
        <w:pStyle w:val="default0"/>
        <w:spacing w:before="0" w:beforeAutospacing="0" w:after="0" w:afterAutospacing="0"/>
        <w:ind w:left="567"/>
        <w:jc w:val="both"/>
        <w:rPr>
          <w:rFonts w:ascii="Garamond" w:hAnsi="Garamond"/>
        </w:rPr>
      </w:pPr>
    </w:p>
    <w:p w:rsidR="001E64E4" w:rsidRPr="006409E4" w:rsidRDefault="001E64E4" w:rsidP="001E64E4">
      <w:pPr>
        <w:tabs>
          <w:tab w:val="left" w:pos="6286"/>
        </w:tabs>
        <w:ind w:left="284"/>
        <w:rPr>
          <w:rFonts w:ascii="Garamond" w:hAnsi="Garamond"/>
          <w:sz w:val="24"/>
          <w:szCs w:val="24"/>
        </w:rPr>
      </w:pPr>
      <w:r w:rsidRPr="006409E4">
        <w:rPr>
          <w:rFonts w:ascii="Garamond" w:hAnsi="Garamond"/>
          <w:b/>
          <w:bCs/>
          <w:sz w:val="24"/>
          <w:szCs w:val="24"/>
          <w:u w:val="single"/>
        </w:rPr>
        <w:t>I. minőségi osztály-II. minőségi osztály-III. minőségi osztály vegyes összetételben:</w:t>
      </w:r>
    </w:p>
    <w:p w:rsidR="001E64E4" w:rsidRPr="006409E4" w:rsidRDefault="001E64E4" w:rsidP="001E64E4">
      <w:pPr>
        <w:tabs>
          <w:tab w:val="right" w:pos="6946"/>
          <w:tab w:val="right" w:pos="8505"/>
        </w:tabs>
        <w:ind w:left="284"/>
        <w:jc w:val="both"/>
        <w:rPr>
          <w:rFonts w:ascii="Garamond" w:hAnsi="Garamond"/>
          <w:sz w:val="24"/>
          <w:szCs w:val="24"/>
        </w:rPr>
      </w:pPr>
      <w:r w:rsidRPr="006409E4">
        <w:rPr>
          <w:rFonts w:ascii="Garamond" w:hAnsi="Garamond"/>
          <w:sz w:val="24"/>
          <w:szCs w:val="24"/>
        </w:rPr>
        <w:t>-Nagykolónia közparkok, bérlemények és intézmények:</w:t>
      </w:r>
      <w:r w:rsidRPr="006409E4">
        <w:rPr>
          <w:rFonts w:ascii="Garamond" w:hAnsi="Garamond"/>
          <w:sz w:val="24"/>
          <w:szCs w:val="24"/>
        </w:rPr>
        <w:tab/>
        <w:t>220.000m2</w:t>
      </w:r>
    </w:p>
    <w:p w:rsidR="001E64E4" w:rsidRPr="006409E4" w:rsidRDefault="001E64E4" w:rsidP="001E64E4">
      <w:pPr>
        <w:tabs>
          <w:tab w:val="right" w:pos="6946"/>
          <w:tab w:val="right" w:pos="8505"/>
        </w:tabs>
        <w:ind w:left="284"/>
        <w:jc w:val="both"/>
        <w:rPr>
          <w:rFonts w:ascii="Garamond" w:hAnsi="Garamond"/>
          <w:sz w:val="24"/>
          <w:szCs w:val="24"/>
        </w:rPr>
      </w:pPr>
      <w:r w:rsidRPr="006409E4">
        <w:rPr>
          <w:rFonts w:ascii="Garamond" w:hAnsi="Garamond"/>
          <w:sz w:val="24"/>
          <w:szCs w:val="24"/>
        </w:rPr>
        <w:t>-Kiskolónia közparkok, bérlemények és intézmények:</w:t>
      </w:r>
      <w:r w:rsidRPr="006409E4">
        <w:rPr>
          <w:rFonts w:ascii="Garamond" w:hAnsi="Garamond"/>
          <w:sz w:val="24"/>
          <w:szCs w:val="24"/>
        </w:rPr>
        <w:tab/>
        <w:t>37.000 m2</w:t>
      </w:r>
    </w:p>
    <w:p w:rsidR="001E64E4" w:rsidRPr="006409E4" w:rsidRDefault="001E64E4" w:rsidP="001E64E4">
      <w:pPr>
        <w:tabs>
          <w:tab w:val="left" w:pos="720"/>
          <w:tab w:val="right" w:pos="6946"/>
          <w:tab w:val="right" w:pos="8505"/>
        </w:tabs>
        <w:ind w:left="284"/>
        <w:jc w:val="both"/>
        <w:rPr>
          <w:rFonts w:ascii="Garamond" w:hAnsi="Garamond"/>
          <w:sz w:val="24"/>
          <w:szCs w:val="24"/>
        </w:rPr>
      </w:pPr>
      <w:r w:rsidRPr="006409E4">
        <w:rPr>
          <w:rFonts w:ascii="Garamond" w:hAnsi="Garamond"/>
          <w:sz w:val="24"/>
          <w:szCs w:val="24"/>
        </w:rPr>
        <w:t>-Mol lakótelep</w:t>
      </w:r>
      <w:r w:rsidRPr="006409E4">
        <w:rPr>
          <w:rFonts w:ascii="Garamond" w:hAnsi="Garamond"/>
          <w:sz w:val="24"/>
          <w:szCs w:val="24"/>
        </w:rPr>
        <w:tab/>
        <w:t>25.000 m2</w:t>
      </w:r>
    </w:p>
    <w:p w:rsidR="001E64E4" w:rsidRPr="006409E4" w:rsidRDefault="001E64E4" w:rsidP="001E64E4">
      <w:pPr>
        <w:tabs>
          <w:tab w:val="right" w:pos="6946"/>
          <w:tab w:val="right" w:pos="8505"/>
        </w:tabs>
        <w:ind w:left="284"/>
        <w:jc w:val="both"/>
        <w:rPr>
          <w:rFonts w:ascii="Garamond" w:hAnsi="Garamond"/>
          <w:sz w:val="24"/>
          <w:szCs w:val="24"/>
        </w:rPr>
      </w:pPr>
      <w:r w:rsidRPr="006409E4">
        <w:rPr>
          <w:rFonts w:ascii="Garamond" w:hAnsi="Garamond"/>
          <w:sz w:val="24"/>
          <w:szCs w:val="24"/>
        </w:rPr>
        <w:t>-Árkok nyírása</w:t>
      </w:r>
      <w:r w:rsidRPr="006409E4">
        <w:rPr>
          <w:rFonts w:ascii="Garamond" w:hAnsi="Garamond"/>
          <w:sz w:val="24"/>
          <w:szCs w:val="24"/>
        </w:rPr>
        <w:tab/>
        <w:t>20.100 m2</w:t>
      </w:r>
    </w:p>
    <w:p w:rsidR="001E64E4" w:rsidRPr="006409E4" w:rsidRDefault="001E64E4" w:rsidP="001E64E4">
      <w:pPr>
        <w:tabs>
          <w:tab w:val="left" w:pos="720"/>
          <w:tab w:val="right" w:pos="6946"/>
          <w:tab w:val="right" w:pos="8505"/>
        </w:tabs>
        <w:ind w:left="284"/>
        <w:jc w:val="both"/>
        <w:rPr>
          <w:rFonts w:ascii="Garamond" w:hAnsi="Garamond"/>
          <w:sz w:val="24"/>
          <w:szCs w:val="24"/>
        </w:rPr>
      </w:pPr>
      <w:r w:rsidRPr="006409E4">
        <w:rPr>
          <w:rFonts w:ascii="Garamond" w:hAnsi="Garamond"/>
          <w:sz w:val="24"/>
          <w:szCs w:val="24"/>
        </w:rPr>
        <w:t>-Kerékpárút melletti terület</w:t>
      </w:r>
      <w:r w:rsidRPr="006409E4">
        <w:rPr>
          <w:rFonts w:ascii="Garamond" w:hAnsi="Garamond"/>
          <w:sz w:val="24"/>
          <w:szCs w:val="24"/>
        </w:rPr>
        <w:tab/>
        <w:t>2.300 m2</w:t>
      </w:r>
    </w:p>
    <w:p w:rsidR="001E64E4" w:rsidRPr="006409E4" w:rsidRDefault="001E64E4" w:rsidP="001E64E4">
      <w:pPr>
        <w:tabs>
          <w:tab w:val="left" w:pos="720"/>
          <w:tab w:val="right" w:pos="6946"/>
          <w:tab w:val="right" w:pos="8505"/>
        </w:tabs>
        <w:ind w:left="284"/>
        <w:jc w:val="both"/>
        <w:rPr>
          <w:rFonts w:ascii="Garamond" w:hAnsi="Garamond"/>
          <w:sz w:val="24"/>
          <w:szCs w:val="24"/>
        </w:rPr>
      </w:pPr>
      <w:r w:rsidRPr="006409E4">
        <w:rPr>
          <w:rFonts w:ascii="Garamond" w:hAnsi="Garamond"/>
          <w:sz w:val="24"/>
          <w:szCs w:val="24"/>
        </w:rPr>
        <w:t>-Szabadidőpark</w:t>
      </w:r>
      <w:r w:rsidRPr="006409E4">
        <w:rPr>
          <w:rFonts w:ascii="Garamond" w:hAnsi="Garamond"/>
          <w:sz w:val="24"/>
          <w:szCs w:val="24"/>
        </w:rPr>
        <w:tab/>
        <w:t>8.000 m2</w:t>
      </w:r>
    </w:p>
    <w:p w:rsidR="001E64E4" w:rsidRPr="006409E4" w:rsidRDefault="001E64E4" w:rsidP="001E64E4">
      <w:pPr>
        <w:tabs>
          <w:tab w:val="right" w:pos="6946"/>
          <w:tab w:val="right" w:pos="8505"/>
        </w:tabs>
        <w:ind w:left="284"/>
        <w:rPr>
          <w:rFonts w:ascii="Garamond" w:hAnsi="Garamond"/>
          <w:sz w:val="24"/>
          <w:szCs w:val="24"/>
        </w:rPr>
      </w:pPr>
      <w:r w:rsidRPr="006409E4">
        <w:rPr>
          <w:rFonts w:ascii="Garamond" w:hAnsi="Garamond"/>
          <w:sz w:val="24"/>
          <w:szCs w:val="24"/>
        </w:rPr>
        <w:t xml:space="preserve"> </w:t>
      </w:r>
      <w:r w:rsidRPr="006409E4">
        <w:rPr>
          <w:rFonts w:ascii="Garamond" w:hAnsi="Garamond"/>
          <w:iCs/>
          <w:sz w:val="24"/>
          <w:szCs w:val="24"/>
        </w:rPr>
        <w:t xml:space="preserve"> </w:t>
      </w:r>
      <w:r w:rsidRPr="006409E4">
        <w:rPr>
          <w:rFonts w:ascii="Garamond" w:hAnsi="Garamond"/>
          <w:sz w:val="24"/>
          <w:szCs w:val="24"/>
        </w:rPr>
        <w:t>-Szánkózódomb és környéke</w:t>
      </w:r>
      <w:r w:rsidRPr="006409E4">
        <w:rPr>
          <w:rFonts w:ascii="Garamond" w:hAnsi="Garamond"/>
          <w:sz w:val="24"/>
          <w:szCs w:val="24"/>
        </w:rPr>
        <w:tab/>
        <w:t>8.900 m2</w:t>
      </w:r>
    </w:p>
    <w:p w:rsidR="001E64E4" w:rsidRPr="006409E4" w:rsidRDefault="001E64E4" w:rsidP="001E64E4">
      <w:pPr>
        <w:tabs>
          <w:tab w:val="right" w:pos="6946"/>
          <w:tab w:val="right" w:pos="8505"/>
        </w:tabs>
        <w:ind w:left="284"/>
        <w:rPr>
          <w:rFonts w:ascii="Garamond" w:hAnsi="Garamond"/>
          <w:sz w:val="24"/>
          <w:szCs w:val="24"/>
        </w:rPr>
      </w:pPr>
      <w:r w:rsidRPr="006409E4">
        <w:rPr>
          <w:rFonts w:ascii="Garamond" w:hAnsi="Garamond"/>
          <w:sz w:val="24"/>
          <w:szCs w:val="24"/>
        </w:rPr>
        <w:t>-Csónakház és környéke</w:t>
      </w:r>
      <w:r w:rsidRPr="006409E4">
        <w:rPr>
          <w:rFonts w:ascii="Garamond" w:hAnsi="Garamond"/>
          <w:sz w:val="24"/>
          <w:szCs w:val="24"/>
        </w:rPr>
        <w:tab/>
        <w:t>7.800 m2</w:t>
      </w:r>
    </w:p>
    <w:p w:rsidR="001E64E4" w:rsidRPr="006409E4" w:rsidRDefault="001E64E4" w:rsidP="001E64E4">
      <w:pPr>
        <w:tabs>
          <w:tab w:val="right" w:pos="6946"/>
          <w:tab w:val="right" w:pos="8505"/>
        </w:tabs>
        <w:ind w:left="284"/>
        <w:rPr>
          <w:rFonts w:ascii="Garamond" w:hAnsi="Garamond"/>
          <w:sz w:val="24"/>
          <w:szCs w:val="24"/>
        </w:rPr>
      </w:pPr>
    </w:p>
    <w:p w:rsidR="001E64E4" w:rsidRPr="006409E4" w:rsidRDefault="001E64E4" w:rsidP="001E64E4">
      <w:pPr>
        <w:pStyle w:val="default0"/>
        <w:tabs>
          <w:tab w:val="right" w:pos="6946"/>
          <w:tab w:val="right" w:pos="8505"/>
        </w:tabs>
        <w:spacing w:before="0" w:beforeAutospacing="0" w:after="0" w:afterAutospacing="0"/>
        <w:ind w:left="284"/>
        <w:jc w:val="both"/>
        <w:rPr>
          <w:rFonts w:ascii="Garamond" w:hAnsi="Garamond"/>
        </w:rPr>
      </w:pPr>
      <w:r w:rsidRPr="006409E4">
        <w:rPr>
          <w:rFonts w:ascii="Garamond" w:hAnsi="Garamond"/>
          <w:b/>
          <w:bCs/>
          <w:u w:val="single"/>
        </w:rPr>
        <w:t>Fűnyírás összesen</w:t>
      </w:r>
      <w:r w:rsidRPr="006409E4">
        <w:rPr>
          <w:rFonts w:ascii="Garamond" w:hAnsi="Garamond"/>
        </w:rPr>
        <w:t>:</w:t>
      </w:r>
      <w:r w:rsidRPr="006409E4">
        <w:rPr>
          <w:rFonts w:ascii="Garamond" w:hAnsi="Garamond"/>
        </w:rPr>
        <w:tab/>
      </w:r>
      <w:r w:rsidRPr="006409E4">
        <w:rPr>
          <w:rFonts w:ascii="Garamond" w:hAnsi="Garamond"/>
          <w:b/>
        </w:rPr>
        <w:t>329.100</w:t>
      </w:r>
      <w:r w:rsidRPr="006409E4">
        <w:rPr>
          <w:rFonts w:ascii="Garamond" w:hAnsi="Garamond"/>
          <w:b/>
          <w:bCs/>
        </w:rPr>
        <w:t xml:space="preserve"> m2</w:t>
      </w:r>
    </w:p>
    <w:p w:rsidR="001E64E4" w:rsidRPr="006409E4" w:rsidRDefault="001E64E4" w:rsidP="001E64E4">
      <w:pPr>
        <w:pStyle w:val="default0"/>
        <w:tabs>
          <w:tab w:val="right" w:pos="6946"/>
          <w:tab w:val="right" w:pos="8505"/>
        </w:tabs>
        <w:spacing w:before="0" w:beforeAutospacing="0" w:after="0" w:afterAutospacing="0"/>
        <w:ind w:left="284"/>
        <w:jc w:val="both"/>
        <w:rPr>
          <w:rFonts w:ascii="Garamond" w:hAnsi="Garamond"/>
        </w:rPr>
      </w:pPr>
      <w:r w:rsidRPr="006409E4">
        <w:rPr>
          <w:rFonts w:ascii="Garamond" w:hAnsi="Garamond"/>
        </w:rPr>
        <w:t xml:space="preserve"> </w:t>
      </w:r>
    </w:p>
    <w:p w:rsidR="001E64E4" w:rsidRPr="006409E4" w:rsidRDefault="001E64E4" w:rsidP="001E64E4">
      <w:pPr>
        <w:spacing w:after="0" w:line="240" w:lineRule="auto"/>
        <w:jc w:val="both"/>
        <w:rPr>
          <w:rFonts w:ascii="Garamond" w:eastAsia="Times New Roman" w:hAnsi="Garamond"/>
          <w:sz w:val="24"/>
          <w:szCs w:val="24"/>
          <w:shd w:val="clear" w:color="auto" w:fill="FFFFFF"/>
          <w:lang w:eastAsia="hu-HU"/>
        </w:rPr>
      </w:pPr>
    </w:p>
    <w:p w:rsidR="001E64E4" w:rsidRPr="006409E4" w:rsidRDefault="001E64E4" w:rsidP="001E64E4">
      <w:pPr>
        <w:suppressAutoHyphens/>
        <w:spacing w:after="0" w:line="240" w:lineRule="auto"/>
        <w:jc w:val="both"/>
        <w:rPr>
          <w:rFonts w:ascii="Garamond" w:eastAsia="SimSun" w:hAnsi="Garamond"/>
          <w:kern w:val="1"/>
          <w:sz w:val="24"/>
          <w:szCs w:val="24"/>
          <w:lang w:eastAsia="zh-CN" w:bidi="hi-IN"/>
        </w:rPr>
      </w:pPr>
    </w:p>
    <w:p w:rsidR="001E64E4" w:rsidRPr="006409E4" w:rsidRDefault="001E64E4" w:rsidP="001E64E4">
      <w:pPr>
        <w:suppressAutoHyphens/>
        <w:spacing w:after="0" w:line="240" w:lineRule="auto"/>
        <w:jc w:val="both"/>
        <w:rPr>
          <w:rFonts w:ascii="Garamond" w:eastAsia="SimSun" w:hAnsi="Garamond" w:cs="Arial"/>
          <w:kern w:val="1"/>
          <w:sz w:val="24"/>
          <w:szCs w:val="24"/>
          <w:lang w:eastAsia="zh-CN" w:bidi="hi-IN"/>
        </w:rPr>
      </w:pPr>
    </w:p>
    <w:p w:rsidR="00D925DD" w:rsidRPr="006409E4" w:rsidRDefault="00D925DD" w:rsidP="00D925DD">
      <w:pPr>
        <w:jc w:val="center"/>
        <w:rPr>
          <w:rFonts w:ascii="Garamond" w:hAnsi="Garamond"/>
          <w:b/>
          <w:sz w:val="24"/>
          <w:szCs w:val="24"/>
        </w:rPr>
      </w:pPr>
      <w:r w:rsidRPr="006409E4">
        <w:rPr>
          <w:rFonts w:ascii="Garamond" w:hAnsi="Garamond"/>
          <w:b/>
          <w:sz w:val="24"/>
          <w:szCs w:val="24"/>
        </w:rPr>
        <w:t>VÁLLALKOZÁSI SZERZŐDÉS TERVEZET</w:t>
      </w:r>
    </w:p>
    <w:p w:rsidR="00D925DD" w:rsidRPr="006409E4" w:rsidRDefault="00D925DD" w:rsidP="00D925DD">
      <w:pPr>
        <w:pStyle w:val="Szvegtrzs"/>
        <w:rPr>
          <w:rFonts w:ascii="Garamond" w:hAnsi="Garamond"/>
          <w:b/>
          <w:szCs w:val="24"/>
        </w:rPr>
      </w:pPr>
    </w:p>
    <w:p w:rsidR="00F84052" w:rsidRPr="006409E4" w:rsidRDefault="00F84052" w:rsidP="00F84052">
      <w:pPr>
        <w:pStyle w:val="Cm"/>
        <w:spacing w:before="60" w:after="60"/>
        <w:rPr>
          <w:rFonts w:ascii="Garamond" w:hAnsi="Garamond"/>
        </w:rPr>
      </w:pPr>
      <w:r w:rsidRPr="006409E4">
        <w:rPr>
          <w:rFonts w:ascii="Garamond" w:hAnsi="Garamond"/>
        </w:rPr>
        <w:t>Vállalkozási szerződés</w:t>
      </w:r>
    </w:p>
    <w:p w:rsidR="00F84052" w:rsidRPr="006409E4" w:rsidRDefault="00F84052" w:rsidP="00F84052">
      <w:pPr>
        <w:pStyle w:val="Alcm"/>
        <w:spacing w:before="60"/>
        <w:rPr>
          <w:rFonts w:ascii="Garamond" w:hAnsi="Garamond" w:cs="Times New Roman"/>
          <w:b/>
          <w:i w:val="0"/>
          <w:sz w:val="24"/>
          <w:szCs w:val="24"/>
        </w:rPr>
      </w:pPr>
      <w:r w:rsidRPr="006409E4">
        <w:rPr>
          <w:rFonts w:ascii="Garamond" w:hAnsi="Garamond" w:cs="Times New Roman"/>
          <w:b/>
          <w:i w:val="0"/>
          <w:sz w:val="24"/>
          <w:szCs w:val="24"/>
        </w:rPr>
        <w:t>tervezet</w:t>
      </w:r>
    </w:p>
    <w:p w:rsidR="00F84052" w:rsidRPr="006409E4" w:rsidRDefault="00F84052" w:rsidP="00F84052">
      <w:pPr>
        <w:spacing w:before="60" w:after="60" w:line="240" w:lineRule="auto"/>
        <w:jc w:val="both"/>
        <w:rPr>
          <w:rFonts w:ascii="Garamond" w:hAnsi="Garamond"/>
          <w:sz w:val="24"/>
          <w:szCs w:val="24"/>
        </w:rPr>
      </w:pPr>
    </w:p>
    <w:p w:rsidR="00F84052" w:rsidRPr="006409E4" w:rsidRDefault="00F84052" w:rsidP="00F84052">
      <w:pPr>
        <w:spacing w:before="60" w:after="60" w:line="240" w:lineRule="auto"/>
        <w:jc w:val="both"/>
        <w:rPr>
          <w:rFonts w:ascii="Garamond" w:hAnsi="Garamond"/>
          <w:sz w:val="24"/>
          <w:szCs w:val="24"/>
        </w:rPr>
      </w:pPr>
    </w:p>
    <w:p w:rsidR="00F84052" w:rsidRPr="006409E4" w:rsidRDefault="00F84052" w:rsidP="00F84052">
      <w:pPr>
        <w:spacing w:before="60" w:after="60" w:line="240" w:lineRule="auto"/>
        <w:jc w:val="both"/>
        <w:rPr>
          <w:rFonts w:ascii="Garamond" w:hAnsi="Garamond"/>
          <w:sz w:val="24"/>
          <w:szCs w:val="24"/>
        </w:rPr>
      </w:pPr>
      <w:r w:rsidRPr="006409E4">
        <w:rPr>
          <w:rFonts w:ascii="Garamond" w:hAnsi="Garamond"/>
          <w:sz w:val="24"/>
          <w:szCs w:val="24"/>
        </w:rPr>
        <w:t>mely létrejött egyrészről</w:t>
      </w:r>
    </w:p>
    <w:p w:rsidR="00F84052" w:rsidRPr="006409E4" w:rsidRDefault="00F84052" w:rsidP="00F84052">
      <w:pPr>
        <w:spacing w:before="60" w:after="60" w:line="240" w:lineRule="auto"/>
        <w:jc w:val="both"/>
        <w:rPr>
          <w:rFonts w:ascii="Garamond" w:hAnsi="Garamond"/>
          <w:sz w:val="24"/>
          <w:szCs w:val="24"/>
        </w:rPr>
      </w:pPr>
      <w:r w:rsidRPr="006409E4">
        <w:rPr>
          <w:rFonts w:ascii="Garamond" w:hAnsi="Garamond"/>
          <w:b/>
          <w:sz w:val="24"/>
          <w:szCs w:val="24"/>
        </w:rPr>
        <w:t xml:space="preserve">ALMÁSFÜZITŐ KÖZSÉG ÖNKORMÁNYZATA </w:t>
      </w:r>
      <w:r w:rsidRPr="006409E4">
        <w:rPr>
          <w:rFonts w:ascii="Garamond" w:hAnsi="Garamond"/>
          <w:sz w:val="24"/>
          <w:szCs w:val="24"/>
        </w:rPr>
        <w:t xml:space="preserve">(székhelye: 2932 Almásfüzitő, Petőfi tér 7.; adószáma: 15729648-2-11; képviseli: </w:t>
      </w:r>
      <w:r w:rsidR="003F50D0" w:rsidRPr="006409E4">
        <w:rPr>
          <w:rFonts w:ascii="Garamond" w:hAnsi="Garamond"/>
          <w:sz w:val="24"/>
          <w:szCs w:val="24"/>
        </w:rPr>
        <w:t xml:space="preserve">Beró László </w:t>
      </w:r>
      <w:r w:rsidRPr="006409E4">
        <w:rPr>
          <w:rFonts w:ascii="Garamond" w:hAnsi="Garamond"/>
          <w:sz w:val="24"/>
          <w:szCs w:val="24"/>
        </w:rPr>
        <w:t xml:space="preserve">polgármester), mint Megrendelő (továbbiakban </w:t>
      </w:r>
      <w:r w:rsidRPr="006409E4">
        <w:rPr>
          <w:rFonts w:ascii="Garamond" w:hAnsi="Garamond"/>
          <w:b/>
          <w:sz w:val="24"/>
          <w:szCs w:val="24"/>
        </w:rPr>
        <w:t>Megrendelő</w:t>
      </w:r>
      <w:r w:rsidRPr="006409E4">
        <w:rPr>
          <w:rFonts w:ascii="Garamond" w:hAnsi="Garamond"/>
          <w:sz w:val="24"/>
          <w:szCs w:val="24"/>
        </w:rPr>
        <w:t>)</w:t>
      </w:r>
    </w:p>
    <w:p w:rsidR="00F84052" w:rsidRPr="006409E4" w:rsidRDefault="00F84052" w:rsidP="00F84052">
      <w:pPr>
        <w:spacing w:before="60" w:after="60" w:line="240" w:lineRule="auto"/>
        <w:rPr>
          <w:rFonts w:ascii="Garamond" w:hAnsi="Garamond"/>
          <w:sz w:val="24"/>
          <w:szCs w:val="24"/>
        </w:rPr>
      </w:pPr>
    </w:p>
    <w:p w:rsidR="00F84052" w:rsidRPr="006409E4" w:rsidRDefault="00F84052" w:rsidP="00F84052">
      <w:pPr>
        <w:spacing w:before="60" w:after="60" w:line="240" w:lineRule="auto"/>
        <w:jc w:val="both"/>
        <w:rPr>
          <w:rFonts w:ascii="Garamond" w:hAnsi="Garamond"/>
          <w:sz w:val="24"/>
          <w:szCs w:val="24"/>
        </w:rPr>
      </w:pPr>
      <w:r w:rsidRPr="006409E4">
        <w:rPr>
          <w:rFonts w:ascii="Garamond" w:hAnsi="Garamond"/>
          <w:sz w:val="24"/>
          <w:szCs w:val="24"/>
        </w:rPr>
        <w:t>másrészről</w:t>
      </w:r>
    </w:p>
    <w:p w:rsidR="00F84052" w:rsidRPr="006409E4" w:rsidRDefault="00F84052" w:rsidP="00F84052">
      <w:pPr>
        <w:spacing w:before="60" w:after="60" w:line="240" w:lineRule="auto"/>
        <w:jc w:val="both"/>
        <w:rPr>
          <w:rFonts w:ascii="Garamond" w:hAnsi="Garamond"/>
          <w:sz w:val="24"/>
          <w:szCs w:val="24"/>
        </w:rPr>
      </w:pPr>
      <w:r w:rsidRPr="006409E4">
        <w:rPr>
          <w:rFonts w:ascii="Garamond" w:hAnsi="Garamond"/>
          <w:sz w:val="24"/>
          <w:szCs w:val="24"/>
        </w:rPr>
        <w:t xml:space="preserve">a(z) </w:t>
      </w:r>
      <w:r w:rsidRPr="006409E4">
        <w:rPr>
          <w:rFonts w:ascii="Garamond" w:hAnsi="Garamond"/>
          <w:b/>
          <w:sz w:val="24"/>
          <w:szCs w:val="24"/>
        </w:rPr>
        <w:t>……………………………….</w:t>
      </w:r>
      <w:r w:rsidRPr="006409E4">
        <w:rPr>
          <w:rFonts w:ascii="Garamond" w:hAnsi="Garamond"/>
          <w:sz w:val="24"/>
          <w:szCs w:val="24"/>
        </w:rPr>
        <w:t xml:space="preserve"> (székhely: ………………………………………, cg.: ……………………………………., adószám: ……………………………………, bankszámlaszám: ............................................................; képviseli: …………………………………..), mint Vállalkozó (továbbiakban </w:t>
      </w:r>
      <w:r w:rsidRPr="006409E4">
        <w:rPr>
          <w:rFonts w:ascii="Garamond" w:hAnsi="Garamond"/>
          <w:b/>
          <w:sz w:val="24"/>
          <w:szCs w:val="24"/>
        </w:rPr>
        <w:t>Vállalkozó</w:t>
      </w:r>
      <w:r w:rsidRPr="006409E4">
        <w:rPr>
          <w:rFonts w:ascii="Garamond" w:hAnsi="Garamond"/>
          <w:sz w:val="24"/>
          <w:szCs w:val="24"/>
        </w:rPr>
        <w:t>), a továbbiakban együttesen Felek között az alább megjelölt helyen és időben a következő tartalommal.</w:t>
      </w:r>
    </w:p>
    <w:p w:rsidR="00F84052" w:rsidRPr="006409E4" w:rsidRDefault="00F84052" w:rsidP="00F84052">
      <w:pPr>
        <w:spacing w:before="60" w:after="60" w:line="240" w:lineRule="auto"/>
        <w:rPr>
          <w:rFonts w:ascii="Garamond" w:hAnsi="Garamond"/>
          <w:sz w:val="24"/>
          <w:szCs w:val="24"/>
        </w:rPr>
      </w:pPr>
    </w:p>
    <w:p w:rsidR="00F84052" w:rsidRPr="006409E4" w:rsidRDefault="00F84052" w:rsidP="00F84052">
      <w:pPr>
        <w:spacing w:before="60" w:after="60" w:line="240" w:lineRule="auto"/>
        <w:jc w:val="center"/>
        <w:rPr>
          <w:rFonts w:ascii="Garamond" w:hAnsi="Garamond"/>
          <w:b/>
          <w:sz w:val="24"/>
          <w:szCs w:val="24"/>
        </w:rPr>
      </w:pPr>
      <w:r w:rsidRPr="006409E4">
        <w:rPr>
          <w:rFonts w:ascii="Garamond" w:hAnsi="Garamond"/>
          <w:b/>
          <w:sz w:val="24"/>
          <w:szCs w:val="24"/>
        </w:rPr>
        <w:t>I. Előzmények, a szerződés célja</w:t>
      </w:r>
    </w:p>
    <w:p w:rsidR="00F84052" w:rsidRPr="006409E4" w:rsidRDefault="00F84052" w:rsidP="00F84052">
      <w:pPr>
        <w:spacing w:before="60" w:after="60" w:line="240" w:lineRule="auto"/>
        <w:jc w:val="both"/>
        <w:rPr>
          <w:rFonts w:ascii="Garamond" w:hAnsi="Garamond"/>
          <w:sz w:val="24"/>
          <w:szCs w:val="24"/>
        </w:rPr>
      </w:pPr>
    </w:p>
    <w:p w:rsidR="00F84052" w:rsidRPr="006409E4" w:rsidRDefault="00F84052" w:rsidP="00F84052">
      <w:pPr>
        <w:spacing w:before="60" w:after="60" w:line="240" w:lineRule="auto"/>
        <w:jc w:val="both"/>
        <w:rPr>
          <w:rFonts w:ascii="Garamond" w:hAnsi="Garamond"/>
          <w:sz w:val="24"/>
          <w:szCs w:val="24"/>
        </w:rPr>
      </w:pPr>
      <w:r w:rsidRPr="006409E4">
        <w:rPr>
          <w:rFonts w:ascii="Garamond" w:hAnsi="Garamond"/>
          <w:sz w:val="24"/>
          <w:szCs w:val="24"/>
        </w:rPr>
        <w:t xml:space="preserve">Megrendelő a közbeszerzésekről szóló 2015. CXLIII. törvény (továbbiakban: Kbt.) 113. § (1) bekezdés alapján öszefoglaló tájékoztatóval induló közbeszerzési eljárást folytatott le 2017. évben </w:t>
      </w:r>
      <w:r w:rsidRPr="006409E4">
        <w:rPr>
          <w:rFonts w:ascii="Garamond" w:hAnsi="Garamond"/>
          <w:b/>
          <w:sz w:val="24"/>
          <w:szCs w:val="24"/>
        </w:rPr>
        <w:t>„</w:t>
      </w:r>
      <w:r w:rsidRPr="006409E4">
        <w:rPr>
          <w:rFonts w:ascii="Garamond" w:hAnsi="Garamond"/>
          <w:b/>
          <w:iCs/>
          <w:sz w:val="24"/>
          <w:szCs w:val="24"/>
          <w:lang w:eastAsia="ar-SA"/>
        </w:rPr>
        <w:t>Vállalkozási szerződés keretében parkgondozási munkák elvégzése Almásfüzitő Község közigazgatási területén</w:t>
      </w:r>
      <w:r w:rsidRPr="006409E4">
        <w:rPr>
          <w:rFonts w:ascii="Garamond" w:hAnsi="Garamond"/>
          <w:b/>
          <w:sz w:val="24"/>
          <w:szCs w:val="24"/>
        </w:rPr>
        <w:t>”</w:t>
      </w:r>
      <w:r w:rsidRPr="006409E4">
        <w:rPr>
          <w:rFonts w:ascii="Garamond" w:hAnsi="Garamond"/>
          <w:sz w:val="24"/>
          <w:szCs w:val="24"/>
        </w:rPr>
        <w:t xml:space="preserve"> megnevezéssel.</w:t>
      </w:r>
    </w:p>
    <w:p w:rsidR="00F84052" w:rsidRPr="006409E4" w:rsidRDefault="00F84052" w:rsidP="00F84052">
      <w:pPr>
        <w:spacing w:before="60" w:after="60" w:line="240" w:lineRule="auto"/>
        <w:jc w:val="both"/>
        <w:rPr>
          <w:rFonts w:ascii="Garamond" w:hAnsi="Garamond"/>
          <w:sz w:val="24"/>
          <w:szCs w:val="24"/>
        </w:rPr>
      </w:pPr>
      <w:r w:rsidRPr="006409E4">
        <w:rPr>
          <w:rFonts w:ascii="Garamond" w:hAnsi="Garamond"/>
          <w:sz w:val="24"/>
          <w:szCs w:val="24"/>
        </w:rPr>
        <w:t>Az eljárás nyertese a Vállalkozó lett, így a Kbt. vonatkozó szakaszainak megfelelően a Felek a szolgáltatás teljesítése érdekében az alábbi szerződést kötik.</w:t>
      </w:r>
    </w:p>
    <w:p w:rsidR="00F84052" w:rsidRPr="006409E4" w:rsidRDefault="00F84052" w:rsidP="00F84052">
      <w:pPr>
        <w:spacing w:before="60" w:after="60" w:line="240" w:lineRule="auto"/>
        <w:jc w:val="both"/>
        <w:rPr>
          <w:rFonts w:ascii="Garamond" w:hAnsi="Garamond"/>
          <w:sz w:val="24"/>
          <w:szCs w:val="24"/>
        </w:rPr>
      </w:pPr>
      <w:r w:rsidRPr="006409E4">
        <w:rPr>
          <w:rFonts w:ascii="Garamond" w:hAnsi="Garamond"/>
          <w:sz w:val="24"/>
          <w:szCs w:val="24"/>
        </w:rPr>
        <w:t>Megrendelő rögzíti, hogy a Polgári Törvénykönyvről szóló 2013. évi V. törvény (továbbiakban: Ptk.)  8:1.§ (1) bek 7. pontja alapján szerződő hatóságnak minősül.</w:t>
      </w:r>
    </w:p>
    <w:p w:rsidR="00F84052" w:rsidRPr="006409E4" w:rsidRDefault="00F84052" w:rsidP="00F84052">
      <w:pPr>
        <w:spacing w:before="60" w:after="60" w:line="240" w:lineRule="auto"/>
        <w:rPr>
          <w:rFonts w:ascii="Garamond" w:hAnsi="Garamond"/>
          <w:sz w:val="24"/>
          <w:szCs w:val="24"/>
        </w:rPr>
      </w:pPr>
    </w:p>
    <w:p w:rsidR="00F84052" w:rsidRPr="006409E4" w:rsidRDefault="00F84052" w:rsidP="00F84052">
      <w:pPr>
        <w:spacing w:before="60" w:after="60" w:line="240" w:lineRule="auto"/>
        <w:jc w:val="center"/>
        <w:rPr>
          <w:rFonts w:ascii="Garamond" w:hAnsi="Garamond"/>
          <w:b/>
          <w:sz w:val="24"/>
          <w:szCs w:val="24"/>
        </w:rPr>
      </w:pPr>
      <w:r w:rsidRPr="006409E4">
        <w:rPr>
          <w:rFonts w:ascii="Garamond" w:hAnsi="Garamond"/>
          <w:b/>
          <w:sz w:val="24"/>
          <w:szCs w:val="24"/>
        </w:rPr>
        <w:t>II. A szerződés tárgya</w:t>
      </w:r>
    </w:p>
    <w:p w:rsidR="00F84052" w:rsidRPr="006409E4" w:rsidRDefault="00F84052" w:rsidP="00F84052">
      <w:pPr>
        <w:spacing w:before="60" w:after="60" w:line="240" w:lineRule="auto"/>
        <w:jc w:val="both"/>
        <w:rPr>
          <w:rFonts w:ascii="Garamond" w:hAnsi="Garamond"/>
          <w:sz w:val="24"/>
          <w:szCs w:val="24"/>
        </w:rPr>
      </w:pPr>
    </w:p>
    <w:p w:rsidR="00F84052" w:rsidRPr="006409E4" w:rsidRDefault="00F84052" w:rsidP="00A52E4A">
      <w:pPr>
        <w:numPr>
          <w:ilvl w:val="0"/>
          <w:numId w:val="30"/>
        </w:numPr>
        <w:suppressAutoHyphens/>
        <w:spacing w:before="60" w:after="60" w:line="240" w:lineRule="auto"/>
        <w:ind w:left="284" w:hanging="284"/>
        <w:jc w:val="both"/>
        <w:rPr>
          <w:rFonts w:ascii="Garamond" w:hAnsi="Garamond"/>
          <w:sz w:val="24"/>
          <w:szCs w:val="24"/>
        </w:rPr>
      </w:pPr>
      <w:r w:rsidRPr="006409E4">
        <w:rPr>
          <w:rFonts w:ascii="Garamond" w:hAnsi="Garamond"/>
          <w:sz w:val="24"/>
          <w:szCs w:val="24"/>
        </w:rPr>
        <w:t xml:space="preserve">A </w:t>
      </w:r>
      <w:r w:rsidRPr="006409E4">
        <w:rPr>
          <w:rFonts w:ascii="Garamond" w:hAnsi="Garamond"/>
          <w:b/>
          <w:sz w:val="24"/>
          <w:szCs w:val="24"/>
        </w:rPr>
        <w:t>Megrendelő</w:t>
      </w:r>
      <w:r w:rsidRPr="006409E4">
        <w:rPr>
          <w:rFonts w:ascii="Garamond" w:hAnsi="Garamond"/>
          <w:sz w:val="24"/>
          <w:szCs w:val="24"/>
        </w:rPr>
        <w:t xml:space="preserve"> megrendeli, a </w:t>
      </w:r>
      <w:r w:rsidRPr="006409E4">
        <w:rPr>
          <w:rFonts w:ascii="Garamond" w:hAnsi="Garamond"/>
          <w:b/>
          <w:sz w:val="24"/>
          <w:szCs w:val="24"/>
        </w:rPr>
        <w:t>Vállalkozó</w:t>
      </w:r>
      <w:r w:rsidRPr="006409E4">
        <w:rPr>
          <w:rFonts w:ascii="Garamond" w:hAnsi="Garamond"/>
          <w:sz w:val="24"/>
          <w:szCs w:val="24"/>
        </w:rPr>
        <w:t xml:space="preserve"> elvállalja Almásfüzitő Község közigazgatási területén parkgondozási</w:t>
      </w:r>
      <w:r w:rsidR="00DC1261" w:rsidRPr="006409E4">
        <w:rPr>
          <w:rFonts w:ascii="Garamond" w:hAnsi="Garamond"/>
          <w:sz w:val="24"/>
          <w:szCs w:val="24"/>
        </w:rPr>
        <w:t xml:space="preserve"> feladatok elvégzését a következők szerint: </w:t>
      </w:r>
      <w:r w:rsidR="00DC1261" w:rsidRPr="006409E4">
        <w:rPr>
          <w:rFonts w:ascii="Garamond" w:hAnsi="Garamond"/>
          <w:bCs/>
          <w:sz w:val="24"/>
          <w:szCs w:val="24"/>
        </w:rPr>
        <w:t>közparkokban, önkormányzati tulajdonú ingatlanok és intézmények területén fűnyírási munkák végzése, továbbá a lenyírt fű összegyűjtése, elszállítása és elhelyezése, valamint a lehullott falevelek összegyűjtése, elszállítása és elhelyezése</w:t>
      </w:r>
      <w:r w:rsidR="00FF69E2">
        <w:rPr>
          <w:rFonts w:ascii="Garamond" w:hAnsi="Garamond"/>
          <w:bCs/>
          <w:sz w:val="24"/>
          <w:szCs w:val="24"/>
        </w:rPr>
        <w:t xml:space="preserve"> </w:t>
      </w:r>
      <w:r w:rsidRPr="006409E4">
        <w:rPr>
          <w:rFonts w:ascii="Garamond" w:hAnsi="Garamond"/>
          <w:sz w:val="24"/>
          <w:szCs w:val="24"/>
        </w:rPr>
        <w:t xml:space="preserve">munkák </w:t>
      </w:r>
      <w:r w:rsidR="00FF69E2">
        <w:rPr>
          <w:rFonts w:ascii="Garamond" w:hAnsi="Garamond"/>
          <w:sz w:val="24"/>
          <w:szCs w:val="24"/>
        </w:rPr>
        <w:t>elvégzését</w:t>
      </w:r>
      <w:r w:rsidR="00D110D6">
        <w:rPr>
          <w:rFonts w:ascii="Garamond" w:hAnsi="Garamond"/>
          <w:sz w:val="24"/>
          <w:szCs w:val="24"/>
        </w:rPr>
        <w:t xml:space="preserve"> 2018. évben Megrendelő igénye szerinti ütemezésben 3-5 alkalommal</w:t>
      </w:r>
      <w:r w:rsidR="00FF69E2">
        <w:rPr>
          <w:rFonts w:ascii="Garamond" w:hAnsi="Garamond"/>
          <w:sz w:val="24"/>
          <w:szCs w:val="24"/>
        </w:rPr>
        <w:t>.</w:t>
      </w:r>
    </w:p>
    <w:p w:rsidR="00F84052" w:rsidRPr="006409E4" w:rsidRDefault="00F84052" w:rsidP="00A52E4A">
      <w:pPr>
        <w:numPr>
          <w:ilvl w:val="0"/>
          <w:numId w:val="30"/>
        </w:numPr>
        <w:suppressAutoHyphens/>
        <w:spacing w:before="60" w:after="60" w:line="240" w:lineRule="auto"/>
        <w:ind w:left="284" w:hanging="284"/>
        <w:jc w:val="both"/>
        <w:rPr>
          <w:rFonts w:ascii="Garamond" w:hAnsi="Garamond"/>
          <w:sz w:val="24"/>
          <w:szCs w:val="24"/>
        </w:rPr>
      </w:pPr>
      <w:r w:rsidRPr="006409E4">
        <w:rPr>
          <w:rFonts w:ascii="Garamond" w:hAnsi="Garamond"/>
          <w:sz w:val="24"/>
          <w:szCs w:val="24"/>
        </w:rPr>
        <w:t>Vállalkozó a kifejtett tartalommal a megrendelést elfogadja.</w:t>
      </w:r>
    </w:p>
    <w:p w:rsidR="00F84052" w:rsidRPr="006409E4" w:rsidRDefault="00F84052" w:rsidP="00A52E4A">
      <w:pPr>
        <w:numPr>
          <w:ilvl w:val="0"/>
          <w:numId w:val="30"/>
        </w:numPr>
        <w:suppressAutoHyphens/>
        <w:spacing w:before="60" w:after="60" w:line="240" w:lineRule="auto"/>
        <w:ind w:left="284" w:hanging="284"/>
        <w:jc w:val="both"/>
        <w:rPr>
          <w:rFonts w:ascii="Garamond" w:hAnsi="Garamond"/>
          <w:sz w:val="24"/>
          <w:szCs w:val="24"/>
        </w:rPr>
      </w:pPr>
      <w:r w:rsidRPr="006409E4">
        <w:rPr>
          <w:rFonts w:ascii="Garamond" w:hAnsi="Garamond"/>
          <w:sz w:val="24"/>
          <w:szCs w:val="24"/>
        </w:rPr>
        <w:t>Vállalkozó kijelenti, hogy az ellátandó feladatokat és teljesítés feltételeit teljes körűen megismerte és a szerződés teljesítésére képes.</w:t>
      </w:r>
    </w:p>
    <w:p w:rsidR="00F84052" w:rsidRPr="006409E4" w:rsidRDefault="00F84052" w:rsidP="00A52E4A">
      <w:pPr>
        <w:numPr>
          <w:ilvl w:val="0"/>
          <w:numId w:val="30"/>
        </w:numPr>
        <w:suppressAutoHyphens/>
        <w:spacing w:before="60" w:after="60" w:line="240" w:lineRule="auto"/>
        <w:ind w:left="284" w:hanging="284"/>
        <w:jc w:val="both"/>
        <w:rPr>
          <w:rFonts w:ascii="Garamond" w:hAnsi="Garamond"/>
          <w:sz w:val="24"/>
          <w:szCs w:val="24"/>
        </w:rPr>
      </w:pPr>
      <w:r w:rsidRPr="006409E4">
        <w:rPr>
          <w:rFonts w:ascii="Garamond" w:hAnsi="Garamond"/>
          <w:sz w:val="24"/>
          <w:szCs w:val="24"/>
        </w:rPr>
        <w:t>Vállalkozó kijelenti, hogy rendelkezik a jelen szerződés szerinti feladatok ellátásához szükséges képzett és tapasztalt munkatársakkal, felszereléssel és eszközökkel (beleértve az anyagi eszközöket is). Vállalkozó kijelenti, hogy a feladatok ellátását a jelen szerződésben meghatározott személyi és tárgyi feltételekkel az előírt követelmények szerint elvégzi.</w:t>
      </w:r>
    </w:p>
    <w:p w:rsidR="00F84052" w:rsidRPr="006409E4" w:rsidRDefault="00F84052" w:rsidP="00A52E4A">
      <w:pPr>
        <w:numPr>
          <w:ilvl w:val="0"/>
          <w:numId w:val="30"/>
        </w:numPr>
        <w:suppressAutoHyphens/>
        <w:spacing w:before="60" w:after="60" w:line="240" w:lineRule="auto"/>
        <w:ind w:left="284" w:hanging="284"/>
        <w:jc w:val="both"/>
        <w:rPr>
          <w:rFonts w:ascii="Garamond" w:hAnsi="Garamond"/>
          <w:sz w:val="24"/>
          <w:szCs w:val="24"/>
        </w:rPr>
      </w:pPr>
      <w:r w:rsidRPr="006409E4">
        <w:rPr>
          <w:rFonts w:ascii="Garamond" w:hAnsi="Garamond"/>
          <w:sz w:val="24"/>
          <w:szCs w:val="24"/>
        </w:rPr>
        <w:t>Vállalkozó jogosult a teljesítésbe a Kbt., továbbá a közbeszerzési eljárásban tett nyilatkozatai szerint alvállalkozó(ka)t (Ptk. szerinti közreműködőket) bevonni. A jogszerűen igénybe vett alvállalkozókért akként felel, mintha a tevékenységet maga végezte volna el, míg a jogosulatlanul bevont alvállalkozók esetében felel mindazon hátrányos következményekért is, amelyek ezen alvállalkozók bevonása nélkül nem következtek volna be.</w:t>
      </w:r>
    </w:p>
    <w:p w:rsidR="00F84052" w:rsidRPr="006409E4" w:rsidRDefault="00F84052" w:rsidP="00F84052">
      <w:pPr>
        <w:pStyle w:val="Szvegtrzs"/>
        <w:spacing w:before="60" w:after="60"/>
        <w:ind w:left="284" w:hanging="284"/>
        <w:jc w:val="left"/>
        <w:rPr>
          <w:rFonts w:ascii="Garamond" w:hAnsi="Garamond"/>
          <w:b/>
          <w:szCs w:val="24"/>
        </w:rPr>
      </w:pPr>
    </w:p>
    <w:p w:rsidR="00FC409C" w:rsidRPr="006409E4" w:rsidRDefault="00FC409C" w:rsidP="00F84052">
      <w:pPr>
        <w:pStyle w:val="Szvegtrzs"/>
        <w:spacing w:before="60" w:after="60"/>
        <w:ind w:left="284" w:hanging="284"/>
        <w:jc w:val="left"/>
        <w:rPr>
          <w:rFonts w:ascii="Garamond" w:hAnsi="Garamond"/>
          <w:b/>
          <w:szCs w:val="24"/>
        </w:rPr>
      </w:pPr>
    </w:p>
    <w:p w:rsidR="00F84052" w:rsidRPr="006409E4" w:rsidRDefault="00F84052" w:rsidP="00A52E4A">
      <w:pPr>
        <w:pStyle w:val="Szvegtrzs"/>
        <w:spacing w:before="60" w:after="60"/>
        <w:jc w:val="center"/>
        <w:rPr>
          <w:rFonts w:ascii="Garamond" w:hAnsi="Garamond"/>
          <w:szCs w:val="24"/>
        </w:rPr>
      </w:pPr>
      <w:r w:rsidRPr="006409E4">
        <w:rPr>
          <w:rFonts w:ascii="Garamond" w:hAnsi="Garamond"/>
          <w:szCs w:val="24"/>
        </w:rPr>
        <w:t>III. A szerződés tartalma, a felek jogai és kötelezettségei</w:t>
      </w:r>
    </w:p>
    <w:p w:rsidR="00F84052" w:rsidRPr="006409E4" w:rsidRDefault="00F84052" w:rsidP="00F84052">
      <w:pPr>
        <w:pStyle w:val="Szvegtrzs"/>
        <w:spacing w:before="60" w:after="60"/>
        <w:rPr>
          <w:rFonts w:ascii="Garamond" w:hAnsi="Garamond"/>
          <w:b/>
          <w:szCs w:val="24"/>
        </w:rPr>
      </w:pPr>
    </w:p>
    <w:p w:rsidR="00F84052" w:rsidRPr="006409E4" w:rsidRDefault="00F84052" w:rsidP="00A52E4A">
      <w:pPr>
        <w:pStyle w:val="Szvegtrzs"/>
        <w:numPr>
          <w:ilvl w:val="0"/>
          <w:numId w:val="26"/>
        </w:numPr>
        <w:tabs>
          <w:tab w:val="clear" w:pos="0"/>
          <w:tab w:val="num" w:pos="142"/>
        </w:tabs>
        <w:spacing w:before="60" w:after="60"/>
        <w:ind w:left="567" w:hanging="425"/>
        <w:rPr>
          <w:rFonts w:ascii="Garamond" w:hAnsi="Garamond"/>
          <w:b/>
          <w:szCs w:val="24"/>
        </w:rPr>
      </w:pPr>
      <w:r w:rsidRPr="006409E4">
        <w:rPr>
          <w:rFonts w:ascii="Garamond" w:hAnsi="Garamond"/>
          <w:szCs w:val="24"/>
        </w:rPr>
        <w:t>Vállalkozó feladatának ellátása során a vonatkozó dokumentumok, a szakmai szokások, szokványok és Megrendelő érdekeinek megfelelően köteles teljesíteni.</w:t>
      </w:r>
    </w:p>
    <w:p w:rsidR="00F84052" w:rsidRPr="006409E4" w:rsidRDefault="00F84052" w:rsidP="00A52E4A">
      <w:pPr>
        <w:pStyle w:val="Szvegtrzs"/>
        <w:numPr>
          <w:ilvl w:val="0"/>
          <w:numId w:val="26"/>
        </w:numPr>
        <w:tabs>
          <w:tab w:val="clear" w:pos="0"/>
          <w:tab w:val="num" w:pos="142"/>
        </w:tabs>
        <w:spacing w:before="60" w:after="60"/>
        <w:ind w:left="567" w:hanging="425"/>
        <w:rPr>
          <w:rFonts w:ascii="Garamond" w:hAnsi="Garamond"/>
          <w:b/>
          <w:szCs w:val="24"/>
        </w:rPr>
      </w:pPr>
      <w:r w:rsidRPr="006409E4">
        <w:rPr>
          <w:rFonts w:ascii="Garamond" w:hAnsi="Garamond"/>
          <w:szCs w:val="24"/>
        </w:rPr>
        <w:t>Vállalkozó kötelezettsége a feladat ellátásához szükséges valamennyi személyi, anyagi és technikai feltétel biztosítása.</w:t>
      </w:r>
    </w:p>
    <w:p w:rsidR="00F84052" w:rsidRPr="006409E4" w:rsidRDefault="00F84052" w:rsidP="00A52E4A">
      <w:pPr>
        <w:pStyle w:val="Szvegtrzs"/>
        <w:numPr>
          <w:ilvl w:val="0"/>
          <w:numId w:val="26"/>
        </w:numPr>
        <w:tabs>
          <w:tab w:val="clear" w:pos="0"/>
          <w:tab w:val="num" w:pos="142"/>
        </w:tabs>
        <w:spacing w:before="60" w:after="60"/>
        <w:ind w:left="567" w:hanging="425"/>
        <w:rPr>
          <w:rFonts w:ascii="Garamond" w:hAnsi="Garamond"/>
          <w:b/>
          <w:szCs w:val="24"/>
        </w:rPr>
      </w:pPr>
      <w:r w:rsidRPr="006409E4">
        <w:rPr>
          <w:rFonts w:ascii="Garamond" w:hAnsi="Garamond"/>
          <w:szCs w:val="24"/>
        </w:rPr>
        <w:t>Vállalkozót az ellátandó feladatok vonatkozásban eredményfelelősség terheli.</w:t>
      </w:r>
    </w:p>
    <w:p w:rsidR="00F84052" w:rsidRPr="006409E4" w:rsidRDefault="00F84052" w:rsidP="00A52E4A">
      <w:pPr>
        <w:pStyle w:val="Szvegtrzs"/>
        <w:numPr>
          <w:ilvl w:val="0"/>
          <w:numId w:val="26"/>
        </w:numPr>
        <w:tabs>
          <w:tab w:val="clear" w:pos="0"/>
          <w:tab w:val="num" w:pos="142"/>
        </w:tabs>
        <w:spacing w:before="60" w:after="60"/>
        <w:ind w:left="567" w:hanging="425"/>
        <w:rPr>
          <w:rFonts w:ascii="Garamond" w:hAnsi="Garamond"/>
          <w:b/>
          <w:szCs w:val="24"/>
        </w:rPr>
      </w:pPr>
      <w:r w:rsidRPr="006409E4">
        <w:rPr>
          <w:rFonts w:ascii="Garamond" w:hAnsi="Garamond"/>
          <w:szCs w:val="24"/>
        </w:rPr>
        <w:t xml:space="preserve">Felek a teljesítés helyét az alábbiakban határozzák meg: </w:t>
      </w:r>
      <w:r w:rsidRPr="006409E4">
        <w:rPr>
          <w:rFonts w:ascii="Garamond" w:eastAsia="Calibri" w:hAnsi="Garamond"/>
          <w:iCs/>
          <w:szCs w:val="24"/>
          <w:lang w:eastAsia="ar-SA"/>
        </w:rPr>
        <w:t>Almásfüzitő Község közigazgatási területe</w:t>
      </w:r>
    </w:p>
    <w:p w:rsidR="00F84052" w:rsidRPr="006409E4" w:rsidRDefault="00F84052" w:rsidP="00A52E4A">
      <w:pPr>
        <w:pStyle w:val="Szvegtrzs"/>
        <w:numPr>
          <w:ilvl w:val="0"/>
          <w:numId w:val="26"/>
        </w:numPr>
        <w:tabs>
          <w:tab w:val="clear" w:pos="0"/>
          <w:tab w:val="num" w:pos="142"/>
        </w:tabs>
        <w:spacing w:before="60" w:after="60"/>
        <w:ind w:left="567" w:hanging="425"/>
        <w:rPr>
          <w:rFonts w:ascii="Garamond" w:hAnsi="Garamond"/>
          <w:b/>
          <w:szCs w:val="24"/>
        </w:rPr>
      </w:pPr>
      <w:r w:rsidRPr="006409E4">
        <w:rPr>
          <w:rFonts w:ascii="Garamond" w:hAnsi="Garamond"/>
          <w:szCs w:val="24"/>
        </w:rPr>
        <w:t>Vállalkozó akadályoztatása esetén (értve ez alatt a vis maior esetét) köteles erről, annak felmerülését követően haladéktalanul értesíteni a Megrendelőt.</w:t>
      </w:r>
    </w:p>
    <w:p w:rsidR="00F84052" w:rsidRPr="006409E4" w:rsidRDefault="00F84052" w:rsidP="00A52E4A">
      <w:pPr>
        <w:pStyle w:val="Szvegtrzs"/>
        <w:numPr>
          <w:ilvl w:val="0"/>
          <w:numId w:val="26"/>
        </w:numPr>
        <w:tabs>
          <w:tab w:val="clear" w:pos="0"/>
          <w:tab w:val="num" w:pos="142"/>
        </w:tabs>
        <w:spacing w:before="60" w:after="60"/>
        <w:ind w:left="567" w:hanging="425"/>
        <w:rPr>
          <w:rFonts w:ascii="Garamond" w:hAnsi="Garamond"/>
          <w:b/>
          <w:szCs w:val="24"/>
        </w:rPr>
      </w:pPr>
      <w:r w:rsidRPr="006409E4">
        <w:rPr>
          <w:rFonts w:ascii="Garamond" w:hAnsi="Garamond"/>
          <w:szCs w:val="24"/>
        </w:rPr>
        <w:t>Megrendelő utasításadási jogára a Ptk. szabályai az irányadóak.</w:t>
      </w:r>
    </w:p>
    <w:p w:rsidR="00F84052" w:rsidRPr="006409E4" w:rsidRDefault="00F84052" w:rsidP="00A52E4A">
      <w:pPr>
        <w:pStyle w:val="Szvegtrzs"/>
        <w:numPr>
          <w:ilvl w:val="0"/>
          <w:numId w:val="26"/>
        </w:numPr>
        <w:tabs>
          <w:tab w:val="clear" w:pos="0"/>
          <w:tab w:val="num" w:pos="142"/>
        </w:tabs>
        <w:spacing w:before="60" w:after="60"/>
        <w:ind w:left="567" w:hanging="425"/>
        <w:rPr>
          <w:rFonts w:ascii="Garamond" w:hAnsi="Garamond"/>
          <w:b/>
          <w:szCs w:val="24"/>
        </w:rPr>
      </w:pPr>
      <w:r w:rsidRPr="006409E4">
        <w:rPr>
          <w:rFonts w:ascii="Garamond" w:hAnsi="Garamond"/>
          <w:szCs w:val="24"/>
        </w:rPr>
        <w:t>Felek rögzítik, hogy a Megrendelő jogosult saját maga vagy harmadik személy bevonásával a teljesítés ellenőrzésére.</w:t>
      </w:r>
    </w:p>
    <w:p w:rsidR="00F84052" w:rsidRPr="006409E4" w:rsidRDefault="00F84052" w:rsidP="00A52E4A">
      <w:pPr>
        <w:pStyle w:val="Szvegtrzs"/>
        <w:numPr>
          <w:ilvl w:val="0"/>
          <w:numId w:val="26"/>
        </w:numPr>
        <w:tabs>
          <w:tab w:val="clear" w:pos="0"/>
          <w:tab w:val="num" w:pos="142"/>
        </w:tabs>
        <w:spacing w:before="60" w:after="60"/>
        <w:ind w:left="567" w:hanging="425"/>
        <w:rPr>
          <w:rFonts w:ascii="Garamond" w:hAnsi="Garamond"/>
          <w:b/>
          <w:szCs w:val="24"/>
        </w:rPr>
      </w:pPr>
      <w:r w:rsidRPr="006409E4">
        <w:rPr>
          <w:rFonts w:ascii="Garamond" w:hAnsi="Garamond"/>
          <w:szCs w:val="24"/>
        </w:rPr>
        <w:t>A megrendelői ellenőrzés elmulasztása vagy nem megfelelő ellátása a Vállalkozó hibás teljesítési, ill. egyéb felelősségét nem érinti.</w:t>
      </w:r>
    </w:p>
    <w:p w:rsidR="00F84052" w:rsidRPr="006409E4" w:rsidRDefault="00F84052" w:rsidP="00A52E4A">
      <w:pPr>
        <w:pStyle w:val="Szvegtrzs"/>
        <w:numPr>
          <w:ilvl w:val="0"/>
          <w:numId w:val="26"/>
        </w:numPr>
        <w:tabs>
          <w:tab w:val="clear" w:pos="0"/>
          <w:tab w:val="num" w:pos="142"/>
          <w:tab w:val="left" w:pos="567"/>
        </w:tabs>
        <w:spacing w:before="60" w:after="60"/>
        <w:ind w:left="567" w:hanging="425"/>
        <w:rPr>
          <w:rFonts w:ascii="Garamond" w:hAnsi="Garamond"/>
          <w:b/>
          <w:szCs w:val="24"/>
        </w:rPr>
      </w:pPr>
      <w:r w:rsidRPr="006409E4">
        <w:rPr>
          <w:rFonts w:ascii="Garamond" w:hAnsi="Garamond"/>
          <w:szCs w:val="24"/>
        </w:rPr>
        <w:t>Vállalkozó az egyes feladatokat a Megrendelővel előzetesen egyeztetve köteles ellátni.</w:t>
      </w:r>
    </w:p>
    <w:p w:rsidR="00F84052" w:rsidRPr="006409E4" w:rsidRDefault="00F84052" w:rsidP="00A52E4A">
      <w:pPr>
        <w:pStyle w:val="Szvegtrzs"/>
        <w:numPr>
          <w:ilvl w:val="0"/>
          <w:numId w:val="26"/>
        </w:numPr>
        <w:tabs>
          <w:tab w:val="clear" w:pos="0"/>
          <w:tab w:val="num" w:pos="142"/>
          <w:tab w:val="left" w:pos="426"/>
        </w:tabs>
        <w:spacing w:before="60" w:after="60"/>
        <w:ind w:left="567" w:hanging="425"/>
        <w:rPr>
          <w:rFonts w:ascii="Garamond" w:hAnsi="Garamond"/>
          <w:b/>
          <w:szCs w:val="24"/>
        </w:rPr>
      </w:pPr>
      <w:r w:rsidRPr="006409E4">
        <w:rPr>
          <w:rFonts w:ascii="Garamond" w:hAnsi="Garamond"/>
          <w:szCs w:val="24"/>
        </w:rPr>
        <w:t>Vállalkozó köteles a munkát úgy végezni, hogy azzal a Megrendelő munkavégzését ne gátolja, vagy zavarja.</w:t>
      </w:r>
    </w:p>
    <w:p w:rsidR="00F84052" w:rsidRPr="006409E4" w:rsidRDefault="00F84052" w:rsidP="00A52E4A">
      <w:pPr>
        <w:pStyle w:val="Szvegtrzs"/>
        <w:numPr>
          <w:ilvl w:val="0"/>
          <w:numId w:val="26"/>
        </w:numPr>
        <w:tabs>
          <w:tab w:val="clear" w:pos="0"/>
          <w:tab w:val="num" w:pos="142"/>
          <w:tab w:val="left" w:pos="284"/>
          <w:tab w:val="left" w:pos="426"/>
        </w:tabs>
        <w:spacing w:before="60" w:after="60"/>
        <w:ind w:left="567" w:hanging="425"/>
        <w:rPr>
          <w:rFonts w:ascii="Garamond" w:hAnsi="Garamond"/>
          <w:b/>
          <w:szCs w:val="24"/>
        </w:rPr>
      </w:pPr>
      <w:r w:rsidRPr="006409E4">
        <w:rPr>
          <w:rFonts w:ascii="Garamond" w:hAnsi="Garamond"/>
          <w:szCs w:val="24"/>
        </w:rPr>
        <w:t>Vállalkozó saját költségén gondoskodik minden eszközről, anyagról, berendezésről és munkaerőről, amely a munkának a megfelelő elvégzéshez szükséges, valamin ezek munkaterületre történő oda- és elszállításáról.</w:t>
      </w:r>
    </w:p>
    <w:p w:rsidR="00F84052" w:rsidRPr="006409E4" w:rsidRDefault="00F84052" w:rsidP="00A52E4A">
      <w:pPr>
        <w:pStyle w:val="Szvegtrzs"/>
        <w:numPr>
          <w:ilvl w:val="0"/>
          <w:numId w:val="26"/>
        </w:numPr>
        <w:tabs>
          <w:tab w:val="clear" w:pos="0"/>
          <w:tab w:val="num" w:pos="142"/>
          <w:tab w:val="left" w:pos="284"/>
          <w:tab w:val="left" w:pos="426"/>
        </w:tabs>
        <w:spacing w:before="60" w:after="60"/>
        <w:ind w:left="567" w:hanging="425"/>
        <w:rPr>
          <w:rFonts w:ascii="Garamond" w:hAnsi="Garamond"/>
          <w:b/>
          <w:szCs w:val="24"/>
        </w:rPr>
      </w:pPr>
      <w:r w:rsidRPr="006409E4">
        <w:rPr>
          <w:rFonts w:ascii="Garamond" w:hAnsi="Garamond"/>
          <w:szCs w:val="24"/>
        </w:rPr>
        <w:t>Amennyiben a kivitelezés során a költségvetésben nem szereplő munkák elvégzése szükségessé válik (többletmunka), azt Vállalkozó köteles a munkanaplóba bejegyezni és a Megrendelő képviselőjével a teljesítést igazoltatni.</w:t>
      </w:r>
    </w:p>
    <w:p w:rsidR="00F84052" w:rsidRPr="006409E4" w:rsidRDefault="00F84052" w:rsidP="00A52E4A">
      <w:pPr>
        <w:pStyle w:val="Szvegtrzs"/>
        <w:numPr>
          <w:ilvl w:val="0"/>
          <w:numId w:val="26"/>
        </w:numPr>
        <w:tabs>
          <w:tab w:val="clear" w:pos="0"/>
          <w:tab w:val="num" w:pos="142"/>
          <w:tab w:val="left" w:pos="284"/>
          <w:tab w:val="left" w:pos="426"/>
        </w:tabs>
        <w:spacing w:before="60" w:after="60"/>
        <w:ind w:left="567" w:hanging="425"/>
        <w:rPr>
          <w:rFonts w:ascii="Garamond" w:hAnsi="Garamond"/>
          <w:b/>
          <w:szCs w:val="24"/>
        </w:rPr>
      </w:pPr>
      <w:r w:rsidRPr="006409E4">
        <w:rPr>
          <w:rFonts w:ascii="Garamond" w:hAnsi="Garamond"/>
          <w:szCs w:val="24"/>
        </w:rPr>
        <w:t>A többletmunka elszámolása kérdésében a felek a munkanaplóba bejegyzett egybehangzó nyilatkozatai az irányadóak.</w:t>
      </w:r>
    </w:p>
    <w:p w:rsidR="00F84052" w:rsidRPr="006409E4" w:rsidRDefault="00F84052" w:rsidP="00A52E4A">
      <w:pPr>
        <w:pStyle w:val="Szvegtrzs"/>
        <w:numPr>
          <w:ilvl w:val="0"/>
          <w:numId w:val="26"/>
        </w:numPr>
        <w:tabs>
          <w:tab w:val="clear" w:pos="0"/>
          <w:tab w:val="num" w:pos="142"/>
          <w:tab w:val="left" w:pos="284"/>
          <w:tab w:val="left" w:pos="426"/>
        </w:tabs>
        <w:spacing w:before="60" w:after="60"/>
        <w:ind w:left="567" w:hanging="425"/>
        <w:rPr>
          <w:rFonts w:ascii="Garamond" w:hAnsi="Garamond"/>
          <w:b/>
          <w:szCs w:val="24"/>
        </w:rPr>
      </w:pPr>
      <w:r w:rsidRPr="006409E4">
        <w:rPr>
          <w:rFonts w:ascii="Garamond" w:hAnsi="Garamond"/>
          <w:szCs w:val="24"/>
        </w:rPr>
        <w:t>Ha a Megrendelő nem a Vállalkozó érdekkörében felmerült okból a szerződéstől eláll, vagy a munkavégzést felfüggeszti, köteles a Vállalkozó által célirányosan beszerzett anyagok, valamint a Vállalkozót ért egyéb kár megtérítésére.</w:t>
      </w:r>
    </w:p>
    <w:p w:rsidR="00F84052" w:rsidRPr="006409E4" w:rsidRDefault="00F84052" w:rsidP="00A52E4A">
      <w:pPr>
        <w:numPr>
          <w:ilvl w:val="0"/>
          <w:numId w:val="26"/>
        </w:numPr>
        <w:tabs>
          <w:tab w:val="clear" w:pos="0"/>
        </w:tabs>
        <w:spacing w:after="0" w:line="240" w:lineRule="auto"/>
        <w:ind w:left="567"/>
        <w:rPr>
          <w:rFonts w:ascii="Garamond" w:hAnsi="Garamond"/>
          <w:sz w:val="24"/>
          <w:szCs w:val="24"/>
        </w:rPr>
      </w:pPr>
      <w:r w:rsidRPr="006409E4">
        <w:rPr>
          <w:rFonts w:ascii="Garamond" w:hAnsi="Garamond"/>
          <w:b/>
          <w:bCs/>
          <w:sz w:val="24"/>
          <w:szCs w:val="24"/>
        </w:rPr>
        <w:t>A Megrendelő kötelezettségei:</w:t>
      </w:r>
    </w:p>
    <w:p w:rsidR="00F84052" w:rsidRPr="006409E4" w:rsidRDefault="00F84052" w:rsidP="00F84052">
      <w:pPr>
        <w:spacing w:after="0" w:line="240" w:lineRule="auto"/>
        <w:ind w:left="567"/>
        <w:rPr>
          <w:rFonts w:ascii="Garamond" w:hAnsi="Garamond"/>
          <w:sz w:val="24"/>
          <w:szCs w:val="24"/>
        </w:rPr>
      </w:pPr>
      <w:r w:rsidRPr="006409E4">
        <w:rPr>
          <w:rFonts w:ascii="Garamond" w:hAnsi="Garamond"/>
          <w:sz w:val="24"/>
          <w:szCs w:val="24"/>
        </w:rPr>
        <w:t xml:space="preserve">- Időjárás függvényében a munkavégzés elrendelése </w:t>
      </w:r>
    </w:p>
    <w:p w:rsidR="00F84052" w:rsidRPr="006409E4" w:rsidRDefault="00F84052" w:rsidP="00F84052">
      <w:pPr>
        <w:spacing w:after="0"/>
        <w:ind w:left="567"/>
        <w:rPr>
          <w:rFonts w:ascii="Garamond" w:hAnsi="Garamond"/>
          <w:sz w:val="24"/>
          <w:szCs w:val="24"/>
        </w:rPr>
      </w:pPr>
      <w:r w:rsidRPr="006409E4">
        <w:rPr>
          <w:rFonts w:ascii="Garamond" w:hAnsi="Garamond"/>
          <w:sz w:val="24"/>
          <w:szCs w:val="24"/>
        </w:rPr>
        <w:t xml:space="preserve">-  Köteles a felfedezett hiányokat, hibákat, esetleg vállalkozó által okozott károkat vállalkozó felé azonnal jelezni. </w:t>
      </w:r>
    </w:p>
    <w:p w:rsidR="00F84052" w:rsidRPr="006409E4" w:rsidRDefault="00F84052" w:rsidP="00F84052">
      <w:pPr>
        <w:spacing w:after="0" w:line="240" w:lineRule="auto"/>
        <w:ind w:left="567"/>
        <w:rPr>
          <w:rFonts w:ascii="Garamond" w:hAnsi="Garamond"/>
          <w:sz w:val="24"/>
          <w:szCs w:val="24"/>
        </w:rPr>
      </w:pPr>
      <w:r w:rsidRPr="006409E4">
        <w:rPr>
          <w:rFonts w:ascii="Garamond" w:hAnsi="Garamond"/>
          <w:sz w:val="24"/>
          <w:szCs w:val="24"/>
        </w:rPr>
        <w:t>-  Haladéktalanul értesíti Vállalkozót, ha a munkaterületeken olyan változást idéz, vagy idézhet elő mely a munkákat lassítja, akadályozhatja, (pl.: közműfektetés, felbontás, átalakítás, közterület foglalás, stb.)</w:t>
      </w:r>
    </w:p>
    <w:p w:rsidR="00F84052" w:rsidRPr="006409E4" w:rsidRDefault="00F84052" w:rsidP="00A52E4A">
      <w:pPr>
        <w:numPr>
          <w:ilvl w:val="0"/>
          <w:numId w:val="26"/>
        </w:numPr>
        <w:tabs>
          <w:tab w:val="clear" w:pos="0"/>
        </w:tabs>
        <w:spacing w:after="0" w:line="240" w:lineRule="auto"/>
        <w:ind w:left="567"/>
        <w:rPr>
          <w:rFonts w:ascii="Garamond" w:hAnsi="Garamond"/>
          <w:sz w:val="24"/>
          <w:szCs w:val="24"/>
        </w:rPr>
      </w:pPr>
      <w:r w:rsidRPr="006409E4">
        <w:rPr>
          <w:rFonts w:ascii="Garamond" w:hAnsi="Garamond"/>
          <w:b/>
          <w:bCs/>
          <w:sz w:val="24"/>
          <w:szCs w:val="24"/>
        </w:rPr>
        <w:t>A Vállalkozó kötelezettségei:</w:t>
      </w:r>
      <w:r w:rsidRPr="006409E4">
        <w:rPr>
          <w:rFonts w:ascii="Garamond" w:hAnsi="Garamond"/>
          <w:b/>
          <w:bCs/>
          <w:sz w:val="24"/>
          <w:szCs w:val="24"/>
        </w:rPr>
        <w:br/>
      </w:r>
      <w:r w:rsidRPr="006409E4">
        <w:rPr>
          <w:rFonts w:ascii="Garamond" w:hAnsi="Garamond"/>
          <w:sz w:val="24"/>
          <w:szCs w:val="24"/>
        </w:rPr>
        <w:t>- A szerződés tárgyát képező munkák első osztályú minőségben történő teljesítése</w:t>
      </w:r>
      <w:r w:rsidRPr="006409E4">
        <w:rPr>
          <w:rFonts w:ascii="Garamond" w:hAnsi="Garamond"/>
          <w:sz w:val="24"/>
          <w:szCs w:val="24"/>
        </w:rPr>
        <w:br/>
        <w:t>- A jogszabályokban meghatározott garanciális kötelezettség teljesítése.</w:t>
      </w:r>
      <w:r w:rsidRPr="006409E4">
        <w:rPr>
          <w:rFonts w:ascii="Garamond" w:hAnsi="Garamond"/>
          <w:sz w:val="24"/>
          <w:szCs w:val="24"/>
        </w:rPr>
        <w:br/>
        <w:t>- Vállalkozó köteles a munkavégzéséből eredően megsérült, illetve elhalt fákat, növényeket (fűkasza okozta sérülések) pótolni</w:t>
      </w:r>
      <w:r w:rsidRPr="006409E4">
        <w:rPr>
          <w:rFonts w:ascii="Garamond" w:hAnsi="Garamond"/>
          <w:sz w:val="24"/>
          <w:szCs w:val="24"/>
        </w:rPr>
        <w:br/>
        <w:t>- Vállalkozó köteles az általa okozott mindennemű kár megtérítésére.</w:t>
      </w:r>
    </w:p>
    <w:p w:rsidR="00F84052" w:rsidRPr="006409E4" w:rsidRDefault="00F84052" w:rsidP="00F84052">
      <w:pPr>
        <w:spacing w:after="0" w:line="240" w:lineRule="auto"/>
        <w:ind w:left="567"/>
        <w:rPr>
          <w:rFonts w:ascii="Garamond" w:hAnsi="Garamond"/>
          <w:sz w:val="24"/>
          <w:szCs w:val="24"/>
        </w:rPr>
      </w:pPr>
      <w:r w:rsidRPr="006409E4">
        <w:rPr>
          <w:rFonts w:ascii="Garamond" w:hAnsi="Garamond"/>
          <w:sz w:val="24"/>
          <w:szCs w:val="24"/>
        </w:rPr>
        <w:t>Vállalkozó kötelezettséget vállal a tevékenység végzésére vonatkozólag felelősség biztosítás megkötésére.</w:t>
      </w:r>
    </w:p>
    <w:p w:rsidR="00F84052" w:rsidRPr="006409E4" w:rsidRDefault="00F84052" w:rsidP="00F84052">
      <w:pPr>
        <w:pStyle w:val="Szvegtrzs"/>
        <w:spacing w:before="60" w:after="60"/>
        <w:rPr>
          <w:rFonts w:ascii="Garamond" w:hAnsi="Garamond"/>
          <w:b/>
          <w:szCs w:val="24"/>
        </w:rPr>
      </w:pPr>
    </w:p>
    <w:p w:rsidR="00FC409C" w:rsidRPr="006409E4" w:rsidRDefault="00FC409C" w:rsidP="00F84052">
      <w:pPr>
        <w:pStyle w:val="Szvegtrzs"/>
        <w:spacing w:before="60" w:after="60"/>
        <w:rPr>
          <w:rFonts w:ascii="Garamond" w:hAnsi="Garamond"/>
          <w:b/>
          <w:szCs w:val="24"/>
        </w:rPr>
      </w:pPr>
    </w:p>
    <w:p w:rsidR="00F84052" w:rsidRPr="006409E4" w:rsidRDefault="00F84052" w:rsidP="00A52E4A">
      <w:pPr>
        <w:pStyle w:val="Szvegtrzs"/>
        <w:spacing w:before="60" w:after="60"/>
        <w:jc w:val="center"/>
        <w:rPr>
          <w:rFonts w:ascii="Garamond" w:hAnsi="Garamond"/>
          <w:szCs w:val="24"/>
        </w:rPr>
      </w:pPr>
      <w:r w:rsidRPr="006409E4">
        <w:rPr>
          <w:rFonts w:ascii="Garamond" w:hAnsi="Garamond"/>
          <w:szCs w:val="24"/>
        </w:rPr>
        <w:t>IV. A vállalkozói díj és annak megfizetése</w:t>
      </w:r>
    </w:p>
    <w:p w:rsidR="00F84052" w:rsidRPr="006409E4" w:rsidRDefault="00F84052" w:rsidP="00F84052">
      <w:pPr>
        <w:pStyle w:val="Szvegtrzs"/>
        <w:spacing w:before="60" w:after="60"/>
        <w:rPr>
          <w:rFonts w:ascii="Garamond" w:hAnsi="Garamond"/>
          <w:b/>
          <w:szCs w:val="24"/>
        </w:rPr>
      </w:pPr>
    </w:p>
    <w:p w:rsidR="00F84052" w:rsidRPr="006409E4" w:rsidRDefault="00F84052" w:rsidP="00A52E4A">
      <w:pPr>
        <w:pStyle w:val="Szvegtrzs"/>
        <w:numPr>
          <w:ilvl w:val="0"/>
          <w:numId w:val="27"/>
        </w:numPr>
        <w:tabs>
          <w:tab w:val="clear" w:pos="0"/>
          <w:tab w:val="num" w:pos="142"/>
        </w:tabs>
        <w:spacing w:before="60" w:after="60"/>
        <w:ind w:left="426" w:hanging="284"/>
        <w:rPr>
          <w:rFonts w:ascii="Garamond" w:hAnsi="Garamond"/>
          <w:b/>
          <w:szCs w:val="24"/>
        </w:rPr>
      </w:pPr>
      <w:r w:rsidRPr="006409E4">
        <w:rPr>
          <w:rFonts w:ascii="Garamond" w:hAnsi="Garamond"/>
          <w:szCs w:val="24"/>
        </w:rPr>
        <w:t>A jelen szerződésben meghatározott feladatok hiány- és hibamentes teljesítése esetén a Megrendelő megrendelésenként vállalkozói díj fizetésére köteles.</w:t>
      </w:r>
    </w:p>
    <w:p w:rsidR="00F84052" w:rsidRPr="006409E4" w:rsidRDefault="00F84052" w:rsidP="00A52E4A">
      <w:pPr>
        <w:pStyle w:val="Szvegtrzs"/>
        <w:numPr>
          <w:ilvl w:val="0"/>
          <w:numId w:val="27"/>
        </w:numPr>
        <w:tabs>
          <w:tab w:val="clear" w:pos="0"/>
        </w:tabs>
        <w:spacing w:before="60" w:after="60"/>
        <w:ind w:left="426" w:hanging="284"/>
        <w:jc w:val="left"/>
        <w:rPr>
          <w:rFonts w:ascii="Garamond" w:hAnsi="Garamond"/>
          <w:b/>
          <w:szCs w:val="24"/>
        </w:rPr>
      </w:pPr>
      <w:r w:rsidRPr="006409E4">
        <w:rPr>
          <w:rFonts w:ascii="Garamond" w:hAnsi="Garamond"/>
          <w:szCs w:val="24"/>
        </w:rPr>
        <w:t xml:space="preserve">A vállalkozói díj megrendelésenként: </w:t>
      </w:r>
      <w:r w:rsidRPr="006409E4">
        <w:rPr>
          <w:rFonts w:ascii="Garamond" w:hAnsi="Garamond"/>
          <w:bCs/>
          <w:szCs w:val="24"/>
        </w:rPr>
        <w:t>:</w:t>
      </w:r>
      <w:r w:rsidRPr="006409E4">
        <w:rPr>
          <w:rFonts w:ascii="Garamond" w:hAnsi="Garamond"/>
          <w:szCs w:val="24"/>
        </w:rPr>
        <w:t>………………,-Ft+27%ÁFA=…………….…-Ft (329.100 m</w:t>
      </w:r>
      <w:r w:rsidRPr="006409E4">
        <w:rPr>
          <w:rFonts w:ascii="Garamond" w:hAnsi="Garamond"/>
          <w:szCs w:val="24"/>
          <w:vertAlign w:val="superscript"/>
        </w:rPr>
        <w:t>2</w:t>
      </w:r>
      <w:r w:rsidRPr="006409E4">
        <w:rPr>
          <w:rFonts w:ascii="Garamond" w:hAnsi="Garamond"/>
          <w:szCs w:val="24"/>
        </w:rPr>
        <w:t>) azaz  …………………………………………..  forint.</w:t>
      </w:r>
    </w:p>
    <w:p w:rsidR="00F84052" w:rsidRPr="006409E4" w:rsidRDefault="00F84052" w:rsidP="00F84052">
      <w:pPr>
        <w:pStyle w:val="Listaszerbekezds"/>
        <w:tabs>
          <w:tab w:val="left" w:pos="3240"/>
          <w:tab w:val="left" w:pos="5040"/>
        </w:tabs>
        <w:spacing w:after="0"/>
        <w:ind w:left="432"/>
        <w:rPr>
          <w:rFonts w:ascii="Garamond" w:hAnsi="Garamond"/>
          <w:sz w:val="24"/>
          <w:szCs w:val="24"/>
        </w:rPr>
      </w:pPr>
      <w:r w:rsidRPr="006409E4">
        <w:rPr>
          <w:rFonts w:ascii="Garamond" w:hAnsi="Garamond"/>
          <w:b/>
          <w:bCs/>
          <w:sz w:val="24"/>
          <w:szCs w:val="24"/>
        </w:rPr>
        <w:t>ebből</w:t>
      </w:r>
    </w:p>
    <w:p w:rsidR="00F84052" w:rsidRPr="006409E4" w:rsidRDefault="00F84052" w:rsidP="00077757">
      <w:pPr>
        <w:pStyle w:val="Listaszerbekezds"/>
        <w:tabs>
          <w:tab w:val="left" w:pos="3240"/>
          <w:tab w:val="left" w:pos="5040"/>
        </w:tabs>
        <w:spacing w:after="0"/>
        <w:ind w:left="432"/>
        <w:rPr>
          <w:rFonts w:ascii="Garamond" w:hAnsi="Garamond"/>
          <w:b/>
          <w:strike/>
          <w:szCs w:val="24"/>
        </w:rPr>
      </w:pPr>
      <w:r w:rsidRPr="006409E4">
        <w:rPr>
          <w:rFonts w:ascii="Garamond" w:hAnsi="Garamond"/>
          <w:sz w:val="24"/>
          <w:szCs w:val="24"/>
        </w:rPr>
        <w:t>fűnyírás</w:t>
      </w:r>
      <w:r w:rsidR="00007F3D" w:rsidRPr="006409E4">
        <w:rPr>
          <w:rFonts w:ascii="Garamond" w:hAnsi="Garamond"/>
          <w:sz w:val="24"/>
          <w:szCs w:val="24"/>
        </w:rPr>
        <w:t>, összegyűjtés, elszállítás és elhelyezés</w:t>
      </w:r>
      <w:r w:rsidRPr="006409E4">
        <w:rPr>
          <w:rFonts w:ascii="Garamond" w:hAnsi="Garamond"/>
          <w:sz w:val="24"/>
          <w:szCs w:val="24"/>
        </w:rPr>
        <w:t xml:space="preserve"> I.</w:t>
      </w:r>
      <w:r w:rsidR="00007F3D" w:rsidRPr="006409E4">
        <w:rPr>
          <w:rFonts w:ascii="Garamond" w:hAnsi="Garamond"/>
          <w:sz w:val="24"/>
          <w:szCs w:val="24"/>
        </w:rPr>
        <w:t>-II.-III. minőségi</w:t>
      </w:r>
      <w:r w:rsidRPr="006409E4">
        <w:rPr>
          <w:rFonts w:ascii="Garamond" w:hAnsi="Garamond"/>
          <w:sz w:val="24"/>
          <w:szCs w:val="24"/>
        </w:rPr>
        <w:t xml:space="preserve"> osztályú területen: ……………..Ft + ÁFA/m</w:t>
      </w:r>
      <w:r w:rsidRPr="006409E4">
        <w:rPr>
          <w:rFonts w:ascii="Garamond" w:hAnsi="Garamond"/>
          <w:sz w:val="24"/>
          <w:szCs w:val="24"/>
          <w:vertAlign w:val="superscript"/>
        </w:rPr>
        <w:t>2</w:t>
      </w:r>
      <w:r w:rsidRPr="006409E4">
        <w:rPr>
          <w:rFonts w:ascii="Garamond" w:hAnsi="Garamond"/>
          <w:sz w:val="24"/>
          <w:szCs w:val="24"/>
        </w:rPr>
        <w:t xml:space="preserve"> (összesen: </w:t>
      </w:r>
      <w:r w:rsidR="00007F3D" w:rsidRPr="006409E4">
        <w:rPr>
          <w:rFonts w:ascii="Garamond" w:hAnsi="Garamond"/>
          <w:sz w:val="24"/>
          <w:szCs w:val="24"/>
        </w:rPr>
        <w:t>329.100</w:t>
      </w:r>
      <w:r w:rsidRPr="006409E4">
        <w:rPr>
          <w:rFonts w:ascii="Garamond" w:hAnsi="Garamond"/>
          <w:sz w:val="24"/>
          <w:szCs w:val="24"/>
        </w:rPr>
        <w:t xml:space="preserve"> m2)</w:t>
      </w:r>
      <w:r w:rsidRPr="006409E4">
        <w:rPr>
          <w:rFonts w:ascii="Garamond" w:hAnsi="Garamond"/>
          <w:sz w:val="24"/>
          <w:szCs w:val="24"/>
        </w:rPr>
        <w:br/>
      </w:r>
      <w:r w:rsidR="00077757">
        <w:rPr>
          <w:rFonts w:ascii="Garamond" w:hAnsi="Garamond"/>
          <w:sz w:val="24"/>
          <w:szCs w:val="24"/>
        </w:rPr>
        <w:t>l</w:t>
      </w:r>
      <w:r w:rsidR="00007F3D" w:rsidRPr="006409E4">
        <w:rPr>
          <w:rFonts w:ascii="Garamond" w:hAnsi="Garamond"/>
          <w:sz w:val="24"/>
          <w:szCs w:val="24"/>
        </w:rPr>
        <w:t>ombgyűjtés, elszállítás és elhelyezés</w:t>
      </w:r>
      <w:r w:rsidRPr="006409E4">
        <w:rPr>
          <w:rFonts w:ascii="Garamond" w:hAnsi="Garamond"/>
          <w:sz w:val="24"/>
          <w:szCs w:val="24"/>
        </w:rPr>
        <w:t>: ……………..Ft + ÁFA/m</w:t>
      </w:r>
      <w:r w:rsidRPr="006409E4">
        <w:rPr>
          <w:rFonts w:ascii="Garamond" w:hAnsi="Garamond"/>
          <w:sz w:val="24"/>
          <w:szCs w:val="24"/>
          <w:vertAlign w:val="superscript"/>
        </w:rPr>
        <w:t>2</w:t>
      </w:r>
      <w:r w:rsidRPr="006409E4">
        <w:rPr>
          <w:rFonts w:ascii="Garamond" w:hAnsi="Garamond"/>
          <w:sz w:val="24"/>
          <w:szCs w:val="24"/>
        </w:rPr>
        <w:t xml:space="preserve"> (összesen: </w:t>
      </w:r>
      <w:r w:rsidR="00007F3D" w:rsidRPr="006409E4">
        <w:rPr>
          <w:rFonts w:ascii="Garamond" w:hAnsi="Garamond"/>
          <w:sz w:val="24"/>
          <w:szCs w:val="24"/>
        </w:rPr>
        <w:t>329</w:t>
      </w:r>
      <w:r w:rsidRPr="006409E4">
        <w:rPr>
          <w:rFonts w:ascii="Garamond" w:hAnsi="Garamond"/>
          <w:sz w:val="24"/>
          <w:szCs w:val="24"/>
        </w:rPr>
        <w:t>.100 m2)</w:t>
      </w:r>
      <w:r w:rsidR="00077757">
        <w:rPr>
          <w:rFonts w:ascii="Garamond" w:hAnsi="Garamond"/>
          <w:sz w:val="24"/>
          <w:szCs w:val="24"/>
        </w:rPr>
        <w:t>.</w:t>
      </w:r>
      <w:r w:rsidR="00077757">
        <w:rPr>
          <w:rFonts w:ascii="Garamond" w:hAnsi="Garamond"/>
          <w:b/>
          <w:strike/>
          <w:szCs w:val="24"/>
        </w:rPr>
        <w:t xml:space="preserve"> </w:t>
      </w:r>
    </w:p>
    <w:p w:rsidR="00F84052" w:rsidRPr="006409E4" w:rsidRDefault="00F84052" w:rsidP="00A52E4A">
      <w:pPr>
        <w:pStyle w:val="Szvegtrzs"/>
        <w:numPr>
          <w:ilvl w:val="0"/>
          <w:numId w:val="27"/>
        </w:numPr>
        <w:spacing w:before="60" w:after="60"/>
        <w:ind w:left="426"/>
        <w:rPr>
          <w:rFonts w:ascii="Garamond" w:hAnsi="Garamond"/>
          <w:b/>
          <w:szCs w:val="24"/>
        </w:rPr>
      </w:pPr>
      <w:r w:rsidRPr="006409E4">
        <w:rPr>
          <w:rFonts w:ascii="Garamond" w:hAnsi="Garamond"/>
          <w:szCs w:val="24"/>
        </w:rPr>
        <w:t>A vállalkozói díj magában foglalja az ellátandó feladatokkal kapcsolatban felmerülő valamennyi díjat és költséget. Vállalkozó nem jogosult a vállalkozói díjon felül további ellenszolgáltatási igények Megrendelővel szemben történő érvényesítésére.</w:t>
      </w:r>
    </w:p>
    <w:p w:rsidR="00F84052" w:rsidRPr="006409E4" w:rsidRDefault="00F84052" w:rsidP="00A52E4A">
      <w:pPr>
        <w:pStyle w:val="Szvegtrzs"/>
        <w:numPr>
          <w:ilvl w:val="0"/>
          <w:numId w:val="27"/>
        </w:numPr>
        <w:tabs>
          <w:tab w:val="clear" w:pos="0"/>
          <w:tab w:val="num" w:pos="284"/>
        </w:tabs>
        <w:spacing w:before="60" w:after="60"/>
        <w:ind w:left="426" w:hanging="284"/>
        <w:rPr>
          <w:rFonts w:ascii="Garamond" w:hAnsi="Garamond"/>
          <w:b/>
          <w:szCs w:val="24"/>
        </w:rPr>
      </w:pPr>
      <w:r w:rsidRPr="006409E4">
        <w:rPr>
          <w:rFonts w:ascii="Garamond" w:hAnsi="Garamond"/>
          <w:szCs w:val="24"/>
        </w:rPr>
        <w:t>A Megrendelő előleget semmilyen jogcímen nem fizet.</w:t>
      </w:r>
    </w:p>
    <w:p w:rsidR="00F84052" w:rsidRPr="006409E4" w:rsidRDefault="00F84052" w:rsidP="00A52E4A">
      <w:pPr>
        <w:pStyle w:val="Szvegtrzs"/>
        <w:numPr>
          <w:ilvl w:val="0"/>
          <w:numId w:val="27"/>
        </w:numPr>
        <w:tabs>
          <w:tab w:val="clear" w:pos="0"/>
          <w:tab w:val="num" w:pos="284"/>
          <w:tab w:val="num" w:pos="426"/>
        </w:tabs>
        <w:spacing w:before="60" w:after="60"/>
        <w:ind w:left="426" w:hanging="284"/>
        <w:rPr>
          <w:rFonts w:ascii="Garamond" w:hAnsi="Garamond"/>
          <w:b/>
          <w:szCs w:val="24"/>
        </w:rPr>
      </w:pPr>
      <w:r w:rsidRPr="006409E4">
        <w:rPr>
          <w:rFonts w:ascii="Garamond" w:hAnsi="Garamond"/>
          <w:szCs w:val="24"/>
        </w:rPr>
        <w:t xml:space="preserve">Megrendelő </w:t>
      </w:r>
      <w:r w:rsidRPr="006409E4">
        <w:rPr>
          <w:rFonts w:ascii="Garamond" w:eastAsia="Calibri" w:hAnsi="Garamond"/>
          <w:szCs w:val="24"/>
          <w:lang w:eastAsia="ar-SA"/>
        </w:rPr>
        <w:t xml:space="preserve">a vállalkozói díjat az igazolt szerződésszerű teljesítést követően utólag, átutalással, forintban (FT) teljesíti </w:t>
      </w:r>
      <w:r w:rsidRPr="006409E4">
        <w:rPr>
          <w:rFonts w:ascii="Garamond" w:hAnsi="Garamond"/>
          <w:szCs w:val="24"/>
        </w:rPr>
        <w:t>a számla kézhezvételét követő 30 napos fizetési határidővel</w:t>
      </w:r>
      <w:r w:rsidRPr="006409E4">
        <w:rPr>
          <w:rFonts w:ascii="Garamond" w:eastAsia="Calibri" w:hAnsi="Garamond"/>
          <w:szCs w:val="24"/>
          <w:lang w:eastAsia="ar-SA"/>
        </w:rPr>
        <w:t xml:space="preserve"> az alábbiak szerint:</w:t>
      </w:r>
    </w:p>
    <w:p w:rsidR="00F84052" w:rsidRPr="006409E4" w:rsidRDefault="00F84052" w:rsidP="00A52E4A">
      <w:pPr>
        <w:pStyle w:val="Listaszerbekezds"/>
        <w:numPr>
          <w:ilvl w:val="1"/>
          <w:numId w:val="27"/>
        </w:numPr>
        <w:tabs>
          <w:tab w:val="clear"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ind w:left="709" w:right="150" w:hanging="292"/>
        <w:contextualSpacing w:val="0"/>
        <w:jc w:val="both"/>
        <w:rPr>
          <w:rFonts w:ascii="Garamond" w:eastAsia="Times New Roman" w:hAnsi="Garamond"/>
          <w:sz w:val="24"/>
          <w:szCs w:val="24"/>
          <w:lang w:eastAsia="ar-SA"/>
        </w:rPr>
      </w:pPr>
      <w:r w:rsidRPr="006409E4">
        <w:rPr>
          <w:rFonts w:ascii="Garamond" w:eastAsia="Times New Roman" w:hAnsi="Garamond"/>
          <w:sz w:val="24"/>
          <w:szCs w:val="24"/>
          <w:lang w:eastAsia="ar-SA"/>
        </w:rPr>
        <w:t>- alvállalkozó igénybevételének hiánya esetén a Kbt. 135. § (1) és (5)-(6) bekezdései, továbbá a Ptk. 6:130. § (1) és (2) bekezdés szerint;</w:t>
      </w:r>
    </w:p>
    <w:p w:rsidR="00F84052" w:rsidRPr="006409E4" w:rsidRDefault="00F84052" w:rsidP="00A52E4A">
      <w:pPr>
        <w:pStyle w:val="Szvegtrzsbehzssal32"/>
        <w:numPr>
          <w:ilvl w:val="1"/>
          <w:numId w:val="27"/>
        </w:numPr>
        <w:tabs>
          <w:tab w:val="clear" w:pos="0"/>
        </w:tabs>
        <w:spacing w:before="60" w:after="60" w:line="240" w:lineRule="auto"/>
        <w:ind w:left="709" w:hanging="292"/>
        <w:jc w:val="both"/>
        <w:rPr>
          <w:rFonts w:ascii="Garamond" w:eastAsia="Times New Roman" w:hAnsi="Garamond" w:cs="Times New Roman"/>
          <w:color w:val="auto"/>
          <w:sz w:val="24"/>
          <w:szCs w:val="24"/>
          <w:lang w:eastAsia="ar-SA"/>
        </w:rPr>
      </w:pPr>
      <w:r w:rsidRPr="006409E4">
        <w:rPr>
          <w:rFonts w:ascii="Garamond" w:eastAsia="Times New Roman" w:hAnsi="Garamond" w:cs="Times New Roman"/>
          <w:color w:val="auto"/>
          <w:sz w:val="24"/>
          <w:szCs w:val="24"/>
          <w:lang w:eastAsia="ar-SA"/>
        </w:rPr>
        <w:t>- alvállalkozó igénybevétele esetén a fentiek figyelembevételével, de a Ptk. 6:130. § (1)-(2) bekezdésétől eltérően a Kbt. 135. § (3) bekezdése szerint.</w:t>
      </w:r>
    </w:p>
    <w:p w:rsidR="00F84052" w:rsidRPr="006409E4" w:rsidRDefault="00F84052" w:rsidP="00A52E4A">
      <w:pPr>
        <w:pStyle w:val="Szvegtrzs"/>
        <w:numPr>
          <w:ilvl w:val="0"/>
          <w:numId w:val="27"/>
        </w:numPr>
        <w:tabs>
          <w:tab w:val="clear" w:pos="0"/>
          <w:tab w:val="num" w:pos="284"/>
          <w:tab w:val="num" w:pos="426"/>
        </w:tabs>
        <w:spacing w:before="60" w:after="60"/>
        <w:ind w:left="426" w:hanging="284"/>
        <w:rPr>
          <w:rFonts w:ascii="Garamond" w:hAnsi="Garamond"/>
          <w:b/>
          <w:szCs w:val="24"/>
        </w:rPr>
      </w:pPr>
      <w:r w:rsidRPr="006409E4">
        <w:rPr>
          <w:rFonts w:ascii="Garamond" w:hAnsi="Garamond"/>
          <w:szCs w:val="24"/>
        </w:rPr>
        <w:t>A teljesítésigazolás bármely számla kötelező melléklete.</w:t>
      </w:r>
    </w:p>
    <w:p w:rsidR="00F84052" w:rsidRPr="006409E4" w:rsidRDefault="00F84052" w:rsidP="00A52E4A">
      <w:pPr>
        <w:pStyle w:val="Szvegtrzs"/>
        <w:numPr>
          <w:ilvl w:val="0"/>
          <w:numId w:val="27"/>
        </w:numPr>
        <w:tabs>
          <w:tab w:val="clear" w:pos="0"/>
          <w:tab w:val="left" w:pos="567"/>
        </w:tabs>
        <w:spacing w:before="60" w:after="60"/>
        <w:ind w:left="426" w:hanging="284"/>
        <w:rPr>
          <w:rFonts w:ascii="Garamond" w:hAnsi="Garamond"/>
          <w:b/>
          <w:szCs w:val="24"/>
        </w:rPr>
      </w:pPr>
      <w:r w:rsidRPr="006409E4">
        <w:rPr>
          <w:rFonts w:ascii="Garamond" w:hAnsi="Garamond"/>
          <w:szCs w:val="24"/>
        </w:rPr>
        <w:t>Felek megállapodnak abban, hogy fizetési kötelezettséget csak a jogszabályoknak és jelen szerződésnek mindenben megfelelően kiállított számla keletkeztet. Megrendelő a fentieknek meg nem felelő számlát visszaküldi. Ebben az esetben a fizetési kötelezettség a fentieknek mindenben megfelelő számla kézhezvételétől kezdődik.</w:t>
      </w:r>
    </w:p>
    <w:p w:rsidR="00F84052" w:rsidRPr="006409E4" w:rsidRDefault="00F84052" w:rsidP="00A52E4A">
      <w:pPr>
        <w:pStyle w:val="Szvegtrzs"/>
        <w:numPr>
          <w:ilvl w:val="0"/>
          <w:numId w:val="27"/>
        </w:numPr>
        <w:tabs>
          <w:tab w:val="clear" w:pos="0"/>
          <w:tab w:val="left" w:pos="567"/>
        </w:tabs>
        <w:spacing w:before="60" w:after="60"/>
        <w:ind w:left="426" w:hanging="284"/>
        <w:rPr>
          <w:rFonts w:ascii="Garamond" w:hAnsi="Garamond"/>
          <w:b/>
          <w:szCs w:val="24"/>
        </w:rPr>
      </w:pPr>
      <w:r w:rsidRPr="006409E4">
        <w:rPr>
          <w:rFonts w:ascii="Garamond" w:hAnsi="Garamond"/>
          <w:szCs w:val="24"/>
        </w:rPr>
        <w:t>Megrendelő a kifizetés során az adózás rendjéről szóló 2003. évi XCII. törvény 36/A. §-ában foglaltakat teljes körben alkalmazza.</w:t>
      </w:r>
    </w:p>
    <w:p w:rsidR="00F84052" w:rsidRPr="006409E4" w:rsidRDefault="00F84052" w:rsidP="00A52E4A">
      <w:pPr>
        <w:pStyle w:val="Szvegtrzs"/>
        <w:numPr>
          <w:ilvl w:val="0"/>
          <w:numId w:val="27"/>
        </w:numPr>
        <w:tabs>
          <w:tab w:val="clear" w:pos="0"/>
          <w:tab w:val="left" w:pos="567"/>
        </w:tabs>
        <w:spacing w:before="60" w:after="60"/>
        <w:ind w:left="426" w:hanging="284"/>
        <w:rPr>
          <w:rFonts w:ascii="Garamond" w:hAnsi="Garamond"/>
          <w:b/>
          <w:szCs w:val="24"/>
        </w:rPr>
      </w:pPr>
      <w:r w:rsidRPr="006409E4">
        <w:rPr>
          <w:rFonts w:ascii="Garamond" w:hAnsi="Garamond"/>
          <w:szCs w:val="24"/>
        </w:rPr>
        <w:t>Fizetési késedelem esetén a Megrendelő, mint a Ptk. 8:1.§ (1) bek 7. pontja szerinti szerződő hatóság köteles a Ptk. 6:155.§ - ban meghatározott mértékű késedelmi kamat és költségátalány megfizetésére.</w:t>
      </w:r>
    </w:p>
    <w:p w:rsidR="00F84052" w:rsidRPr="006409E4" w:rsidRDefault="00F84052" w:rsidP="00F84052">
      <w:pPr>
        <w:spacing w:before="60" w:after="60" w:line="240" w:lineRule="auto"/>
        <w:jc w:val="both"/>
        <w:rPr>
          <w:rFonts w:ascii="Garamond" w:hAnsi="Garamond"/>
          <w:sz w:val="24"/>
          <w:szCs w:val="24"/>
        </w:rPr>
      </w:pPr>
    </w:p>
    <w:p w:rsidR="00F84052" w:rsidRPr="006409E4" w:rsidRDefault="00F84052" w:rsidP="00F84052">
      <w:pPr>
        <w:spacing w:before="60" w:after="60" w:line="240" w:lineRule="auto"/>
        <w:jc w:val="center"/>
        <w:rPr>
          <w:rFonts w:ascii="Garamond" w:hAnsi="Garamond"/>
          <w:b/>
          <w:sz w:val="24"/>
          <w:szCs w:val="24"/>
        </w:rPr>
      </w:pPr>
      <w:r w:rsidRPr="006409E4">
        <w:rPr>
          <w:rFonts w:ascii="Garamond" w:hAnsi="Garamond"/>
          <w:b/>
          <w:sz w:val="24"/>
          <w:szCs w:val="24"/>
        </w:rPr>
        <w:t>V. A szerződés időtartama, megszűnése</w:t>
      </w:r>
    </w:p>
    <w:p w:rsidR="00F84052" w:rsidRPr="006409E4" w:rsidRDefault="00F84052" w:rsidP="00F84052">
      <w:pPr>
        <w:spacing w:before="60" w:after="60" w:line="240" w:lineRule="auto"/>
        <w:jc w:val="both"/>
        <w:rPr>
          <w:rFonts w:ascii="Garamond" w:hAnsi="Garamond"/>
          <w:sz w:val="24"/>
          <w:szCs w:val="24"/>
        </w:rPr>
      </w:pPr>
    </w:p>
    <w:p w:rsidR="00F84052" w:rsidRPr="006409E4" w:rsidRDefault="00F84052" w:rsidP="00A52E4A">
      <w:pPr>
        <w:pStyle w:val="Szvegtrzs"/>
        <w:numPr>
          <w:ilvl w:val="0"/>
          <w:numId w:val="28"/>
        </w:numPr>
        <w:tabs>
          <w:tab w:val="clear" w:pos="0"/>
          <w:tab w:val="num" w:pos="567"/>
        </w:tabs>
        <w:spacing w:before="60" w:after="60"/>
        <w:ind w:left="567" w:hanging="567"/>
        <w:rPr>
          <w:rFonts w:ascii="Garamond" w:hAnsi="Garamond"/>
          <w:b/>
          <w:szCs w:val="24"/>
        </w:rPr>
      </w:pPr>
      <w:r w:rsidRPr="006409E4">
        <w:rPr>
          <w:rFonts w:ascii="Garamond" w:hAnsi="Garamond"/>
          <w:szCs w:val="24"/>
        </w:rPr>
        <w:t>Jelen szerződést Felek határozott időtartamra a szerződés hatálybalépésétől számítottan 201</w:t>
      </w:r>
      <w:r w:rsidR="008B078A">
        <w:rPr>
          <w:rFonts w:ascii="Garamond" w:hAnsi="Garamond"/>
          <w:szCs w:val="24"/>
        </w:rPr>
        <w:t>8</w:t>
      </w:r>
      <w:r w:rsidRPr="006409E4">
        <w:rPr>
          <w:rFonts w:ascii="Garamond" w:hAnsi="Garamond"/>
          <w:szCs w:val="24"/>
        </w:rPr>
        <w:t xml:space="preserve">. </w:t>
      </w:r>
      <w:r w:rsidR="00A078AE" w:rsidRPr="006409E4">
        <w:rPr>
          <w:rFonts w:ascii="Garamond" w:hAnsi="Garamond"/>
          <w:szCs w:val="24"/>
        </w:rPr>
        <w:t xml:space="preserve">december </w:t>
      </w:r>
      <w:r w:rsidRPr="006409E4">
        <w:rPr>
          <w:rFonts w:ascii="Garamond" w:hAnsi="Garamond"/>
          <w:szCs w:val="24"/>
        </w:rPr>
        <w:t>1</w:t>
      </w:r>
      <w:r w:rsidR="00A078AE" w:rsidRPr="006409E4">
        <w:rPr>
          <w:rFonts w:ascii="Garamond" w:hAnsi="Garamond"/>
          <w:szCs w:val="24"/>
        </w:rPr>
        <w:t>5</w:t>
      </w:r>
      <w:r w:rsidRPr="006409E4">
        <w:rPr>
          <w:rFonts w:ascii="Garamond" w:hAnsi="Garamond"/>
          <w:szCs w:val="24"/>
        </w:rPr>
        <w:t>. napjáig kötik.</w:t>
      </w:r>
    </w:p>
    <w:p w:rsidR="00F84052" w:rsidRPr="006409E4" w:rsidRDefault="00F84052" w:rsidP="00A52E4A">
      <w:pPr>
        <w:pStyle w:val="Szvegtrzs"/>
        <w:numPr>
          <w:ilvl w:val="0"/>
          <w:numId w:val="28"/>
        </w:numPr>
        <w:tabs>
          <w:tab w:val="clear" w:pos="0"/>
          <w:tab w:val="num" w:pos="567"/>
        </w:tabs>
        <w:spacing w:before="60" w:after="60"/>
        <w:ind w:left="567" w:hanging="567"/>
        <w:rPr>
          <w:rFonts w:ascii="Garamond" w:hAnsi="Garamond"/>
          <w:b/>
          <w:szCs w:val="24"/>
        </w:rPr>
      </w:pPr>
      <w:r w:rsidRPr="006409E4">
        <w:rPr>
          <w:rFonts w:ascii="Garamond" w:hAnsi="Garamond"/>
          <w:szCs w:val="24"/>
        </w:rPr>
        <w:t>Felek jelen szerződést rendes felmondással (elállással) nem jogosultak megszűntetni.</w:t>
      </w:r>
    </w:p>
    <w:p w:rsidR="00F84052" w:rsidRPr="006409E4" w:rsidRDefault="00F84052" w:rsidP="00A52E4A">
      <w:pPr>
        <w:pStyle w:val="Szvegtrzs"/>
        <w:numPr>
          <w:ilvl w:val="0"/>
          <w:numId w:val="28"/>
        </w:numPr>
        <w:tabs>
          <w:tab w:val="clear" w:pos="0"/>
          <w:tab w:val="num" w:pos="567"/>
        </w:tabs>
        <w:spacing w:before="60" w:after="60"/>
        <w:ind w:left="567" w:hanging="567"/>
        <w:rPr>
          <w:rFonts w:ascii="Garamond" w:hAnsi="Garamond"/>
          <w:b/>
          <w:szCs w:val="24"/>
        </w:rPr>
      </w:pPr>
      <w:r w:rsidRPr="006409E4">
        <w:rPr>
          <w:rFonts w:ascii="Garamond" w:hAnsi="Garamond"/>
          <w:szCs w:val="24"/>
        </w:rPr>
        <w:t xml:space="preserve">Bármelyik szerződő fél jogosult jelen szerződést írásbeli nyilatkozatával azonnali hatállyal felmondani (a továbbiakban: rendkívüli felmondás) a másik fél súlyos szerződésszegése esetén. A súlyos szerződésszegések bármelyike – függetlenül attól, hogy azt jelen szerződés annak minősíti-e szövegszerűen – az érdekmúlást önmagában igazolja. </w:t>
      </w:r>
    </w:p>
    <w:p w:rsidR="00F84052" w:rsidRPr="006409E4" w:rsidRDefault="00F84052" w:rsidP="00A52E4A">
      <w:pPr>
        <w:pStyle w:val="Szvegtrzs"/>
        <w:numPr>
          <w:ilvl w:val="0"/>
          <w:numId w:val="28"/>
        </w:numPr>
        <w:tabs>
          <w:tab w:val="clear" w:pos="0"/>
          <w:tab w:val="num" w:pos="567"/>
        </w:tabs>
        <w:spacing w:before="60" w:after="60"/>
        <w:ind w:left="567" w:hanging="567"/>
        <w:rPr>
          <w:rFonts w:ascii="Garamond" w:hAnsi="Garamond"/>
          <w:b/>
          <w:szCs w:val="24"/>
        </w:rPr>
      </w:pPr>
      <w:r w:rsidRPr="006409E4">
        <w:rPr>
          <w:rFonts w:ascii="Garamond" w:hAnsi="Garamond"/>
          <w:szCs w:val="24"/>
        </w:rPr>
        <w:t>A rendkívüli felmondás Felek az alábbi esetekben gyakorolhatják különösen:</w:t>
      </w:r>
    </w:p>
    <w:p w:rsidR="00F84052" w:rsidRPr="006409E4" w:rsidRDefault="00F84052" w:rsidP="00F84052">
      <w:pPr>
        <w:tabs>
          <w:tab w:val="num" w:pos="567"/>
          <w:tab w:val="left" w:pos="709"/>
        </w:tabs>
        <w:spacing w:before="60" w:after="60" w:line="240" w:lineRule="auto"/>
        <w:ind w:left="567" w:hanging="567"/>
        <w:rPr>
          <w:rFonts w:ascii="Garamond" w:hAnsi="Garamond"/>
          <w:sz w:val="24"/>
          <w:szCs w:val="24"/>
        </w:rPr>
      </w:pPr>
      <w:r w:rsidRPr="006409E4">
        <w:rPr>
          <w:rFonts w:ascii="Garamond" w:hAnsi="Garamond"/>
          <w:sz w:val="24"/>
          <w:szCs w:val="24"/>
        </w:rPr>
        <w:tab/>
        <w:t>Megrendelő részéről:</w:t>
      </w:r>
    </w:p>
    <w:p w:rsidR="00F84052" w:rsidRPr="006409E4" w:rsidRDefault="00F84052" w:rsidP="00A52E4A">
      <w:pPr>
        <w:pStyle w:val="Szvegtrzs"/>
        <w:numPr>
          <w:ilvl w:val="0"/>
          <w:numId w:val="24"/>
        </w:numPr>
        <w:tabs>
          <w:tab w:val="num" w:pos="1276"/>
        </w:tabs>
        <w:spacing w:before="60" w:after="60"/>
        <w:ind w:left="1843" w:hanging="425"/>
        <w:rPr>
          <w:rFonts w:ascii="Garamond" w:hAnsi="Garamond"/>
          <w:b/>
          <w:szCs w:val="24"/>
        </w:rPr>
      </w:pPr>
      <w:r w:rsidRPr="006409E4">
        <w:rPr>
          <w:rFonts w:ascii="Garamond" w:hAnsi="Garamond"/>
          <w:szCs w:val="24"/>
        </w:rPr>
        <w:t>ha a Vállalkozó kötelezettségét nem teljesíti.</w:t>
      </w:r>
    </w:p>
    <w:p w:rsidR="00F84052" w:rsidRPr="006409E4" w:rsidRDefault="00F84052" w:rsidP="00A52E4A">
      <w:pPr>
        <w:pStyle w:val="Szvegtrzs"/>
        <w:numPr>
          <w:ilvl w:val="0"/>
          <w:numId w:val="24"/>
        </w:numPr>
        <w:tabs>
          <w:tab w:val="num" w:pos="1276"/>
        </w:tabs>
        <w:spacing w:before="60" w:after="60"/>
        <w:ind w:left="1843" w:hanging="425"/>
        <w:rPr>
          <w:rFonts w:ascii="Garamond" w:hAnsi="Garamond"/>
          <w:b/>
          <w:szCs w:val="24"/>
        </w:rPr>
      </w:pPr>
      <w:r w:rsidRPr="006409E4">
        <w:rPr>
          <w:rFonts w:ascii="Garamond" w:hAnsi="Garamond"/>
          <w:szCs w:val="24"/>
        </w:rPr>
        <w:t>Vállalkozó ellen jogerősen felszámolási eljárás indul, vagy végelszámolási kérelmet nyújt be,</w:t>
      </w:r>
    </w:p>
    <w:p w:rsidR="00F84052" w:rsidRPr="006409E4" w:rsidRDefault="00F84052" w:rsidP="00A52E4A">
      <w:pPr>
        <w:pStyle w:val="Szvegtrzs"/>
        <w:numPr>
          <w:ilvl w:val="0"/>
          <w:numId w:val="24"/>
        </w:numPr>
        <w:tabs>
          <w:tab w:val="num" w:pos="1276"/>
        </w:tabs>
        <w:spacing w:before="60" w:after="60"/>
        <w:ind w:left="1843" w:hanging="425"/>
        <w:rPr>
          <w:rFonts w:ascii="Garamond" w:hAnsi="Garamond"/>
          <w:b/>
          <w:szCs w:val="24"/>
        </w:rPr>
      </w:pPr>
      <w:r w:rsidRPr="006409E4">
        <w:rPr>
          <w:rFonts w:ascii="Garamond" w:hAnsi="Garamond"/>
          <w:szCs w:val="24"/>
        </w:rPr>
        <w:t>Vállalkozó adószámát törlik,</w:t>
      </w:r>
    </w:p>
    <w:p w:rsidR="00F84052" w:rsidRPr="006409E4" w:rsidRDefault="00F84052" w:rsidP="00A52E4A">
      <w:pPr>
        <w:pStyle w:val="Szvegtrzs"/>
        <w:numPr>
          <w:ilvl w:val="0"/>
          <w:numId w:val="24"/>
        </w:numPr>
        <w:tabs>
          <w:tab w:val="num" w:pos="1276"/>
        </w:tabs>
        <w:spacing w:before="60" w:after="60"/>
        <w:ind w:left="1843" w:hanging="425"/>
        <w:rPr>
          <w:rFonts w:ascii="Garamond" w:hAnsi="Garamond"/>
          <w:b/>
          <w:szCs w:val="24"/>
        </w:rPr>
      </w:pPr>
      <w:r w:rsidRPr="006409E4">
        <w:rPr>
          <w:rFonts w:ascii="Garamond" w:hAnsi="Garamond"/>
          <w:szCs w:val="24"/>
        </w:rPr>
        <w:t>Vállalkozó tevékenysége vagy mulasztása miatt a Megrendelő tevékenységégének ellátásában olyan mértékű fennakadás, elnehezülés történik, amely a tevékenység jogszabályban ill. szerződésekben foglalt tartalommal és módon történő ellátását veszélyezteti,</w:t>
      </w:r>
    </w:p>
    <w:p w:rsidR="00F84052" w:rsidRPr="006409E4" w:rsidRDefault="00F84052" w:rsidP="00A52E4A">
      <w:pPr>
        <w:pStyle w:val="Szvegtrzs"/>
        <w:numPr>
          <w:ilvl w:val="0"/>
          <w:numId w:val="24"/>
        </w:numPr>
        <w:tabs>
          <w:tab w:val="num" w:pos="426"/>
          <w:tab w:val="num" w:pos="1276"/>
        </w:tabs>
        <w:spacing w:before="60" w:after="60"/>
        <w:ind w:left="1843" w:hanging="425"/>
        <w:rPr>
          <w:rFonts w:ascii="Garamond" w:hAnsi="Garamond"/>
          <w:b/>
          <w:szCs w:val="24"/>
        </w:rPr>
      </w:pPr>
      <w:r w:rsidRPr="006409E4">
        <w:rPr>
          <w:rFonts w:ascii="Garamond" w:hAnsi="Garamond"/>
          <w:szCs w:val="24"/>
        </w:rPr>
        <w:t>Felek rögzítik, hogy a Vállalkozóra vonatkozó teljesítési szabályok olyan megszegése, különösen mely a teljesítési határidővel, teljesítéssel, a munkavégzés zavartalanságával kapcsolatos súlyos szerződésszegésnek minősül.</w:t>
      </w:r>
    </w:p>
    <w:p w:rsidR="00F84052" w:rsidRPr="006409E4" w:rsidRDefault="00F84052" w:rsidP="00F84052">
      <w:pPr>
        <w:pStyle w:val="Szvegtrzs"/>
        <w:spacing w:before="60" w:after="60"/>
        <w:ind w:left="709"/>
        <w:jc w:val="left"/>
        <w:rPr>
          <w:rFonts w:ascii="Garamond" w:hAnsi="Garamond"/>
          <w:b/>
          <w:szCs w:val="24"/>
        </w:rPr>
      </w:pPr>
      <w:r w:rsidRPr="006409E4">
        <w:rPr>
          <w:rFonts w:ascii="Garamond" w:hAnsi="Garamond"/>
          <w:szCs w:val="24"/>
        </w:rPr>
        <w:t>Vállalkozó részéről:</w:t>
      </w:r>
    </w:p>
    <w:p w:rsidR="00F84052" w:rsidRPr="006409E4" w:rsidRDefault="00F84052" w:rsidP="00A52E4A">
      <w:pPr>
        <w:pStyle w:val="Stlus1"/>
        <w:numPr>
          <w:ilvl w:val="0"/>
          <w:numId w:val="24"/>
        </w:numPr>
        <w:tabs>
          <w:tab w:val="clear" w:pos="720"/>
          <w:tab w:val="clear" w:pos="1440"/>
          <w:tab w:val="clear" w:pos="2016"/>
          <w:tab w:val="clear" w:pos="9072"/>
        </w:tabs>
        <w:suppressAutoHyphens/>
        <w:spacing w:before="60" w:after="60" w:line="240" w:lineRule="auto"/>
        <w:ind w:left="1843" w:hanging="425"/>
        <w:jc w:val="both"/>
        <w:rPr>
          <w:rFonts w:ascii="Garamond" w:hAnsi="Garamond"/>
          <w:sz w:val="24"/>
          <w:szCs w:val="24"/>
        </w:rPr>
      </w:pPr>
      <w:r w:rsidRPr="006409E4">
        <w:rPr>
          <w:rFonts w:ascii="Garamond" w:hAnsi="Garamond"/>
          <w:sz w:val="24"/>
          <w:szCs w:val="24"/>
        </w:rPr>
        <w:t>A Megrendelő a Vállalkozónak a teljesítés feltételeit nem biztosítja, a teljesítést egyebekben lehetetlenné teszi,</w:t>
      </w:r>
    </w:p>
    <w:p w:rsidR="00F84052" w:rsidRPr="006409E4" w:rsidRDefault="00F84052" w:rsidP="00A52E4A">
      <w:pPr>
        <w:pStyle w:val="Szvegtrzs"/>
        <w:numPr>
          <w:ilvl w:val="0"/>
          <w:numId w:val="28"/>
        </w:numPr>
        <w:tabs>
          <w:tab w:val="clear" w:pos="0"/>
        </w:tabs>
        <w:spacing w:before="60" w:after="60"/>
        <w:ind w:left="284" w:hanging="284"/>
        <w:rPr>
          <w:rFonts w:ascii="Garamond" w:hAnsi="Garamond"/>
          <w:b/>
          <w:szCs w:val="24"/>
        </w:rPr>
      </w:pPr>
      <w:r w:rsidRPr="006409E4">
        <w:rPr>
          <w:rFonts w:ascii="Garamond" w:hAnsi="Garamond"/>
          <w:szCs w:val="24"/>
        </w:rPr>
        <w:t xml:space="preserve">Megrendelő köteles felmondani a szerződést, ha szükséges olyan határidővel, hogy a szolgáltatás teljesítéséről gondoskodni tudjon - </w:t>
      </w:r>
    </w:p>
    <w:p w:rsidR="00F84052" w:rsidRPr="006409E4" w:rsidRDefault="00F84052" w:rsidP="00A52E4A">
      <w:pPr>
        <w:pStyle w:val="Szvegtrzsbehzssal"/>
        <w:numPr>
          <w:ilvl w:val="1"/>
          <w:numId w:val="25"/>
        </w:numPr>
        <w:tabs>
          <w:tab w:val="clear" w:pos="3060"/>
        </w:tabs>
        <w:spacing w:before="60" w:after="60"/>
        <w:ind w:left="1843" w:right="9" w:hanging="425"/>
        <w:jc w:val="both"/>
        <w:rPr>
          <w:rFonts w:ascii="Garamond" w:hAnsi="Garamond"/>
        </w:rPr>
      </w:pPr>
      <w:r w:rsidRPr="006409E4">
        <w:rPr>
          <w:rFonts w:ascii="Garamond" w:hAnsi="Garamond"/>
        </w:rPr>
        <w:t>Vállalkozóban közvetetten vagy közvetlenül 25%-ot meghaladó tulajdoni részesedést szerez valamely olyan jogi személy vagy személyes joga szerint jogképes szervezet, amely tekintetében fennáll a 62. § (1) bekezdés </w:t>
      </w:r>
      <w:r w:rsidRPr="006409E4">
        <w:rPr>
          <w:rFonts w:ascii="Garamond" w:hAnsi="Garamond"/>
          <w:i/>
          <w:iCs/>
        </w:rPr>
        <w:t>k)</w:t>
      </w:r>
      <w:r w:rsidRPr="006409E4">
        <w:rPr>
          <w:rFonts w:ascii="Garamond" w:hAnsi="Garamond"/>
        </w:rPr>
        <w:t> pont </w:t>
      </w:r>
      <w:r w:rsidRPr="006409E4">
        <w:rPr>
          <w:rFonts w:ascii="Garamond" w:hAnsi="Garamond"/>
          <w:i/>
          <w:iCs/>
        </w:rPr>
        <w:t>kb)</w:t>
      </w:r>
      <w:r w:rsidRPr="006409E4">
        <w:rPr>
          <w:rFonts w:ascii="Garamond" w:hAnsi="Garamond"/>
        </w:rPr>
        <w:t> alpontjában meghatározott feltétel.</w:t>
      </w:r>
    </w:p>
    <w:p w:rsidR="00F84052" w:rsidRPr="006409E4" w:rsidRDefault="00F84052" w:rsidP="00A52E4A">
      <w:pPr>
        <w:pStyle w:val="Szvegtrzsbehzssal"/>
        <w:numPr>
          <w:ilvl w:val="1"/>
          <w:numId w:val="25"/>
        </w:numPr>
        <w:tabs>
          <w:tab w:val="clear" w:pos="3060"/>
        </w:tabs>
        <w:spacing w:before="60" w:after="60"/>
        <w:ind w:left="1843" w:right="9" w:hanging="425"/>
        <w:jc w:val="both"/>
        <w:rPr>
          <w:rFonts w:ascii="Garamond" w:hAnsi="Garamond"/>
        </w:rPr>
      </w:pPr>
      <w:r w:rsidRPr="006409E4">
        <w:rPr>
          <w:rFonts w:ascii="Garamond" w:hAnsi="Garamond"/>
        </w:rPr>
        <w:t>Vállalkozó közvetetten vagy közvetlenül 25%-ot meghaladó tulajdoni részesedést szerez valamely olyan jogi személyben vagy személyes joga szerint jogképes szervezetben, amely tekintetében fennáll a 62. § (1) bekezdés </w:t>
      </w:r>
      <w:r w:rsidRPr="006409E4">
        <w:rPr>
          <w:rFonts w:ascii="Garamond" w:hAnsi="Garamond"/>
          <w:i/>
          <w:iCs/>
        </w:rPr>
        <w:t>k)</w:t>
      </w:r>
      <w:r w:rsidRPr="006409E4">
        <w:rPr>
          <w:rFonts w:ascii="Garamond" w:hAnsi="Garamond"/>
        </w:rPr>
        <w:t> pont </w:t>
      </w:r>
      <w:r w:rsidRPr="006409E4">
        <w:rPr>
          <w:rFonts w:ascii="Garamond" w:hAnsi="Garamond"/>
          <w:i/>
          <w:iCs/>
        </w:rPr>
        <w:t>kb)</w:t>
      </w:r>
      <w:r w:rsidRPr="006409E4">
        <w:rPr>
          <w:rFonts w:ascii="Garamond" w:hAnsi="Garamond"/>
        </w:rPr>
        <w:t> alpontjában meghatározott feltétel.</w:t>
      </w:r>
    </w:p>
    <w:p w:rsidR="00F84052" w:rsidRPr="006409E4" w:rsidRDefault="00F84052" w:rsidP="00F84052">
      <w:pPr>
        <w:pStyle w:val="Szvegtrzsbehzssal"/>
        <w:spacing w:before="60" w:after="60"/>
        <w:ind w:left="284" w:right="9"/>
        <w:jc w:val="both"/>
        <w:rPr>
          <w:rFonts w:ascii="Garamond" w:hAnsi="Garamond"/>
        </w:rPr>
      </w:pPr>
      <w:r w:rsidRPr="006409E4">
        <w:rPr>
          <w:rFonts w:ascii="Garamond" w:hAnsi="Garamond"/>
        </w:rPr>
        <w:t>Fentiek érdekében a szerződés teljesítésének teljes időtartama alatt Vállalkozó tulajdonosi szerkezetét a Megrendelő számára megismerhetővé teszi és a Kbt. 143.§ (3) bekezdés szerinti ügyletekről a Megrendelőt haladéktalanul értesíti.</w:t>
      </w:r>
    </w:p>
    <w:p w:rsidR="00F84052" w:rsidRPr="006409E4" w:rsidRDefault="00F84052" w:rsidP="00F84052">
      <w:pPr>
        <w:pStyle w:val="Szvegtrzsbehzssal"/>
        <w:spacing w:before="60" w:after="60"/>
        <w:ind w:left="284" w:right="9"/>
        <w:jc w:val="both"/>
        <w:rPr>
          <w:rFonts w:ascii="Garamond" w:hAnsi="Garamond"/>
        </w:rPr>
      </w:pPr>
      <w:r w:rsidRPr="006409E4">
        <w:rPr>
          <w:rFonts w:ascii="Garamond" w:hAnsi="Garamond"/>
        </w:rPr>
        <w:t>Ebben az esetben a Vállalkozó a felmondás hatályosulásáig már teljesített szolgáltatások ellenértékére jogosult.</w:t>
      </w:r>
    </w:p>
    <w:p w:rsidR="00F84052" w:rsidRPr="006409E4" w:rsidRDefault="00F84052" w:rsidP="00A52E4A">
      <w:pPr>
        <w:pStyle w:val="Szvegtrzs"/>
        <w:numPr>
          <w:ilvl w:val="0"/>
          <w:numId w:val="28"/>
        </w:numPr>
        <w:tabs>
          <w:tab w:val="clear" w:pos="0"/>
          <w:tab w:val="num" w:pos="284"/>
        </w:tabs>
        <w:spacing w:before="60" w:after="60"/>
        <w:ind w:left="284" w:hanging="284"/>
        <w:rPr>
          <w:rFonts w:ascii="Garamond" w:hAnsi="Garamond"/>
          <w:b/>
          <w:szCs w:val="24"/>
        </w:rPr>
      </w:pPr>
      <w:r w:rsidRPr="006409E4">
        <w:rPr>
          <w:rFonts w:ascii="Garamond" w:hAnsi="Garamond"/>
          <w:szCs w:val="24"/>
        </w:rPr>
        <w:t>Az azonnali hatályú felmondás alkalmazása előtt - amennyiben erre lehetőség van és nem ismételt szerződésszegés történt – a sérelmet szenvedett fél köteles a másik fél figyelmét a szerződésszerű teljesítésre megfelelő határidő tűzésével felhívni.</w:t>
      </w:r>
    </w:p>
    <w:p w:rsidR="00F84052" w:rsidRPr="006409E4" w:rsidRDefault="00F84052" w:rsidP="00F84052">
      <w:pPr>
        <w:pStyle w:val="Szvegtrzs"/>
        <w:spacing w:before="60" w:after="60"/>
        <w:rPr>
          <w:rFonts w:ascii="Garamond" w:hAnsi="Garamond"/>
          <w:b/>
          <w:szCs w:val="24"/>
        </w:rPr>
      </w:pPr>
    </w:p>
    <w:p w:rsidR="00F84052" w:rsidRPr="006409E4" w:rsidRDefault="00F84052" w:rsidP="00A52E4A">
      <w:pPr>
        <w:pStyle w:val="Szvegtrzs"/>
        <w:spacing w:before="60" w:after="60"/>
        <w:jc w:val="center"/>
        <w:rPr>
          <w:rFonts w:ascii="Garamond" w:hAnsi="Garamond"/>
          <w:szCs w:val="24"/>
        </w:rPr>
      </w:pPr>
      <w:r w:rsidRPr="006409E4">
        <w:rPr>
          <w:rFonts w:ascii="Garamond" w:hAnsi="Garamond"/>
          <w:szCs w:val="24"/>
        </w:rPr>
        <w:t>VI. Szerződési biztosítékok</w:t>
      </w:r>
    </w:p>
    <w:p w:rsidR="00F84052" w:rsidRPr="006409E4" w:rsidRDefault="00F84052" w:rsidP="00F84052">
      <w:pPr>
        <w:pStyle w:val="Szvegtrzs"/>
        <w:spacing w:before="60" w:after="60"/>
        <w:rPr>
          <w:rFonts w:ascii="Garamond" w:hAnsi="Garamond"/>
          <w:b/>
          <w:szCs w:val="24"/>
        </w:rPr>
      </w:pPr>
    </w:p>
    <w:p w:rsidR="00A52E4A" w:rsidRPr="006409E4" w:rsidRDefault="00F84052" w:rsidP="00A52E4A">
      <w:pPr>
        <w:spacing w:after="0" w:line="240" w:lineRule="auto"/>
        <w:ind w:left="224"/>
        <w:jc w:val="both"/>
        <w:rPr>
          <w:rFonts w:ascii="Garamond" w:eastAsia="Times New Roman" w:hAnsi="Garamond"/>
          <w:sz w:val="24"/>
          <w:szCs w:val="24"/>
          <w:lang w:eastAsia="hu-HU"/>
        </w:rPr>
      </w:pPr>
      <w:r w:rsidRPr="006409E4">
        <w:rPr>
          <w:rFonts w:ascii="Garamond" w:hAnsi="Garamond"/>
          <w:sz w:val="24"/>
          <w:szCs w:val="24"/>
        </w:rPr>
        <w:t xml:space="preserve">Vállalkozó késedelmi kötbér megfizetésére köteles </w:t>
      </w:r>
      <w:r w:rsidR="00A52E4A" w:rsidRPr="006409E4">
        <w:rPr>
          <w:rFonts w:ascii="Garamond" w:eastAsia="Times New Roman" w:hAnsi="Garamond"/>
          <w:sz w:val="24"/>
          <w:szCs w:val="24"/>
          <w:lang w:eastAsia="hu-HU"/>
        </w:rPr>
        <w:t>amennyiben a szerződés szerinti teljesítési határidőhöz képest olyan okból, amelyért felelős késedelembe esik, úgy a Megrendelő jogosult a Vállalkozóval szemben késedelmi kötbért érvényesíteni. A késedelmes teljesítés esetén fizetendő késedelmi kötbér mértéke nettó 10.000- Ft naponta, azzal, hogy Megrendelő legfeljebb 20 kötbérterhes napra vonatkozó késedelmi kötbért érvényesít és jogosult a szerződést azonnali hatállyal felmondani és kártérítést követelni, amennyiben a késedelmi kötbér összege eléri a 20 kötbérterhes napnak megfelelő, azaz a nettó 200.000,- forintot. A késedelmi kötbér a késedelem bekövetkeztével egyidejűleg esedékes.</w:t>
      </w:r>
    </w:p>
    <w:p w:rsidR="00A52E4A" w:rsidRPr="006409E4" w:rsidRDefault="00A52E4A" w:rsidP="00A52E4A">
      <w:pPr>
        <w:spacing w:after="0" w:line="240" w:lineRule="auto"/>
        <w:ind w:left="224"/>
        <w:jc w:val="both"/>
        <w:rPr>
          <w:rFonts w:ascii="Garamond" w:eastAsia="Times New Roman" w:hAnsi="Garamond"/>
          <w:sz w:val="24"/>
          <w:szCs w:val="24"/>
          <w:lang w:eastAsia="hu-HU"/>
        </w:rPr>
      </w:pPr>
    </w:p>
    <w:p w:rsidR="00A52E4A" w:rsidRPr="006409E4" w:rsidRDefault="00A52E4A" w:rsidP="00A52E4A">
      <w:pPr>
        <w:spacing w:after="0" w:line="240" w:lineRule="auto"/>
        <w:ind w:left="284"/>
        <w:jc w:val="both"/>
        <w:rPr>
          <w:rFonts w:ascii="Garamond" w:eastAsia="Times New Roman" w:hAnsi="Garamond"/>
          <w:sz w:val="24"/>
          <w:szCs w:val="24"/>
          <w:lang w:eastAsia="hu-HU"/>
        </w:rPr>
      </w:pPr>
      <w:r w:rsidRPr="006409E4">
        <w:rPr>
          <w:rFonts w:ascii="Garamond" w:eastAsia="Times New Roman" w:hAnsi="Garamond"/>
          <w:sz w:val="24"/>
          <w:szCs w:val="24"/>
          <w:lang w:eastAsia="hu-HU"/>
        </w:rPr>
        <w:t xml:space="preserve"> Megrendelő a késedelmi kötbér összegét jogosult a Vállalkozó által kiállított számlába – kizárólag a Vállalkozó által elismert, egynemű és lejárt követelése mértékében – beszámítani. Kötbérfizetési kötelezettség esetén Vállalkozó köteles külön nyilatkozatban is elismerni Megrendelő követelését. Amennyiben Vállalkozó a kötbérfizetési kötelezettségének elismerését jogszerűtlenül megtagadja, Megrendelő jogosult érvényesíteni vele szemben minden e kötelezettsége megszegéséből eredő károkat, költségeket, elmaradt hasznokat.</w:t>
      </w:r>
    </w:p>
    <w:p w:rsidR="00F84052" w:rsidRPr="006409E4" w:rsidRDefault="00F84052" w:rsidP="00A52E4A">
      <w:pPr>
        <w:pStyle w:val="Listaszerbekezds"/>
        <w:numPr>
          <w:ilvl w:val="0"/>
          <w:numId w:val="22"/>
        </w:numPr>
        <w:tabs>
          <w:tab w:val="clear" w:pos="0"/>
          <w:tab w:val="num" w:pos="426"/>
        </w:tabs>
        <w:spacing w:before="60" w:after="60" w:line="240" w:lineRule="auto"/>
        <w:ind w:left="284" w:hanging="284"/>
        <w:jc w:val="both"/>
        <w:rPr>
          <w:rFonts w:ascii="Garamond" w:hAnsi="Garamond"/>
          <w:b/>
          <w:sz w:val="24"/>
          <w:szCs w:val="24"/>
        </w:rPr>
      </w:pPr>
      <w:r w:rsidRPr="006409E4">
        <w:rPr>
          <w:rFonts w:ascii="Garamond" w:hAnsi="Garamond"/>
          <w:sz w:val="24"/>
          <w:szCs w:val="24"/>
          <w:lang w:eastAsia="ar-SA"/>
        </w:rPr>
        <w:t xml:space="preserve">Vállalkozó </w:t>
      </w:r>
      <w:r w:rsidRPr="006409E4">
        <w:rPr>
          <w:rFonts w:ascii="Garamond" w:hAnsi="Garamond"/>
          <w:sz w:val="24"/>
          <w:szCs w:val="24"/>
        </w:rPr>
        <w:t>amennyiben a szerződés teljesítése meghiúsul - olyan okból, amiért felelős -, akkor Megrendelő részére 500.000.-Ft összegű meghiúsulási kötbért köteles fizetni. Meghiúsultnak tekintendő a szerződés, amennyiben Vállalkozó – olyan okból, amiért felelős- bármely feladatát a második felszólítást követően 10 munkanapon belül nem teljesíti. Meghiúsulási kötbér fizetési kötelezettség esetén további késedelmi kötbér nem érvényesíthető.</w:t>
      </w:r>
    </w:p>
    <w:p w:rsidR="00F84052" w:rsidRPr="006409E4" w:rsidRDefault="00F84052" w:rsidP="00A52E4A">
      <w:pPr>
        <w:pStyle w:val="Szvegtrzs"/>
        <w:numPr>
          <w:ilvl w:val="0"/>
          <w:numId w:val="22"/>
        </w:numPr>
        <w:tabs>
          <w:tab w:val="clear" w:pos="0"/>
          <w:tab w:val="num" w:pos="426"/>
        </w:tabs>
        <w:spacing w:before="60" w:after="60"/>
        <w:ind w:left="284" w:hanging="284"/>
        <w:rPr>
          <w:rFonts w:ascii="Garamond" w:hAnsi="Garamond"/>
          <w:b/>
          <w:szCs w:val="24"/>
        </w:rPr>
      </w:pPr>
      <w:r w:rsidRPr="006409E4">
        <w:rPr>
          <w:rFonts w:ascii="Garamond" w:hAnsi="Garamond"/>
          <w:szCs w:val="24"/>
        </w:rPr>
        <w:t>A Megrendelő a kötbérkövetelését írásbeli felszólítás útján érvényesítheti, melynek a Vállalkozó köteles 8 naptári napon belül maradéktalanul eleget tenni. Amennyiben a Vállalkozó a felhívás kézhezvételét követő 3 napon belül érdemi – indoklással és bizonyítékokkal alátámasztott – kimentést nem tesz, akkor a kötbérkövetelés a Vállalkozó részéről elismertnek tekinthető és ezzel beszámíthatóvá válik, a Kbt. 135. § (6) bek. feltételeinek teljesülése esetén.</w:t>
      </w:r>
    </w:p>
    <w:p w:rsidR="00F84052" w:rsidRPr="006409E4" w:rsidRDefault="00F84052" w:rsidP="00A52E4A">
      <w:pPr>
        <w:pStyle w:val="Szvegtrzs"/>
        <w:numPr>
          <w:ilvl w:val="0"/>
          <w:numId w:val="22"/>
        </w:numPr>
        <w:tabs>
          <w:tab w:val="clear" w:pos="0"/>
          <w:tab w:val="num" w:pos="426"/>
        </w:tabs>
        <w:spacing w:before="60" w:after="60"/>
        <w:ind w:left="284" w:hanging="284"/>
        <w:rPr>
          <w:rFonts w:ascii="Garamond" w:hAnsi="Garamond"/>
          <w:b/>
          <w:szCs w:val="24"/>
        </w:rPr>
      </w:pPr>
      <w:r w:rsidRPr="006409E4">
        <w:rPr>
          <w:rFonts w:ascii="Garamond" w:hAnsi="Garamond"/>
          <w:szCs w:val="24"/>
        </w:rPr>
        <w:t>Megrendelő követelheti a fentieken túl felmerülő kárát (ide értve a nem vagyoni kárként (sérelemként) jelentkező igényeket is).</w:t>
      </w:r>
    </w:p>
    <w:p w:rsidR="00F84052" w:rsidRPr="006409E4" w:rsidRDefault="00F84052" w:rsidP="00F84052">
      <w:pPr>
        <w:pStyle w:val="Szvegtrzs"/>
        <w:spacing w:before="60" w:after="60"/>
        <w:rPr>
          <w:rFonts w:ascii="Garamond" w:hAnsi="Garamond"/>
          <w:b/>
          <w:szCs w:val="24"/>
        </w:rPr>
      </w:pPr>
    </w:p>
    <w:p w:rsidR="00F84052" w:rsidRPr="006409E4" w:rsidRDefault="00F84052" w:rsidP="00A52E4A">
      <w:pPr>
        <w:pStyle w:val="Szvegtrzs"/>
        <w:spacing w:before="60" w:after="60"/>
        <w:jc w:val="center"/>
        <w:rPr>
          <w:rFonts w:ascii="Garamond" w:hAnsi="Garamond"/>
          <w:szCs w:val="24"/>
        </w:rPr>
      </w:pPr>
      <w:r w:rsidRPr="006409E4">
        <w:rPr>
          <w:rFonts w:ascii="Garamond" w:hAnsi="Garamond"/>
          <w:szCs w:val="24"/>
        </w:rPr>
        <w:t>VII. Egyéb szabályok</w:t>
      </w:r>
    </w:p>
    <w:p w:rsidR="00F84052" w:rsidRPr="006409E4" w:rsidRDefault="00F84052" w:rsidP="00F84052">
      <w:pPr>
        <w:pStyle w:val="Szvegtrzs"/>
        <w:spacing w:before="60" w:after="60"/>
        <w:rPr>
          <w:rFonts w:ascii="Garamond" w:hAnsi="Garamond"/>
          <w:b/>
          <w:szCs w:val="24"/>
        </w:rPr>
      </w:pPr>
    </w:p>
    <w:p w:rsidR="00F84052" w:rsidRPr="006409E4" w:rsidRDefault="00F84052" w:rsidP="00A52E4A">
      <w:pPr>
        <w:pStyle w:val="Szvegtrzs"/>
        <w:numPr>
          <w:ilvl w:val="0"/>
          <w:numId w:val="29"/>
        </w:numPr>
        <w:tabs>
          <w:tab w:val="clear" w:pos="0"/>
          <w:tab w:val="num" w:pos="426"/>
        </w:tabs>
        <w:spacing w:before="60" w:after="60"/>
        <w:ind w:left="426" w:hanging="426"/>
        <w:rPr>
          <w:rFonts w:ascii="Garamond" w:hAnsi="Garamond"/>
          <w:b/>
          <w:szCs w:val="24"/>
        </w:rPr>
      </w:pPr>
      <w:r w:rsidRPr="006409E4">
        <w:rPr>
          <w:rFonts w:ascii="Garamond" w:hAnsi="Garamond"/>
          <w:szCs w:val="24"/>
        </w:rPr>
        <w:t>Felek jognyilatkozataikat kizárólag írásban, az átvétel helyét és idejét azonosítható módon igazoló módon tehetik meg érvényesen. A felek a fentieken értik az elektronikus levelezés (e-mail) formáját is.</w:t>
      </w:r>
    </w:p>
    <w:p w:rsidR="00F84052" w:rsidRPr="006409E4" w:rsidRDefault="00F84052" w:rsidP="00A52E4A">
      <w:pPr>
        <w:pStyle w:val="Szvegtrzs"/>
        <w:numPr>
          <w:ilvl w:val="0"/>
          <w:numId w:val="29"/>
        </w:numPr>
        <w:tabs>
          <w:tab w:val="clear" w:pos="0"/>
          <w:tab w:val="num" w:pos="426"/>
        </w:tabs>
        <w:spacing w:before="60" w:after="60"/>
        <w:ind w:left="426" w:hanging="426"/>
        <w:rPr>
          <w:rFonts w:ascii="Garamond" w:hAnsi="Garamond"/>
          <w:b/>
          <w:szCs w:val="24"/>
        </w:rPr>
      </w:pPr>
      <w:r w:rsidRPr="006409E4">
        <w:rPr>
          <w:rFonts w:ascii="Garamond" w:hAnsi="Garamond"/>
          <w:szCs w:val="24"/>
        </w:rPr>
        <w:t>Felek kapcsolattartói az ott megjelölt esetleges korlátozásokkal az alábbi személyek jogosultak kizárólagosan:</w:t>
      </w:r>
    </w:p>
    <w:p w:rsidR="00F84052" w:rsidRPr="006409E4" w:rsidRDefault="00F84052" w:rsidP="00F84052">
      <w:pPr>
        <w:tabs>
          <w:tab w:val="left" w:pos="1134"/>
        </w:tabs>
        <w:suppressAutoHyphens/>
        <w:spacing w:before="60" w:after="60" w:line="240" w:lineRule="auto"/>
        <w:ind w:hanging="567"/>
        <w:jc w:val="both"/>
        <w:rPr>
          <w:rFonts w:ascii="Garamond" w:hAnsi="Garamond"/>
          <w:sz w:val="24"/>
          <w:szCs w:val="24"/>
          <w:u w:val="single"/>
        </w:rPr>
      </w:pPr>
      <w:r w:rsidRPr="006409E4">
        <w:rPr>
          <w:rFonts w:ascii="Garamond" w:hAnsi="Garamond"/>
          <w:sz w:val="24"/>
          <w:szCs w:val="24"/>
        </w:rPr>
        <w:tab/>
      </w:r>
      <w:r w:rsidRPr="006409E4">
        <w:rPr>
          <w:rFonts w:ascii="Garamond" w:hAnsi="Garamond"/>
          <w:sz w:val="24"/>
          <w:szCs w:val="24"/>
        </w:rPr>
        <w:tab/>
      </w:r>
      <w:r w:rsidRPr="006409E4">
        <w:rPr>
          <w:rFonts w:ascii="Garamond" w:hAnsi="Garamond"/>
          <w:sz w:val="24"/>
          <w:szCs w:val="24"/>
          <w:u w:val="single"/>
        </w:rPr>
        <w:t>Megrendelő részéről:</w:t>
      </w:r>
    </w:p>
    <w:p w:rsidR="00F84052" w:rsidRPr="006409E4" w:rsidRDefault="00F84052" w:rsidP="00F84052">
      <w:pPr>
        <w:spacing w:before="60" w:after="60"/>
        <w:ind w:left="1134"/>
        <w:rPr>
          <w:rFonts w:ascii="Garamond" w:hAnsi="Garamond"/>
          <w:sz w:val="24"/>
          <w:szCs w:val="24"/>
        </w:rPr>
      </w:pPr>
      <w:r w:rsidRPr="006409E4">
        <w:rPr>
          <w:rFonts w:ascii="Garamond" w:hAnsi="Garamond"/>
          <w:sz w:val="24"/>
          <w:szCs w:val="24"/>
        </w:rPr>
        <w:t>Név, beosztás: Milotai Gábor Településüzemeltetési és műszaki főtanácsos</w:t>
      </w:r>
    </w:p>
    <w:p w:rsidR="00F84052" w:rsidRPr="006409E4" w:rsidRDefault="00F84052" w:rsidP="00F84052">
      <w:pPr>
        <w:spacing w:before="60" w:after="60"/>
        <w:ind w:left="1134"/>
        <w:rPr>
          <w:rFonts w:ascii="Garamond" w:hAnsi="Garamond"/>
          <w:sz w:val="24"/>
          <w:szCs w:val="24"/>
        </w:rPr>
      </w:pPr>
      <w:r w:rsidRPr="006409E4">
        <w:rPr>
          <w:rFonts w:ascii="Garamond" w:hAnsi="Garamond"/>
          <w:sz w:val="24"/>
          <w:szCs w:val="24"/>
        </w:rPr>
        <w:t xml:space="preserve">Elérhetőségei (levélcím, e-mail, fax): 2932 Almásfüzitő, Petőfi tér 7. </w:t>
      </w:r>
    </w:p>
    <w:p w:rsidR="00F84052" w:rsidRPr="006409E4" w:rsidRDefault="00F84052" w:rsidP="00F84052">
      <w:pPr>
        <w:spacing w:before="60" w:after="60"/>
        <w:ind w:left="1134"/>
        <w:rPr>
          <w:rFonts w:ascii="Garamond" w:hAnsi="Garamond"/>
          <w:sz w:val="24"/>
          <w:szCs w:val="24"/>
        </w:rPr>
      </w:pPr>
      <w:r w:rsidRPr="006409E4">
        <w:rPr>
          <w:rFonts w:ascii="Garamond" w:hAnsi="Garamond"/>
          <w:sz w:val="24"/>
          <w:szCs w:val="24"/>
        </w:rPr>
        <w:t xml:space="preserve">E-mail: </w:t>
      </w:r>
      <w:hyperlink r:id="rId20" w:history="1">
        <w:r w:rsidRPr="006409E4">
          <w:rPr>
            <w:rStyle w:val="Hiperhivatkozs"/>
            <w:rFonts w:ascii="Garamond" w:hAnsi="Garamond"/>
            <w:color w:val="auto"/>
            <w:sz w:val="24"/>
            <w:szCs w:val="24"/>
          </w:rPr>
          <w:t>telepulesuzemeltetes@almasfuzito.hu</w:t>
        </w:r>
      </w:hyperlink>
      <w:r w:rsidRPr="006409E4">
        <w:rPr>
          <w:rFonts w:ascii="Garamond" w:hAnsi="Garamond"/>
          <w:sz w:val="24"/>
          <w:szCs w:val="24"/>
        </w:rPr>
        <w:t xml:space="preserve"> </w:t>
      </w:r>
    </w:p>
    <w:p w:rsidR="00F84052" w:rsidRPr="006409E4" w:rsidRDefault="00F84052" w:rsidP="00F84052">
      <w:pPr>
        <w:spacing w:after="0" w:line="240" w:lineRule="auto"/>
        <w:ind w:left="426" w:firstLine="708"/>
        <w:rPr>
          <w:rFonts w:ascii="Garamond" w:hAnsi="Garamond"/>
          <w:b/>
          <w:sz w:val="24"/>
          <w:szCs w:val="24"/>
        </w:rPr>
      </w:pPr>
      <w:r w:rsidRPr="006409E4">
        <w:rPr>
          <w:rFonts w:ascii="Garamond" w:hAnsi="Garamond"/>
          <w:sz w:val="24"/>
          <w:szCs w:val="24"/>
        </w:rPr>
        <w:t>Fax: +36</w:t>
      </w:r>
      <w:r w:rsidRPr="006409E4">
        <w:rPr>
          <w:rStyle w:val="Jegyzethivatkozs"/>
          <w:rFonts w:ascii="Garamond" w:hAnsi="Garamond"/>
          <w:sz w:val="24"/>
          <w:szCs w:val="24"/>
        </w:rPr>
        <w:t>-34/348-774</w:t>
      </w:r>
    </w:p>
    <w:p w:rsidR="00F84052" w:rsidRPr="006409E4" w:rsidRDefault="00F84052" w:rsidP="00F84052">
      <w:pPr>
        <w:spacing w:before="60" w:after="60"/>
        <w:ind w:left="1134"/>
        <w:rPr>
          <w:rFonts w:ascii="Garamond" w:hAnsi="Garamond"/>
          <w:sz w:val="24"/>
          <w:szCs w:val="24"/>
        </w:rPr>
      </w:pPr>
      <w:r w:rsidRPr="006409E4">
        <w:rPr>
          <w:rFonts w:ascii="Garamond" w:hAnsi="Garamond"/>
          <w:sz w:val="24"/>
          <w:szCs w:val="24"/>
        </w:rPr>
        <w:t>Jognyilatkozat korlátozása: ---</w:t>
      </w:r>
    </w:p>
    <w:p w:rsidR="00F84052" w:rsidRPr="006409E4" w:rsidRDefault="00F84052" w:rsidP="00F84052">
      <w:pPr>
        <w:tabs>
          <w:tab w:val="left" w:pos="1134"/>
        </w:tabs>
        <w:suppressAutoHyphens/>
        <w:spacing w:before="60" w:after="60" w:line="240" w:lineRule="auto"/>
        <w:ind w:left="1701" w:hanging="1985"/>
        <w:jc w:val="both"/>
        <w:rPr>
          <w:rFonts w:ascii="Garamond" w:hAnsi="Garamond"/>
          <w:sz w:val="24"/>
          <w:szCs w:val="24"/>
        </w:rPr>
      </w:pPr>
      <w:r w:rsidRPr="006409E4">
        <w:rPr>
          <w:rFonts w:ascii="Garamond" w:hAnsi="Garamond"/>
          <w:sz w:val="24"/>
          <w:szCs w:val="24"/>
        </w:rPr>
        <w:tab/>
      </w:r>
    </w:p>
    <w:p w:rsidR="00F84052" w:rsidRPr="006409E4" w:rsidRDefault="00F84052" w:rsidP="00F84052">
      <w:pPr>
        <w:tabs>
          <w:tab w:val="left" w:pos="1134"/>
        </w:tabs>
        <w:suppressAutoHyphens/>
        <w:spacing w:before="60" w:after="60" w:line="240" w:lineRule="auto"/>
        <w:ind w:left="1701" w:hanging="567"/>
        <w:jc w:val="both"/>
        <w:rPr>
          <w:rFonts w:ascii="Garamond" w:hAnsi="Garamond"/>
          <w:sz w:val="24"/>
          <w:szCs w:val="24"/>
          <w:u w:val="single"/>
        </w:rPr>
      </w:pPr>
      <w:r w:rsidRPr="006409E4">
        <w:rPr>
          <w:rFonts w:ascii="Garamond" w:hAnsi="Garamond"/>
          <w:sz w:val="24"/>
          <w:szCs w:val="24"/>
          <w:u w:val="single"/>
        </w:rPr>
        <w:t>Vállalkozó részéről:</w:t>
      </w:r>
    </w:p>
    <w:p w:rsidR="00F84052" w:rsidRPr="006409E4" w:rsidRDefault="00F84052" w:rsidP="00F84052">
      <w:pPr>
        <w:spacing w:before="60" w:after="60"/>
        <w:ind w:left="1134"/>
        <w:rPr>
          <w:rFonts w:ascii="Garamond" w:hAnsi="Garamond"/>
          <w:sz w:val="24"/>
          <w:szCs w:val="24"/>
        </w:rPr>
      </w:pPr>
      <w:r w:rsidRPr="006409E4">
        <w:rPr>
          <w:rFonts w:ascii="Garamond" w:hAnsi="Garamond"/>
          <w:sz w:val="24"/>
          <w:szCs w:val="24"/>
        </w:rPr>
        <w:t>Név, beosztás: ____________________</w:t>
      </w:r>
    </w:p>
    <w:p w:rsidR="00F84052" w:rsidRPr="006409E4" w:rsidRDefault="00F84052" w:rsidP="00F84052">
      <w:pPr>
        <w:spacing w:before="60" w:after="60"/>
        <w:ind w:left="1134"/>
        <w:rPr>
          <w:rFonts w:ascii="Garamond" w:hAnsi="Garamond"/>
          <w:sz w:val="24"/>
          <w:szCs w:val="24"/>
        </w:rPr>
      </w:pPr>
      <w:r w:rsidRPr="006409E4">
        <w:rPr>
          <w:rFonts w:ascii="Garamond" w:hAnsi="Garamond"/>
          <w:sz w:val="24"/>
          <w:szCs w:val="24"/>
        </w:rPr>
        <w:t>Elérhetőségei (levélcím, tel, fax): ____________________</w:t>
      </w:r>
    </w:p>
    <w:p w:rsidR="00F84052" w:rsidRPr="006409E4" w:rsidRDefault="00F84052" w:rsidP="00F84052">
      <w:pPr>
        <w:spacing w:before="60" w:after="60"/>
        <w:ind w:left="1134"/>
        <w:rPr>
          <w:rFonts w:ascii="Garamond" w:hAnsi="Garamond"/>
          <w:sz w:val="24"/>
          <w:szCs w:val="24"/>
        </w:rPr>
      </w:pPr>
      <w:r w:rsidRPr="006409E4">
        <w:rPr>
          <w:rFonts w:ascii="Garamond" w:hAnsi="Garamond"/>
          <w:sz w:val="24"/>
          <w:szCs w:val="24"/>
        </w:rPr>
        <w:t>Jognyilatkozat korlátozása: ---</w:t>
      </w:r>
    </w:p>
    <w:p w:rsidR="00F84052" w:rsidRPr="006409E4" w:rsidRDefault="00F84052" w:rsidP="00A52E4A">
      <w:pPr>
        <w:pStyle w:val="Szvegtrzs"/>
        <w:numPr>
          <w:ilvl w:val="0"/>
          <w:numId w:val="29"/>
        </w:numPr>
        <w:tabs>
          <w:tab w:val="clear" w:pos="0"/>
          <w:tab w:val="num" w:pos="426"/>
        </w:tabs>
        <w:spacing w:before="60" w:after="60"/>
        <w:ind w:left="426" w:hanging="426"/>
        <w:rPr>
          <w:rFonts w:ascii="Garamond" w:hAnsi="Garamond"/>
          <w:b/>
          <w:szCs w:val="24"/>
        </w:rPr>
      </w:pPr>
      <w:r w:rsidRPr="006409E4">
        <w:rPr>
          <w:rFonts w:ascii="Garamond" w:hAnsi="Garamond"/>
          <w:szCs w:val="24"/>
        </w:rPr>
        <w:t>Felek kötelesek a fenti személy megváltozását haladéktalanul egymásnak bejelenteni azzal, hogy ez nem minősül szerződésmódosításnak.</w:t>
      </w:r>
    </w:p>
    <w:p w:rsidR="00F84052" w:rsidRPr="006409E4" w:rsidRDefault="00F84052" w:rsidP="00A52E4A">
      <w:pPr>
        <w:pStyle w:val="Listaszerbekezds"/>
        <w:numPr>
          <w:ilvl w:val="0"/>
          <w:numId w:val="29"/>
        </w:numPr>
        <w:suppressAutoHyphens/>
        <w:spacing w:before="60" w:after="60" w:line="240" w:lineRule="auto"/>
        <w:jc w:val="both"/>
        <w:textAlignment w:val="baseline"/>
        <w:rPr>
          <w:rFonts w:ascii="Garamond" w:eastAsia="Times New Roman" w:hAnsi="Garamond"/>
          <w:sz w:val="24"/>
          <w:szCs w:val="24"/>
        </w:rPr>
      </w:pPr>
      <w:r w:rsidRPr="006409E4">
        <w:rPr>
          <w:rFonts w:ascii="Garamond" w:eastAsia="Times New Roman" w:hAnsi="Garamond"/>
          <w:sz w:val="24"/>
          <w:szCs w:val="24"/>
        </w:rPr>
        <w:t>Felek kifejezetten rögzítik, hogy tudomásuk van arról, hogy Megrendelő köteles a Közbeszerzési Hatóságnak bejelenteni, ha</w:t>
      </w:r>
    </w:p>
    <w:p w:rsidR="00F84052" w:rsidRPr="006409E4" w:rsidRDefault="00F84052" w:rsidP="00A52E4A">
      <w:pPr>
        <w:pStyle w:val="Listaszerbekezds"/>
        <w:numPr>
          <w:ilvl w:val="2"/>
          <w:numId w:val="29"/>
        </w:numPr>
        <w:tabs>
          <w:tab w:val="clear" w:pos="0"/>
          <w:tab w:val="num" w:pos="567"/>
        </w:tabs>
        <w:suppressAutoHyphens/>
        <w:spacing w:before="60" w:after="60" w:line="240" w:lineRule="auto"/>
        <w:ind w:hanging="11"/>
        <w:jc w:val="both"/>
        <w:textAlignment w:val="baseline"/>
        <w:rPr>
          <w:rFonts w:ascii="Garamond" w:eastAsia="Times New Roman" w:hAnsi="Garamond"/>
          <w:sz w:val="24"/>
          <w:szCs w:val="24"/>
        </w:rPr>
      </w:pPr>
      <w:r w:rsidRPr="006409E4">
        <w:rPr>
          <w:rFonts w:ascii="Garamond" w:eastAsia="Times New Roman" w:hAnsi="Garamond"/>
          <w:sz w:val="24"/>
          <w:szCs w:val="24"/>
        </w:rPr>
        <w:t>- Vállalkozó szerződéses kötelezettségét súlyosan megszegte és ez a szerződés felmondásához vagy elálláshoz, kártérítés követeléséhez vagy a szerződés alapján alkalmazható egyéb jogkövetkezmény érvényesítéséhez vezetett, valamint ha Vállalkozó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rsidR="00F84052" w:rsidRPr="006409E4" w:rsidRDefault="00F84052" w:rsidP="00A52E4A">
      <w:pPr>
        <w:pStyle w:val="Listaszerbekezds"/>
        <w:numPr>
          <w:ilvl w:val="1"/>
          <w:numId w:val="29"/>
        </w:numPr>
        <w:suppressAutoHyphens/>
        <w:spacing w:before="60" w:after="60" w:line="240" w:lineRule="auto"/>
        <w:ind w:left="709" w:firstLine="133"/>
        <w:jc w:val="both"/>
        <w:textAlignment w:val="baseline"/>
        <w:rPr>
          <w:rFonts w:ascii="Garamond" w:eastAsia="Times New Roman" w:hAnsi="Garamond"/>
          <w:sz w:val="24"/>
          <w:szCs w:val="24"/>
        </w:rPr>
      </w:pPr>
      <w:r w:rsidRPr="006409E4">
        <w:rPr>
          <w:rFonts w:ascii="Garamond" w:eastAsia="Times New Roman" w:hAnsi="Garamond"/>
          <w:sz w:val="24"/>
          <w:szCs w:val="24"/>
        </w:rPr>
        <w:t>- 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rsidR="00F84052" w:rsidRPr="006409E4" w:rsidRDefault="00F84052" w:rsidP="00A52E4A">
      <w:pPr>
        <w:pStyle w:val="Listaszerbekezds"/>
        <w:numPr>
          <w:ilvl w:val="1"/>
          <w:numId w:val="29"/>
        </w:numPr>
        <w:suppressAutoHyphens/>
        <w:spacing w:before="60" w:after="60" w:line="240" w:lineRule="auto"/>
        <w:ind w:left="709" w:firstLine="0"/>
        <w:jc w:val="both"/>
        <w:textAlignment w:val="baseline"/>
        <w:rPr>
          <w:rFonts w:ascii="Garamond" w:hAnsi="Garamond"/>
          <w:b/>
          <w:sz w:val="24"/>
          <w:szCs w:val="24"/>
        </w:rPr>
      </w:pPr>
      <w:r w:rsidRPr="006409E4">
        <w:rPr>
          <w:rFonts w:ascii="Garamond" w:eastAsia="Times New Roman" w:hAnsi="Garamond"/>
          <w:sz w:val="24"/>
          <w:szCs w:val="24"/>
        </w:rPr>
        <w:t>- Felek fenti körben megállapodnak abban, hogy Vállalkozó nem jogosult a fenti adatok átadása miatt a Megrendelővel szemben semmiféle igényt sem érvényesíteni abban az esetben sem, ha bármely átadott tény, vagy körülmény utóbb nem bizonyulna valósnak, kivéve ha ezzel a Megrendelőnek az adatok átadásának pillanatában tényszerűen tisztában kellett lennie (nem tartozik ide a hibás jogszabály-értelmezésből vagy téves tényállás-értelmezésből származó körülmény, kivéve ha az a Megrendelőnek felróhatóan következett be).</w:t>
      </w:r>
    </w:p>
    <w:p w:rsidR="00F84052" w:rsidRPr="006409E4" w:rsidRDefault="00F84052" w:rsidP="00A52E4A">
      <w:pPr>
        <w:pStyle w:val="Szvegtrzs"/>
        <w:numPr>
          <w:ilvl w:val="0"/>
          <w:numId w:val="29"/>
        </w:numPr>
        <w:tabs>
          <w:tab w:val="clear" w:pos="0"/>
          <w:tab w:val="num" w:pos="426"/>
        </w:tabs>
        <w:spacing w:before="60" w:after="60"/>
        <w:ind w:left="426" w:hanging="426"/>
        <w:rPr>
          <w:rFonts w:ascii="Garamond" w:hAnsi="Garamond"/>
          <w:b/>
          <w:szCs w:val="24"/>
        </w:rPr>
      </w:pPr>
      <w:r w:rsidRPr="006409E4">
        <w:rPr>
          <w:rFonts w:ascii="Garamond" w:hAnsi="Garamond"/>
          <w:szCs w:val="24"/>
        </w:rPr>
        <w:t>A szerződés módosítására kizárólag a Kbt. 141. § szerinti esetekben és módon van lehetőség.</w:t>
      </w:r>
    </w:p>
    <w:p w:rsidR="00F84052" w:rsidRPr="006409E4" w:rsidRDefault="00F84052" w:rsidP="00A52E4A">
      <w:pPr>
        <w:pStyle w:val="Szvegtrzs"/>
        <w:numPr>
          <w:ilvl w:val="0"/>
          <w:numId w:val="29"/>
        </w:numPr>
        <w:tabs>
          <w:tab w:val="clear" w:pos="0"/>
          <w:tab w:val="num" w:pos="567"/>
        </w:tabs>
        <w:spacing w:before="60" w:after="60"/>
        <w:ind w:left="426" w:hanging="426"/>
        <w:rPr>
          <w:rFonts w:ascii="Garamond" w:hAnsi="Garamond"/>
          <w:b/>
          <w:szCs w:val="24"/>
        </w:rPr>
      </w:pPr>
      <w:r w:rsidRPr="006409E4">
        <w:rPr>
          <w:rFonts w:ascii="Garamond" w:hAnsi="Garamond"/>
          <w:szCs w:val="24"/>
        </w:rPr>
        <w:t>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rsidR="00F84052" w:rsidRPr="006409E4" w:rsidRDefault="00F84052" w:rsidP="00A52E4A">
      <w:pPr>
        <w:pStyle w:val="Szvegtrzs"/>
        <w:numPr>
          <w:ilvl w:val="0"/>
          <w:numId w:val="29"/>
        </w:numPr>
        <w:tabs>
          <w:tab w:val="clear" w:pos="0"/>
          <w:tab w:val="num" w:pos="426"/>
        </w:tabs>
        <w:spacing w:before="60" w:after="60"/>
        <w:ind w:left="426" w:hanging="426"/>
        <w:rPr>
          <w:rFonts w:ascii="Garamond" w:hAnsi="Garamond"/>
          <w:b/>
          <w:szCs w:val="24"/>
        </w:rPr>
      </w:pPr>
      <w:r w:rsidRPr="006409E4">
        <w:rPr>
          <w:rFonts w:ascii="Garamond" w:hAnsi="Garamond"/>
          <w:szCs w:val="24"/>
        </w:rPr>
        <w:t>Felek megállapodnak abban, hogy a Vállalkozó nem fizethet, illetve számolhat el a szerződés teljesítésével összefüggésben olyan költségeket, amelyek a 62. § (1) bekezdés</w:t>
      </w:r>
      <w:r w:rsidRPr="006409E4">
        <w:rPr>
          <w:rStyle w:val="apple-converted-space"/>
          <w:rFonts w:ascii="Garamond" w:hAnsi="Garamond"/>
          <w:szCs w:val="24"/>
        </w:rPr>
        <w:t> </w:t>
      </w:r>
      <w:r w:rsidRPr="006409E4">
        <w:rPr>
          <w:rFonts w:ascii="Garamond" w:hAnsi="Garamond"/>
          <w:i/>
          <w:iCs/>
          <w:szCs w:val="24"/>
        </w:rPr>
        <w:t>k)</w:t>
      </w:r>
      <w:r w:rsidRPr="006409E4">
        <w:rPr>
          <w:rStyle w:val="apple-converted-space"/>
          <w:rFonts w:ascii="Garamond" w:hAnsi="Garamond"/>
          <w:szCs w:val="24"/>
        </w:rPr>
        <w:t> </w:t>
      </w:r>
      <w:r w:rsidRPr="006409E4">
        <w:rPr>
          <w:rFonts w:ascii="Garamond" w:hAnsi="Garamond"/>
          <w:szCs w:val="24"/>
        </w:rPr>
        <w:t>pont</w:t>
      </w:r>
      <w:r w:rsidRPr="006409E4">
        <w:rPr>
          <w:rStyle w:val="apple-converted-space"/>
          <w:rFonts w:ascii="Garamond" w:hAnsi="Garamond"/>
          <w:szCs w:val="24"/>
        </w:rPr>
        <w:t> </w:t>
      </w:r>
      <w:r w:rsidRPr="006409E4">
        <w:rPr>
          <w:rFonts w:ascii="Garamond" w:hAnsi="Garamond"/>
          <w:i/>
          <w:iCs/>
          <w:szCs w:val="24"/>
        </w:rPr>
        <w:t>ka)–kb)</w:t>
      </w:r>
      <w:r w:rsidRPr="006409E4">
        <w:rPr>
          <w:rStyle w:val="apple-converted-space"/>
          <w:rFonts w:ascii="Garamond" w:hAnsi="Garamond"/>
          <w:szCs w:val="24"/>
        </w:rPr>
        <w:t> </w:t>
      </w:r>
      <w:r w:rsidRPr="006409E4">
        <w:rPr>
          <w:rFonts w:ascii="Garamond" w:hAnsi="Garamond"/>
          <w:szCs w:val="24"/>
        </w:rPr>
        <w:t>alpontja szerinti feltételeknek nem megfelelő társaság tekintetében merülnek fel, és amelyek a Vállalkozó adóköteles jövedelmének csökkentésére alkalmasak.</w:t>
      </w:r>
    </w:p>
    <w:p w:rsidR="00F84052" w:rsidRPr="006409E4" w:rsidRDefault="00F84052" w:rsidP="00A52E4A">
      <w:pPr>
        <w:pStyle w:val="Szvegtrzs"/>
        <w:numPr>
          <w:ilvl w:val="0"/>
          <w:numId w:val="29"/>
        </w:numPr>
        <w:tabs>
          <w:tab w:val="clear" w:pos="0"/>
          <w:tab w:val="num" w:pos="426"/>
        </w:tabs>
        <w:spacing w:before="60" w:after="60"/>
        <w:ind w:left="426" w:hanging="426"/>
        <w:rPr>
          <w:rFonts w:ascii="Garamond" w:hAnsi="Garamond"/>
          <w:b/>
          <w:szCs w:val="24"/>
        </w:rPr>
      </w:pPr>
      <w:r w:rsidRPr="006409E4">
        <w:rPr>
          <w:rFonts w:ascii="Garamond" w:hAnsi="Garamond"/>
          <w:szCs w:val="24"/>
        </w:rPr>
        <w:t>A szerződés és annak dokumentumainak nyelve a magyar.</w:t>
      </w:r>
    </w:p>
    <w:p w:rsidR="00F84052" w:rsidRPr="006409E4" w:rsidRDefault="00F84052" w:rsidP="00A52E4A">
      <w:pPr>
        <w:pStyle w:val="Szvegtrzs"/>
        <w:numPr>
          <w:ilvl w:val="0"/>
          <w:numId w:val="29"/>
        </w:numPr>
        <w:tabs>
          <w:tab w:val="clear" w:pos="0"/>
          <w:tab w:val="num" w:pos="142"/>
          <w:tab w:val="num" w:pos="284"/>
        </w:tabs>
        <w:spacing w:before="60" w:after="60"/>
        <w:ind w:left="426" w:hanging="426"/>
        <w:rPr>
          <w:rFonts w:ascii="Garamond" w:hAnsi="Garamond"/>
          <w:b/>
          <w:szCs w:val="24"/>
        </w:rPr>
      </w:pPr>
      <w:r w:rsidRPr="006409E4">
        <w:rPr>
          <w:rFonts w:ascii="Garamond" w:hAnsi="Garamond"/>
          <w:szCs w:val="24"/>
        </w:rPr>
        <w:t>Jelen szerződés elválaszthatatlan részét képezi a közbeszerzési eljárás iratanyaga.</w:t>
      </w:r>
    </w:p>
    <w:p w:rsidR="00F84052" w:rsidRPr="006409E4" w:rsidRDefault="00F84052" w:rsidP="00A52E4A">
      <w:pPr>
        <w:pStyle w:val="Listaszerbekezds"/>
        <w:numPr>
          <w:ilvl w:val="0"/>
          <w:numId w:val="29"/>
        </w:numPr>
        <w:tabs>
          <w:tab w:val="clear" w:pos="0"/>
          <w:tab w:val="num" w:pos="284"/>
        </w:tabs>
        <w:spacing w:before="60" w:after="60" w:line="240" w:lineRule="auto"/>
        <w:ind w:left="426" w:hanging="426"/>
        <w:contextualSpacing w:val="0"/>
        <w:jc w:val="both"/>
        <w:rPr>
          <w:rFonts w:ascii="Garamond" w:hAnsi="Garamond"/>
          <w:sz w:val="24"/>
          <w:szCs w:val="24"/>
        </w:rPr>
      </w:pPr>
      <w:r w:rsidRPr="006409E4">
        <w:rPr>
          <w:rFonts w:ascii="Garamond" w:hAnsi="Garamond"/>
          <w:sz w:val="24"/>
          <w:szCs w:val="24"/>
          <w:lang w:eastAsia="hu-HU"/>
        </w:rPr>
        <w:t>Vállalkozó</w:t>
      </w:r>
      <w:r w:rsidRPr="006409E4">
        <w:rPr>
          <w:rFonts w:ascii="Garamond" w:hAnsi="Garamond"/>
          <w:sz w:val="24"/>
          <w:szCs w:val="24"/>
        </w:rPr>
        <w:t xml:space="preserve"> jelen szerződés aláírásával nyilatkozik az államháztartásról szóló 2011. évi CXCV. törvény végrehajtásáról szóló 368/2011. (XII.31.) Korm. rendelet 50. § (1a) bekezdésére hivatkozással, hogy a nemzeti vagyonról szóló 2011. évi CXCVI. törvény 3. § (1) bekezdés 1. pontja szerinti átlátható szervezetnek minősül, változás esetén arról haladéktalanul tájékoztatni köteles Megrendelőt. A valótlan tartalmú nyilatkozat alapján kötött szerződést a Megrendelő felmondja vagy – ha a szerződés teljesítésére még nem került sor – a szerződéstől eláll.</w:t>
      </w:r>
    </w:p>
    <w:p w:rsidR="00F84052" w:rsidRPr="006409E4" w:rsidRDefault="00F84052" w:rsidP="00A52E4A">
      <w:pPr>
        <w:pStyle w:val="Szvegtrzs"/>
        <w:numPr>
          <w:ilvl w:val="0"/>
          <w:numId w:val="29"/>
        </w:numPr>
        <w:tabs>
          <w:tab w:val="clear" w:pos="0"/>
          <w:tab w:val="num" w:pos="142"/>
          <w:tab w:val="left" w:pos="426"/>
        </w:tabs>
        <w:spacing w:before="60" w:after="60"/>
        <w:ind w:left="426" w:hanging="426"/>
        <w:rPr>
          <w:rFonts w:ascii="Garamond" w:hAnsi="Garamond"/>
          <w:b/>
          <w:szCs w:val="24"/>
        </w:rPr>
      </w:pPr>
      <w:r w:rsidRPr="006409E4">
        <w:rPr>
          <w:rFonts w:ascii="Garamond" w:hAnsi="Garamond"/>
          <w:szCs w:val="24"/>
        </w:rPr>
        <w:t>A szerződésben nem szabályozott kérdésekre a Kbt. és a Kbt. által engedett körben a Ptk. rendelkezései az irányadók.</w:t>
      </w:r>
    </w:p>
    <w:p w:rsidR="00F84052" w:rsidRPr="006409E4" w:rsidRDefault="00F84052" w:rsidP="00A52E4A">
      <w:pPr>
        <w:pStyle w:val="Szvegtrzs"/>
        <w:numPr>
          <w:ilvl w:val="0"/>
          <w:numId w:val="29"/>
        </w:numPr>
        <w:tabs>
          <w:tab w:val="clear" w:pos="0"/>
          <w:tab w:val="num" w:pos="142"/>
        </w:tabs>
        <w:spacing w:before="60" w:after="60"/>
        <w:ind w:left="426" w:hanging="426"/>
        <w:rPr>
          <w:rFonts w:ascii="Garamond" w:hAnsi="Garamond"/>
          <w:b/>
          <w:szCs w:val="24"/>
        </w:rPr>
      </w:pPr>
      <w:r w:rsidRPr="006409E4">
        <w:rPr>
          <w:rFonts w:ascii="Garamond" w:hAnsi="Garamond"/>
          <w:szCs w:val="24"/>
        </w:rPr>
        <w:t>Jelen szerződés az aláírását követő első munkanapon lép hatályba.</w:t>
      </w:r>
    </w:p>
    <w:p w:rsidR="00F84052" w:rsidRPr="006409E4" w:rsidRDefault="00F84052" w:rsidP="00F84052">
      <w:pPr>
        <w:pStyle w:val="Szvegtrzs"/>
        <w:tabs>
          <w:tab w:val="num" w:pos="284"/>
        </w:tabs>
        <w:spacing w:before="60" w:after="60"/>
        <w:rPr>
          <w:rFonts w:ascii="Garamond" w:hAnsi="Garamond"/>
          <w:b/>
          <w:szCs w:val="24"/>
        </w:rPr>
      </w:pPr>
    </w:p>
    <w:p w:rsidR="00F84052" w:rsidRPr="006409E4" w:rsidRDefault="00F84052" w:rsidP="00F84052">
      <w:pPr>
        <w:pStyle w:val="Szvegtrzs"/>
        <w:tabs>
          <w:tab w:val="num" w:pos="284"/>
        </w:tabs>
        <w:spacing w:before="60" w:after="60"/>
        <w:rPr>
          <w:rFonts w:ascii="Garamond" w:hAnsi="Garamond"/>
          <w:b/>
          <w:szCs w:val="24"/>
        </w:rPr>
      </w:pPr>
      <w:r w:rsidRPr="006409E4">
        <w:rPr>
          <w:rFonts w:ascii="Garamond" w:hAnsi="Garamond"/>
          <w:szCs w:val="24"/>
        </w:rPr>
        <w:t>Jelen megállapodást a felek, mint akaratukkal mindenben megegyezőt, elolvasás és közös értelmezést követően jóváhagyólag aláírták.</w:t>
      </w:r>
    </w:p>
    <w:p w:rsidR="00F84052" w:rsidRPr="006409E4" w:rsidRDefault="00F84052" w:rsidP="00F84052">
      <w:pPr>
        <w:pStyle w:val="Szvegtrzs"/>
        <w:tabs>
          <w:tab w:val="num" w:pos="284"/>
        </w:tabs>
        <w:spacing w:before="60" w:after="60"/>
        <w:ind w:firstLine="142"/>
        <w:rPr>
          <w:rFonts w:ascii="Garamond" w:hAnsi="Garamond"/>
          <w:b/>
          <w:szCs w:val="24"/>
        </w:rPr>
      </w:pPr>
    </w:p>
    <w:p w:rsidR="00F84052" w:rsidRPr="006409E4" w:rsidRDefault="00F84052" w:rsidP="00F84052">
      <w:pPr>
        <w:pStyle w:val="Szvegtrzs"/>
        <w:tabs>
          <w:tab w:val="num" w:pos="284"/>
        </w:tabs>
        <w:spacing w:before="60" w:after="60"/>
        <w:ind w:firstLine="142"/>
        <w:rPr>
          <w:rFonts w:ascii="Garamond" w:hAnsi="Garamond"/>
          <w:b/>
          <w:szCs w:val="24"/>
        </w:rPr>
      </w:pPr>
      <w:r w:rsidRPr="006409E4">
        <w:rPr>
          <w:rFonts w:ascii="Garamond" w:hAnsi="Garamond"/>
          <w:szCs w:val="24"/>
        </w:rPr>
        <w:t>Jelen megállapodás 4 példányban készül.</w:t>
      </w:r>
    </w:p>
    <w:p w:rsidR="00F84052" w:rsidRPr="006409E4" w:rsidRDefault="00F84052" w:rsidP="00F84052">
      <w:pPr>
        <w:pStyle w:val="Szvegtrzs"/>
        <w:spacing w:before="60" w:after="60"/>
        <w:rPr>
          <w:rFonts w:ascii="Garamond" w:hAnsi="Garamond"/>
          <w:b/>
          <w:szCs w:val="24"/>
        </w:rPr>
      </w:pPr>
    </w:p>
    <w:p w:rsidR="00F84052" w:rsidRPr="006409E4" w:rsidRDefault="00FC409C" w:rsidP="00F84052">
      <w:pPr>
        <w:pStyle w:val="Szvegtrzs"/>
        <w:spacing w:before="60" w:after="60"/>
        <w:jc w:val="left"/>
        <w:rPr>
          <w:rFonts w:ascii="Garamond" w:hAnsi="Garamond"/>
          <w:b/>
          <w:szCs w:val="24"/>
        </w:rPr>
      </w:pPr>
      <w:r w:rsidRPr="006409E4">
        <w:rPr>
          <w:rFonts w:ascii="Garamond" w:hAnsi="Garamond"/>
          <w:szCs w:val="24"/>
        </w:rPr>
        <w:t>Almásfüzitő</w:t>
      </w:r>
      <w:r w:rsidR="00F84052" w:rsidRPr="006409E4">
        <w:rPr>
          <w:rFonts w:ascii="Garamond" w:hAnsi="Garamond"/>
          <w:szCs w:val="24"/>
        </w:rPr>
        <w:t xml:space="preserve"> 201</w:t>
      </w:r>
      <w:r w:rsidR="0033548E" w:rsidRPr="006409E4">
        <w:rPr>
          <w:rFonts w:ascii="Garamond" w:hAnsi="Garamond"/>
          <w:szCs w:val="24"/>
        </w:rPr>
        <w:t>8</w:t>
      </w:r>
      <w:r w:rsidR="00F84052" w:rsidRPr="006409E4">
        <w:rPr>
          <w:rFonts w:ascii="Garamond" w:hAnsi="Garamond"/>
          <w:szCs w:val="24"/>
        </w:rPr>
        <w:t>. ………………………………..</w:t>
      </w:r>
    </w:p>
    <w:p w:rsidR="00F84052" w:rsidRPr="006409E4" w:rsidRDefault="00F84052" w:rsidP="00F84052">
      <w:pPr>
        <w:pStyle w:val="Szvegtrzs"/>
        <w:spacing w:before="60" w:after="60"/>
        <w:jc w:val="left"/>
        <w:rPr>
          <w:rFonts w:ascii="Garamond" w:hAnsi="Garamond"/>
          <w:b/>
          <w:szCs w:val="24"/>
        </w:rPr>
      </w:pPr>
    </w:p>
    <w:p w:rsidR="00F84052" w:rsidRPr="006409E4" w:rsidRDefault="00F84052" w:rsidP="00F84052">
      <w:pPr>
        <w:pStyle w:val="Szvegtrzs"/>
        <w:spacing w:before="60" w:after="60"/>
        <w:jc w:val="left"/>
        <w:rPr>
          <w:rFonts w:ascii="Garamond" w:hAnsi="Garamond"/>
          <w:b/>
          <w:szCs w:val="24"/>
        </w:rPr>
      </w:pPr>
      <w:r w:rsidRPr="006409E4">
        <w:rPr>
          <w:rFonts w:ascii="Garamond" w:hAnsi="Garamond"/>
          <w:szCs w:val="24"/>
        </w:rPr>
        <w:t>Mellékletek:</w:t>
      </w:r>
    </w:p>
    <w:p w:rsidR="00F84052" w:rsidRPr="006409E4" w:rsidRDefault="00F84052" w:rsidP="00A52E4A">
      <w:pPr>
        <w:pStyle w:val="Szvegtrzs"/>
        <w:widowControl w:val="0"/>
        <w:numPr>
          <w:ilvl w:val="3"/>
          <w:numId w:val="23"/>
        </w:numPr>
        <w:suppressAutoHyphens/>
        <w:spacing w:before="60" w:after="60"/>
        <w:ind w:left="0" w:hanging="284"/>
        <w:jc w:val="left"/>
        <w:textAlignment w:val="baseline"/>
        <w:rPr>
          <w:rFonts w:ascii="Garamond" w:hAnsi="Garamond"/>
          <w:b/>
          <w:szCs w:val="24"/>
        </w:rPr>
      </w:pPr>
      <w:r w:rsidRPr="006409E4">
        <w:rPr>
          <w:rFonts w:ascii="Garamond" w:hAnsi="Garamond"/>
          <w:szCs w:val="24"/>
        </w:rPr>
        <w:t>sz. melléklet: Feladatleírás</w:t>
      </w:r>
    </w:p>
    <w:p w:rsidR="00F84052" w:rsidRPr="006409E4" w:rsidRDefault="00F84052" w:rsidP="00F84052">
      <w:pPr>
        <w:pStyle w:val="Szvegtrzs"/>
        <w:spacing w:before="60" w:after="60"/>
        <w:rPr>
          <w:rFonts w:ascii="Garamond" w:hAnsi="Garamond"/>
          <w:b/>
          <w:szCs w:val="24"/>
        </w:rPr>
      </w:pPr>
    </w:p>
    <w:p w:rsidR="00F84052" w:rsidRPr="006409E4" w:rsidRDefault="00F84052" w:rsidP="00F84052">
      <w:pPr>
        <w:pStyle w:val="Szvegtrzs"/>
        <w:spacing w:before="60" w:after="60"/>
        <w:rPr>
          <w:rFonts w:ascii="Garamond" w:hAnsi="Garamond"/>
          <w:b/>
          <w:szCs w:val="24"/>
        </w:rPr>
      </w:pPr>
    </w:p>
    <w:p w:rsidR="00F84052" w:rsidRPr="006409E4" w:rsidRDefault="00F84052" w:rsidP="00F84052">
      <w:pPr>
        <w:pStyle w:val="Szvegtrzs"/>
        <w:spacing w:before="60" w:after="60"/>
        <w:rPr>
          <w:rFonts w:ascii="Garamond" w:hAnsi="Garamond"/>
          <w:b/>
          <w:szCs w:val="24"/>
        </w:rPr>
      </w:pPr>
    </w:p>
    <w:p w:rsidR="00F84052" w:rsidRPr="006409E4" w:rsidRDefault="00F84052" w:rsidP="00F84052">
      <w:pPr>
        <w:pStyle w:val="Szvegtrzs"/>
        <w:spacing w:before="60" w:after="60"/>
        <w:rPr>
          <w:rFonts w:ascii="Garamond" w:hAnsi="Garamond"/>
          <w:b/>
          <w:szCs w:val="24"/>
        </w:rPr>
      </w:pPr>
      <w:r w:rsidRPr="006409E4">
        <w:rPr>
          <w:rFonts w:ascii="Garamond" w:hAnsi="Garamond"/>
          <w:szCs w:val="24"/>
        </w:rPr>
        <w:t>Megrendelő</w:t>
      </w:r>
      <w:r w:rsidRPr="006409E4">
        <w:rPr>
          <w:rFonts w:ascii="Garamond" w:hAnsi="Garamond"/>
          <w:szCs w:val="24"/>
        </w:rPr>
        <w:tab/>
      </w:r>
      <w:r w:rsidRPr="006409E4">
        <w:rPr>
          <w:rFonts w:ascii="Garamond" w:hAnsi="Garamond"/>
          <w:szCs w:val="24"/>
        </w:rPr>
        <w:tab/>
      </w:r>
      <w:r w:rsidRPr="006409E4">
        <w:rPr>
          <w:rFonts w:ascii="Garamond" w:hAnsi="Garamond"/>
          <w:szCs w:val="24"/>
        </w:rPr>
        <w:tab/>
      </w:r>
      <w:r w:rsidRPr="006409E4">
        <w:rPr>
          <w:rFonts w:ascii="Garamond" w:hAnsi="Garamond"/>
          <w:szCs w:val="24"/>
        </w:rPr>
        <w:tab/>
      </w:r>
      <w:r w:rsidRPr="006409E4">
        <w:rPr>
          <w:rFonts w:ascii="Garamond" w:hAnsi="Garamond"/>
          <w:szCs w:val="24"/>
        </w:rPr>
        <w:tab/>
      </w:r>
      <w:r w:rsidRPr="006409E4">
        <w:rPr>
          <w:rFonts w:ascii="Garamond" w:hAnsi="Garamond"/>
          <w:szCs w:val="24"/>
        </w:rPr>
        <w:tab/>
        <w:t>Vállalkozó</w:t>
      </w:r>
    </w:p>
    <w:p w:rsidR="00F84052" w:rsidRPr="006409E4" w:rsidRDefault="00F84052" w:rsidP="00F84052">
      <w:pPr>
        <w:pStyle w:val="Szvegtrzs"/>
        <w:spacing w:before="60" w:after="60"/>
        <w:rPr>
          <w:rFonts w:ascii="Garamond" w:hAnsi="Garamond"/>
          <w:b/>
          <w:szCs w:val="24"/>
        </w:rPr>
      </w:pPr>
    </w:p>
    <w:p w:rsidR="00F84052" w:rsidRPr="006409E4" w:rsidRDefault="00F84052" w:rsidP="00F84052">
      <w:pPr>
        <w:pStyle w:val="Szvegtrzs"/>
        <w:spacing w:before="60" w:after="60"/>
        <w:rPr>
          <w:rFonts w:ascii="Garamond" w:hAnsi="Garamond"/>
          <w:b/>
          <w:szCs w:val="24"/>
        </w:rPr>
      </w:pPr>
    </w:p>
    <w:p w:rsidR="00F84052" w:rsidRPr="006409E4" w:rsidRDefault="00F84052" w:rsidP="00F84052">
      <w:pPr>
        <w:pStyle w:val="Szvegtrzs"/>
        <w:spacing w:before="60" w:after="60"/>
        <w:jc w:val="left"/>
        <w:rPr>
          <w:rFonts w:ascii="Garamond" w:hAnsi="Garamond"/>
          <w:b/>
          <w:szCs w:val="24"/>
        </w:rPr>
      </w:pPr>
      <w:r w:rsidRPr="006409E4">
        <w:rPr>
          <w:rFonts w:ascii="Garamond" w:hAnsi="Garamond"/>
          <w:szCs w:val="24"/>
        </w:rPr>
        <w:t>Ellenjegyzem:</w:t>
      </w:r>
    </w:p>
    <w:p w:rsidR="00F84052" w:rsidRPr="006409E4" w:rsidRDefault="00F84052" w:rsidP="00F84052">
      <w:pPr>
        <w:pStyle w:val="Szvegtrzs"/>
        <w:spacing w:before="60" w:after="60"/>
        <w:jc w:val="left"/>
        <w:rPr>
          <w:rFonts w:ascii="Garamond" w:hAnsi="Garamond"/>
          <w:b/>
          <w:szCs w:val="24"/>
        </w:rPr>
      </w:pPr>
    </w:p>
    <w:p w:rsidR="00F84052" w:rsidRPr="006409E4" w:rsidRDefault="00F84052" w:rsidP="00F84052">
      <w:pPr>
        <w:pStyle w:val="Szvegtrzs"/>
        <w:spacing w:before="60" w:after="60"/>
        <w:jc w:val="left"/>
        <w:rPr>
          <w:rFonts w:ascii="Garamond" w:hAnsi="Garamond"/>
          <w:b/>
          <w:szCs w:val="24"/>
        </w:rPr>
      </w:pPr>
    </w:p>
    <w:p w:rsidR="00F84052" w:rsidRPr="006409E4" w:rsidRDefault="00F84052" w:rsidP="00F84052">
      <w:pPr>
        <w:pStyle w:val="Szvegtrzs"/>
        <w:spacing w:before="60" w:after="60"/>
        <w:jc w:val="left"/>
        <w:rPr>
          <w:rFonts w:ascii="Garamond" w:hAnsi="Garamond"/>
          <w:b/>
          <w:szCs w:val="24"/>
        </w:rPr>
      </w:pPr>
    </w:p>
    <w:p w:rsidR="00F84052" w:rsidRPr="006409E4" w:rsidRDefault="00F84052" w:rsidP="00F84052">
      <w:pPr>
        <w:pStyle w:val="Szvegtrzs"/>
        <w:spacing w:before="60" w:after="60"/>
        <w:jc w:val="left"/>
        <w:rPr>
          <w:rFonts w:ascii="Garamond" w:hAnsi="Garamond"/>
          <w:b/>
          <w:szCs w:val="24"/>
        </w:rPr>
      </w:pPr>
      <w:r w:rsidRPr="006409E4">
        <w:rPr>
          <w:rFonts w:ascii="Garamond" w:hAnsi="Garamond"/>
          <w:szCs w:val="24"/>
        </w:rPr>
        <w:t>_________________</w:t>
      </w:r>
    </w:p>
    <w:p w:rsidR="00F84052" w:rsidRPr="006409E4" w:rsidRDefault="00F84052" w:rsidP="00F84052">
      <w:pPr>
        <w:pStyle w:val="Szvegtrzs"/>
        <w:spacing w:before="60" w:after="60"/>
        <w:jc w:val="left"/>
        <w:rPr>
          <w:rFonts w:ascii="Garamond" w:hAnsi="Garamond"/>
          <w:b/>
          <w:szCs w:val="24"/>
        </w:rPr>
      </w:pPr>
      <w:r w:rsidRPr="006409E4">
        <w:rPr>
          <w:rFonts w:ascii="Garamond" w:hAnsi="Garamond"/>
          <w:szCs w:val="24"/>
        </w:rPr>
        <w:t>ellenjegyző</w:t>
      </w:r>
    </w:p>
    <w:p w:rsidR="00F84052" w:rsidRPr="006409E4" w:rsidRDefault="00F84052" w:rsidP="00F84052">
      <w:pPr>
        <w:pStyle w:val="Szvegtrzs"/>
        <w:spacing w:before="60" w:after="60"/>
        <w:jc w:val="left"/>
        <w:rPr>
          <w:rFonts w:ascii="Garamond" w:hAnsi="Garamond"/>
          <w:b/>
          <w:szCs w:val="24"/>
        </w:rPr>
      </w:pPr>
    </w:p>
    <w:p w:rsidR="00F84052" w:rsidRPr="006409E4" w:rsidRDefault="00F84052" w:rsidP="00F84052">
      <w:pPr>
        <w:pStyle w:val="Szvegtrzs"/>
        <w:spacing w:before="60" w:after="60"/>
        <w:jc w:val="left"/>
        <w:rPr>
          <w:rFonts w:ascii="Garamond" w:hAnsi="Garamond"/>
          <w:b/>
          <w:szCs w:val="24"/>
        </w:rPr>
      </w:pPr>
    </w:p>
    <w:p w:rsidR="00F84052" w:rsidRPr="006409E4" w:rsidRDefault="00F84052">
      <w:pPr>
        <w:rPr>
          <w:rFonts w:ascii="Garamond" w:hAnsi="Garamond"/>
          <w:sz w:val="24"/>
          <w:szCs w:val="24"/>
        </w:rPr>
      </w:pPr>
    </w:p>
    <w:p w:rsidR="00F84052" w:rsidRPr="006409E4" w:rsidRDefault="00F84052">
      <w:pPr>
        <w:rPr>
          <w:rFonts w:ascii="Garamond" w:hAnsi="Garamond"/>
          <w:sz w:val="24"/>
          <w:szCs w:val="24"/>
        </w:rPr>
      </w:pPr>
    </w:p>
    <w:p w:rsidR="00F84052" w:rsidRPr="006409E4" w:rsidRDefault="00F84052">
      <w:pPr>
        <w:rPr>
          <w:rFonts w:ascii="Garamond" w:hAnsi="Garamond"/>
          <w:sz w:val="24"/>
          <w:szCs w:val="24"/>
        </w:rPr>
      </w:pPr>
    </w:p>
    <w:p w:rsidR="00F84052" w:rsidRPr="006409E4" w:rsidRDefault="00F84052">
      <w:pPr>
        <w:rPr>
          <w:rFonts w:ascii="Garamond" w:hAnsi="Garamond"/>
          <w:sz w:val="24"/>
          <w:szCs w:val="24"/>
        </w:rPr>
      </w:pPr>
    </w:p>
    <w:p w:rsidR="00F84052" w:rsidRPr="006409E4" w:rsidRDefault="00F84052">
      <w:pPr>
        <w:rPr>
          <w:rFonts w:ascii="Garamond" w:hAnsi="Garamond"/>
          <w:sz w:val="24"/>
          <w:szCs w:val="24"/>
        </w:rPr>
      </w:pPr>
    </w:p>
    <w:p w:rsidR="00F84052" w:rsidRPr="006409E4" w:rsidRDefault="00F84052">
      <w:pPr>
        <w:rPr>
          <w:rFonts w:ascii="Garamond" w:hAnsi="Garamond"/>
          <w:sz w:val="24"/>
          <w:szCs w:val="24"/>
        </w:rPr>
      </w:pPr>
    </w:p>
    <w:p w:rsidR="00F84052" w:rsidRPr="006409E4" w:rsidRDefault="00F84052">
      <w:pPr>
        <w:rPr>
          <w:rFonts w:ascii="Garamond" w:hAnsi="Garamond"/>
          <w:sz w:val="24"/>
          <w:szCs w:val="24"/>
        </w:rPr>
      </w:pPr>
    </w:p>
    <w:p w:rsidR="00F84052" w:rsidRPr="006409E4" w:rsidRDefault="00F84052">
      <w:pPr>
        <w:rPr>
          <w:rFonts w:ascii="Garamond" w:hAnsi="Garamond"/>
          <w:sz w:val="24"/>
          <w:szCs w:val="24"/>
        </w:rPr>
      </w:pPr>
    </w:p>
    <w:sectPr w:rsidR="00F84052" w:rsidRPr="006409E4" w:rsidSect="001D02C3">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F99" w:rsidRDefault="00055F99" w:rsidP="00D925DD">
      <w:pPr>
        <w:spacing w:after="0" w:line="240" w:lineRule="auto"/>
      </w:pPr>
      <w:r>
        <w:separator/>
      </w:r>
    </w:p>
  </w:endnote>
  <w:endnote w:type="continuationSeparator" w:id="0">
    <w:p w:rsidR="00055F99" w:rsidRDefault="00055F99" w:rsidP="00D9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Myriad Pro Light">
    <w:panose1 w:val="00000000000000000000"/>
    <w:charset w:val="00"/>
    <w:family w:val="swiss"/>
    <w:notTrueType/>
    <w:pitch w:val="variable"/>
    <w:sig w:usb0="A00002AF" w:usb1="5000204B" w:usb2="00000000" w:usb3="00000000" w:csb0="0000019F" w:csb1="00000000"/>
  </w:font>
  <w:font w:name="font189">
    <w:altName w:val="MS Gothic"/>
    <w:panose1 w:val="00000000000000000000"/>
    <w:charset w:val="80"/>
    <w:family w:val="roman"/>
    <w:notTrueType/>
    <w:pitch w:val="default"/>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2D6" w:rsidRDefault="00F062D6">
    <w:pPr>
      <w:pStyle w:val="llb"/>
    </w:pPr>
    <w:r>
      <w:rPr>
        <w:noProof/>
      </w:rPr>
      <mc:AlternateContent>
        <mc:Choice Requires="wps">
          <w:drawing>
            <wp:anchor distT="0" distB="0" distL="114300" distR="114300" simplePos="0" relativeHeight="251660288" behindDoc="0" locked="0" layoutInCell="1" allowOverlap="1">
              <wp:simplePos x="0" y="0"/>
              <wp:positionH relativeFrom="page">
                <wp:posOffset>3507740</wp:posOffset>
              </wp:positionH>
              <wp:positionV relativeFrom="page">
                <wp:posOffset>10122535</wp:posOffset>
              </wp:positionV>
              <wp:extent cx="539750" cy="238760"/>
              <wp:effectExtent l="19050" t="19050" r="0" b="8890"/>
              <wp:wrapNone/>
              <wp:docPr id="556" name="Nagy zárójel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38760"/>
                      </a:xfrm>
                      <a:prstGeom prst="bracketPair">
                        <a:avLst>
                          <a:gd name="adj" fmla="val 16667"/>
                        </a:avLst>
                      </a:prstGeom>
                      <a:solidFill>
                        <a:srgbClr val="FFFFFF"/>
                      </a:solidFill>
                      <a:ln w="28575">
                        <a:solidFill>
                          <a:srgbClr val="808080"/>
                        </a:solidFill>
                        <a:round/>
                        <a:headEnd/>
                        <a:tailEnd/>
                      </a:ln>
                    </wps:spPr>
                    <wps:txbx>
                      <w:txbxContent>
                        <w:p w:rsidR="00F062D6" w:rsidRDefault="00F062D6">
                          <w:pPr>
                            <w:jc w:val="center"/>
                          </w:pPr>
                          <w:r>
                            <w:fldChar w:fldCharType="begin"/>
                          </w:r>
                          <w:r>
                            <w:instrText>PAGE    \* MERGEFORMAT</w:instrText>
                          </w:r>
                          <w:r>
                            <w:fldChar w:fldCharType="separate"/>
                          </w:r>
                          <w:r w:rsidR="00244A23">
                            <w:rPr>
                              <w:noProof/>
                            </w:rPr>
                            <w:t>18</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Nagy zárójel 556" o:spid="_x0000_s1026" type="#_x0000_t185" style="position:absolute;margin-left:276.2pt;margin-top:797.05pt;width:42.5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" filled="t" strokecolor="gray" strokeweight="2.25pt">
              <v:textbox inset=",0,,0">
                <w:txbxContent>
                  <w:p w:rsidR="00F062D6" w:rsidRDefault="00F062D6">
                    <w:pPr>
                      <w:jc w:val="center"/>
                    </w:pPr>
                    <w:r>
                      <w:fldChar w:fldCharType="begin"/>
                    </w:r>
                    <w:r>
                      <w:instrText>PAGE    \* MERGEFORMAT</w:instrText>
                    </w:r>
                    <w:r>
                      <w:fldChar w:fldCharType="separate"/>
                    </w:r>
                    <w:r w:rsidR="00244A23">
                      <w:rPr>
                        <w:noProof/>
                      </w:rPr>
                      <w:t>18</w:t>
                    </w:r>
                    <w:r>
                      <w:rPr>
                        <w:noProof/>
                      </w:rPr>
                      <w:fldChar w:fldCharType="end"/>
                    </w:r>
                  </w:p>
                </w:txbxContent>
              </v:textbox>
              <w10:wrap anchorx="page" anchory="page"/>
            </v:shape>
          </w:pict>
        </mc:Fallback>
      </mc:AlternateContent>
    </w:r>
    <w:r>
      <w:rPr>
        <w:noProof/>
      </w:rPr>
      <mc:AlternateContent>
        <mc:Choice Requires="wps">
          <w:drawing>
            <wp:anchor distT="4294967291" distB="4294967291" distL="114300" distR="114300" simplePos="0" relativeHeight="251659264" behindDoc="0" locked="0" layoutInCell="1" allowOverlap="1">
              <wp:simplePos x="0" y="0"/>
              <wp:positionH relativeFrom="page">
                <wp:posOffset>1021080</wp:posOffset>
              </wp:positionH>
              <wp:positionV relativeFrom="page">
                <wp:posOffset>10241914</wp:posOffset>
              </wp:positionV>
              <wp:extent cx="5518150" cy="0"/>
              <wp:effectExtent l="0" t="0" r="6350" b="0"/>
              <wp:wrapNone/>
              <wp:docPr id="557" name="Egyenes összekötő nyíllal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5EE660E9" id="_x0000_t32" coordsize="21600,21600" o:spt="32" o:oned="t" path="m,l21600,21600e" filled="f">
              <v:path arrowok="t" fillok="f" o:connecttype="none"/>
              <o:lock v:ext="edit" shapetype="t"/>
            </v:shapetype>
            <v:shape id="Egyenes összekötő nyíllal 557" o:spid="_x0000_s1026" type="#_x0000_t32" style="position:absolute;margin-left:80.4pt;margin-top:806.45pt;width:434.5pt;height:0;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F99" w:rsidRDefault="00055F99" w:rsidP="00D925DD">
      <w:pPr>
        <w:spacing w:after="0" w:line="240" w:lineRule="auto"/>
      </w:pPr>
      <w:r>
        <w:separator/>
      </w:r>
    </w:p>
  </w:footnote>
  <w:footnote w:type="continuationSeparator" w:id="0">
    <w:p w:rsidR="00055F99" w:rsidRDefault="00055F99" w:rsidP="00D925DD">
      <w:pPr>
        <w:spacing w:after="0" w:line="240" w:lineRule="auto"/>
      </w:pPr>
      <w:r>
        <w:continuationSeparator/>
      </w:r>
    </w:p>
  </w:footnote>
  <w:footnote w:id="1">
    <w:p w:rsidR="00F062D6" w:rsidRPr="00AF1F3E" w:rsidRDefault="00F062D6" w:rsidP="00D925DD">
      <w:pPr>
        <w:pStyle w:val="Lbjegyzetszveg"/>
      </w:pPr>
      <w:r w:rsidRPr="00514071">
        <w:rPr>
          <w:rStyle w:val="Lbjegyzet-hivatkozs"/>
        </w:rPr>
        <w:footnoteRef/>
      </w:r>
      <w:r w:rsidRPr="00AF1F3E">
        <w:t>Közös ajánlattétel esetén a sorok száma bővítendő.</w:t>
      </w:r>
    </w:p>
  </w:footnote>
  <w:footnote w:id="2">
    <w:p w:rsidR="00F062D6" w:rsidRPr="00AF1F3E" w:rsidRDefault="00F062D6" w:rsidP="00D925DD">
      <w:pPr>
        <w:pStyle w:val="Lbjegyzetszveg"/>
      </w:pPr>
      <w:r w:rsidRPr="00AF1F3E">
        <w:rPr>
          <w:rStyle w:val="Lbjegyzet-hivatkozs"/>
        </w:rPr>
        <w:footnoteRef/>
      </w:r>
      <w:r w:rsidRPr="00AF1F3E">
        <w:t xml:space="preserve"> Közös ajánlattétel esetén a sorok száma bővítendő.</w:t>
      </w:r>
    </w:p>
  </w:footnote>
  <w:footnote w:id="3">
    <w:p w:rsidR="00F062D6" w:rsidRDefault="00F062D6" w:rsidP="00D925DD">
      <w:pPr>
        <w:pStyle w:val="Lbjegyzetszveg"/>
        <w:autoSpaceDE w:val="0"/>
        <w:rPr>
          <w:rFonts w:ascii="Verdana" w:hAnsi="Verdana" w:cs="Arial"/>
          <w:sz w:val="16"/>
          <w:szCs w:val="16"/>
        </w:rPr>
      </w:pPr>
      <w:r w:rsidRPr="00891B41">
        <w:rPr>
          <w:rStyle w:val="Lbjegyzet-hivatkozs"/>
          <w:rFonts w:ascii="Arial Narrow" w:hAnsi="Arial Narrow" w:cs="Arial"/>
        </w:rPr>
        <w:footnoteRef/>
      </w:r>
      <w:r w:rsidRPr="00ED61A2">
        <w:rPr>
          <w:rFonts w:ascii="Verdana" w:hAnsi="Verdana" w:cs="Arial"/>
          <w:b/>
          <w:sz w:val="16"/>
          <w:szCs w:val="16"/>
        </w:rPr>
        <w:t>A nem kívánt szöveg törlendő vagy egyéb, egyértelmű módon jelölendő a nyilatkozó szervezet státusza!</w:t>
      </w:r>
    </w:p>
    <w:p w:rsidR="00F062D6" w:rsidRDefault="00F062D6" w:rsidP="00D925DD">
      <w:pPr>
        <w:pStyle w:val="Lbjegyzetszveg"/>
        <w:autoSpaceDE w:val="0"/>
        <w:rPr>
          <w:rFonts w:ascii="Verdana" w:hAnsi="Verdana" w:cs="Arial"/>
          <w:sz w:val="16"/>
          <w:szCs w:val="16"/>
        </w:rPr>
      </w:pPr>
      <w:r w:rsidRPr="00ED61A2">
        <w:rPr>
          <w:rFonts w:ascii="Verdana" w:hAnsi="Verdana" w:cs="Arial"/>
          <w:sz w:val="16"/>
          <w:szCs w:val="16"/>
        </w:rPr>
        <w:t xml:space="preserve">Ezt az adatlapot ajánlattevőnek, közös ajánlattevőnek, </w:t>
      </w:r>
      <w:r>
        <w:rPr>
          <w:rFonts w:ascii="Verdana" w:hAnsi="Verdana" w:cs="Arial"/>
          <w:sz w:val="16"/>
          <w:szCs w:val="16"/>
        </w:rPr>
        <w:t>az ajánlat benyújtásakor már ismert</w:t>
      </w:r>
      <w:r w:rsidRPr="00ED61A2">
        <w:rPr>
          <w:rFonts w:ascii="Verdana" w:hAnsi="Verdana" w:cs="Arial"/>
          <w:sz w:val="16"/>
          <w:szCs w:val="16"/>
        </w:rPr>
        <w:t xml:space="preserve"> alvállalkozónak, továbbá az alkalmasság igazolásában résztvevő gazdasági szereplőnek is </w:t>
      </w:r>
      <w:r w:rsidRPr="00ED61A2">
        <w:rPr>
          <w:rFonts w:ascii="Verdana" w:hAnsi="Verdana" w:cs="Arial"/>
          <w:b/>
          <w:sz w:val="16"/>
          <w:szCs w:val="16"/>
        </w:rPr>
        <w:t>külön-külön</w:t>
      </w:r>
      <w:r w:rsidRPr="00ED61A2">
        <w:rPr>
          <w:rFonts w:ascii="Verdana" w:hAnsi="Verdana" w:cs="Arial"/>
          <w:sz w:val="16"/>
          <w:szCs w:val="16"/>
        </w:rPr>
        <w:t xml:space="preserve"> be kell nyújtania.</w:t>
      </w:r>
    </w:p>
    <w:p w:rsidR="00F062D6" w:rsidRPr="00ED61A2" w:rsidRDefault="00F062D6" w:rsidP="00D925DD">
      <w:pPr>
        <w:pStyle w:val="Lbjegyzetszveg"/>
        <w:autoSpaceDE w:val="0"/>
        <w:rPr>
          <w:rFonts w:ascii="Verdana" w:hAnsi="Verdana" w:cs="Arial"/>
          <w:sz w:val="16"/>
          <w:szCs w:val="16"/>
        </w:rPr>
      </w:pPr>
    </w:p>
  </w:footnote>
  <w:footnote w:id="4">
    <w:p w:rsidR="00125D69" w:rsidRPr="00C027CA" w:rsidRDefault="00125D69" w:rsidP="00125D69">
      <w:pPr>
        <w:pStyle w:val="Lbjegyzetszveg"/>
        <w:rPr>
          <w:rFonts w:ascii="Garamond" w:hAnsi="Garamond"/>
        </w:rPr>
      </w:pPr>
      <w:r w:rsidRPr="00C027CA">
        <w:rPr>
          <w:rStyle w:val="Lbjegyzet-hivatkozs"/>
          <w:rFonts w:ascii="Garamond" w:hAnsi="Garamond"/>
        </w:rPr>
        <w:footnoteRef/>
      </w:r>
      <w:r w:rsidRPr="00C027CA">
        <w:rPr>
          <w:rFonts w:ascii="Garamond" w:hAnsi="Garamond"/>
        </w:rPr>
        <w:t xml:space="preserve"> A megfelelő szövegrész aláhúzással jelölendő.</w:t>
      </w:r>
    </w:p>
  </w:footnote>
  <w:footnote w:id="5">
    <w:p w:rsidR="00125D69" w:rsidRPr="00C027CA" w:rsidRDefault="00125D69" w:rsidP="00125D69">
      <w:pPr>
        <w:autoSpaceDE w:val="0"/>
        <w:autoSpaceDN w:val="0"/>
        <w:adjustRightInd w:val="0"/>
        <w:rPr>
          <w:rFonts w:ascii="Garamond" w:hAnsi="Garamond"/>
          <w:sz w:val="20"/>
          <w:szCs w:val="20"/>
        </w:rPr>
      </w:pPr>
      <w:r w:rsidRPr="00C027CA">
        <w:rPr>
          <w:rStyle w:val="Lbjegyzet-hivatkozs"/>
          <w:rFonts w:ascii="Garamond" w:hAnsi="Garamond"/>
          <w:sz w:val="20"/>
          <w:szCs w:val="20"/>
        </w:rPr>
        <w:footnoteRef/>
      </w:r>
      <w:r w:rsidRPr="00C027CA">
        <w:rPr>
          <w:rFonts w:ascii="Garamond" w:hAnsi="Garamond"/>
          <w:sz w:val="20"/>
          <w:szCs w:val="20"/>
        </w:rPr>
        <w:t xml:space="preserve"> </w:t>
      </w:r>
      <w:r w:rsidRPr="00C027CA">
        <w:rPr>
          <w:rFonts w:ascii="Garamond" w:hAnsi="Garamond" w:cs="Verdana"/>
          <w:sz w:val="20"/>
          <w:szCs w:val="20"/>
          <w:lang w:eastAsia="hu-HU"/>
        </w:rPr>
        <w:t>A „nyilatkozom” szövegrész az a) vagy b) pont szerint, megfelelően aláhúzással jelölen</w:t>
      </w:r>
      <w:r>
        <w:rPr>
          <w:rFonts w:ascii="Garamond" w:hAnsi="Garamond" w:cs="Verdana"/>
          <w:sz w:val="20"/>
          <w:szCs w:val="20"/>
          <w:lang w:eastAsia="hu-HU"/>
        </w:rPr>
        <w:t>dő.</w:t>
      </w:r>
    </w:p>
  </w:footnote>
  <w:footnote w:id="6">
    <w:p w:rsidR="00125D69" w:rsidRPr="00C027CA" w:rsidRDefault="00125D69" w:rsidP="00125D69">
      <w:pPr>
        <w:pStyle w:val="Lbjegyzetszveg"/>
        <w:rPr>
          <w:rFonts w:ascii="Garamond" w:hAnsi="Garamond"/>
        </w:rPr>
      </w:pPr>
      <w:r>
        <w:rPr>
          <w:rStyle w:val="Lbjegyzet-hivatkozs"/>
        </w:rPr>
        <w:footnoteRef/>
      </w:r>
      <w:r>
        <w:t xml:space="preserve"> </w:t>
      </w:r>
      <w:r w:rsidRPr="00C027CA">
        <w:rPr>
          <w:rFonts w:ascii="Garamond" w:hAnsi="Garamond" w:cs="Verdana"/>
          <w:lang w:eastAsia="hu-HU"/>
        </w:rPr>
        <w:t>Csak az adott körülmény fennállása esetén kitöltendő</w:t>
      </w:r>
      <w:r>
        <w:rPr>
          <w:rFonts w:ascii="Garamond" w:hAnsi="Garamond" w:cs="Verdana"/>
          <w:lang w:eastAsia="hu-HU"/>
        </w:rPr>
        <w:t>.</w:t>
      </w:r>
    </w:p>
  </w:footnote>
  <w:footnote w:id="7">
    <w:p w:rsidR="00125D69" w:rsidRPr="00E53D63" w:rsidRDefault="00125D69" w:rsidP="00125D69">
      <w:pPr>
        <w:pStyle w:val="Lbjegyzetszveg"/>
        <w:rPr>
          <w:rFonts w:ascii="Garamond" w:hAnsi="Garamond" w:cs="Verdana"/>
          <w:lang w:eastAsia="hu-HU"/>
        </w:rPr>
      </w:pPr>
      <w:r w:rsidRPr="00E53D63">
        <w:rPr>
          <w:rFonts w:ascii="Garamond" w:hAnsi="Garamond" w:cs="Verdana"/>
          <w:lang w:eastAsia="hu-HU"/>
        </w:rPr>
        <w:footnoteRef/>
      </w:r>
      <w:r w:rsidRPr="00E53D63">
        <w:rPr>
          <w:rFonts w:ascii="Garamond" w:hAnsi="Garamond" w:cs="Verdana"/>
          <w:lang w:eastAsia="hu-HU"/>
        </w:rPr>
        <w:t xml:space="preserve"> A táblázat tetszés szerinti sorokkal bővíthető!</w:t>
      </w:r>
    </w:p>
  </w:footnote>
  <w:footnote w:id="8">
    <w:p w:rsidR="00125D69" w:rsidRPr="00E53D63" w:rsidRDefault="00125D69" w:rsidP="00125D69">
      <w:pPr>
        <w:pStyle w:val="Lbjegyzetszveg"/>
        <w:rPr>
          <w:rFonts w:ascii="Garamond" w:hAnsi="Garamond" w:cs="Verdana"/>
          <w:lang w:eastAsia="hu-HU"/>
        </w:rPr>
      </w:pPr>
      <w:r w:rsidRPr="00E53D63">
        <w:rPr>
          <w:rFonts w:ascii="Garamond" w:hAnsi="Garamond" w:cs="Verdana"/>
          <w:lang w:eastAsia="hu-HU"/>
        </w:rPr>
        <w:footnoteRef/>
      </w:r>
      <w:r w:rsidRPr="00E53D63">
        <w:rPr>
          <w:rFonts w:ascii="Garamond" w:hAnsi="Garamond" w:cs="Verdana"/>
          <w:lang w:eastAsia="hu-HU"/>
        </w:rPr>
        <w:t xml:space="preserve"> </w:t>
      </w:r>
      <w:r w:rsidRPr="00C027CA">
        <w:rPr>
          <w:rFonts w:ascii="Garamond" w:hAnsi="Garamond" w:cs="Verdana"/>
          <w:lang w:eastAsia="hu-HU"/>
        </w:rPr>
        <w:t>A „nyilatkozom” szövegrész az a) vagy b) pont szerint, megfelelően aláhúzással jelölen</w:t>
      </w:r>
      <w:r>
        <w:rPr>
          <w:rFonts w:ascii="Garamond" w:hAnsi="Garamond" w:cs="Verdana"/>
          <w:lang w:eastAsia="hu-HU"/>
        </w:rPr>
        <w:t>dő</w:t>
      </w:r>
      <w:r w:rsidRPr="00E53D63">
        <w:rPr>
          <w:rFonts w:ascii="Garamond" w:hAnsi="Garamond" w:cs="Verdana"/>
          <w:lang w:eastAsia="hu-HU"/>
        </w:rPr>
        <w:t>.</w:t>
      </w:r>
    </w:p>
  </w:footnote>
  <w:footnote w:id="9">
    <w:p w:rsidR="00F062D6" w:rsidRDefault="00F062D6" w:rsidP="00D925DD">
      <w:pPr>
        <w:pStyle w:val="Lbjegyzetszveg"/>
        <w:rPr>
          <w:rFonts w:ascii="Garamond" w:hAnsi="Garamond" w:cs="Tahoma"/>
        </w:rPr>
      </w:pPr>
      <w:r>
        <w:rPr>
          <w:rStyle w:val="Lbjegyzet-hivatkozs"/>
          <w:rFonts w:ascii="Garamond" w:hAnsi="Garamond" w:cs="Tahoma"/>
        </w:rPr>
        <w:footnoteRef/>
      </w:r>
      <w:r>
        <w:rPr>
          <w:rFonts w:ascii="Garamond" w:hAnsi="Garamond" w:cs="Tahoma"/>
        </w:rPr>
        <w:t xml:space="preserve"> Amennyiben ajánlattevő nem vesz igénybe alvállalkozót, kérjük, nyilatkozzanak erről a körülményről. (Nemleges tartalommal is meg kell tenni a nyilatkozat!)</w:t>
      </w:r>
    </w:p>
  </w:footnote>
  <w:footnote w:id="10">
    <w:p w:rsidR="00F062D6" w:rsidRPr="00C10BAC" w:rsidRDefault="00F062D6" w:rsidP="00D925DD">
      <w:pPr>
        <w:pStyle w:val="Lbjegyzetszveg"/>
        <w:rPr>
          <w:rFonts w:ascii="Garamond" w:hAnsi="Garamond"/>
        </w:rPr>
      </w:pPr>
      <w:r w:rsidRPr="00C10BAC">
        <w:rPr>
          <w:rStyle w:val="Lbjegyzet-hivatkozs"/>
          <w:rFonts w:ascii="Garamond" w:hAnsi="Garamond"/>
        </w:rPr>
        <w:footnoteRef/>
      </w:r>
      <w:r w:rsidRPr="00C10BAC">
        <w:rPr>
          <w:rFonts w:ascii="Garamond" w:hAnsi="Garamond"/>
        </w:rPr>
        <w:t xml:space="preserve"> Megfelelő aláhúzandó!</w:t>
      </w:r>
    </w:p>
  </w:footnote>
  <w:footnote w:id="11">
    <w:p w:rsidR="00F062D6" w:rsidRPr="00826FF7" w:rsidRDefault="00F062D6" w:rsidP="00D925DD">
      <w:pPr>
        <w:pStyle w:val="Lbjegyzetszveg"/>
      </w:pPr>
      <w:r w:rsidRPr="00C10BAC">
        <w:rPr>
          <w:rStyle w:val="Lbjegyzet-hivatkozs"/>
          <w:rFonts w:ascii="Garamond" w:hAnsi="Garamond"/>
        </w:rPr>
        <w:footnoteRef/>
      </w:r>
      <w:r w:rsidRPr="00C10BAC">
        <w:rPr>
          <w:rFonts w:ascii="Garamond" w:hAnsi="Garamond"/>
        </w:rPr>
        <w:t xml:space="preserve"> Megfelelő aláhúzandó!</w:t>
      </w:r>
    </w:p>
  </w:footnote>
  <w:footnote w:id="12">
    <w:p w:rsidR="00F062D6" w:rsidRPr="00826FF7" w:rsidRDefault="00F062D6" w:rsidP="00D925DD">
      <w:pPr>
        <w:pStyle w:val="Lbjegyzetszveg"/>
      </w:pPr>
      <w:r w:rsidRPr="00C10BAC">
        <w:rPr>
          <w:rStyle w:val="Lbjegyzet-hivatkozs"/>
          <w:rFonts w:ascii="Garamond" w:hAnsi="Garamond"/>
        </w:rPr>
        <w:footnoteRef/>
      </w:r>
      <w:r w:rsidRPr="00C10BAC">
        <w:rPr>
          <w:rFonts w:ascii="Garamond" w:hAnsi="Garamond"/>
        </w:rPr>
        <w:t xml:space="preserve"> Megfelelő aláhúzandó!</w:t>
      </w:r>
    </w:p>
  </w:footnote>
  <w:footnote w:id="13">
    <w:p w:rsidR="00F062D6" w:rsidRPr="00826FF7" w:rsidRDefault="00F062D6" w:rsidP="00D925DD">
      <w:pPr>
        <w:pStyle w:val="Lbjegyzetszveg"/>
      </w:pPr>
      <w:r w:rsidRPr="00C10BAC">
        <w:rPr>
          <w:rStyle w:val="Lbjegyzet-hivatkozs"/>
          <w:rFonts w:ascii="Garamond" w:hAnsi="Garamond"/>
        </w:rPr>
        <w:footnoteRef/>
      </w:r>
      <w:r w:rsidRPr="00C10BAC">
        <w:rPr>
          <w:rFonts w:ascii="Garamond" w:hAnsi="Garamond"/>
        </w:rPr>
        <w:t xml:space="preserve"> Megfelelő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2D6" w:rsidRDefault="00F062D6" w:rsidP="001D02C3">
    <w:pPr>
      <w:pStyle w:val="lfej"/>
      <w:jc w:val="center"/>
    </w:pPr>
    <w:r>
      <w:t>Almásfüzitő Község Önkormányzata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24620714"/>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3" w15:restartNumberingAfterBreak="0">
    <w:nsid w:val="00000010"/>
    <w:multiLevelType w:val="multilevel"/>
    <w:tmpl w:val="A5CE7BB4"/>
    <w:lvl w:ilvl="0">
      <w:start w:val="1"/>
      <w:numFmt w:val="decimal"/>
      <w:pStyle w:val="fcm"/>
      <w:lvlText w:val="%1."/>
      <w:lvlJc w:val="left"/>
      <w:pPr>
        <w:tabs>
          <w:tab w:val="num" w:pos="0"/>
        </w:tabs>
        <w:ind w:left="0" w:firstLine="0"/>
      </w:pPr>
      <w:rPr>
        <w:b/>
      </w:rPr>
    </w:lvl>
    <w:lvl w:ilvl="1">
      <w:start w:val="1"/>
      <w:numFmt w:val="decimal"/>
      <w:pStyle w:val="alcm11"/>
      <w:lvlText w:val="%1.%2."/>
      <w:lvlJc w:val="left"/>
      <w:pPr>
        <w:tabs>
          <w:tab w:val="num" w:pos="0"/>
        </w:tabs>
        <w:ind w:left="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alcm111"/>
      <w:lvlText w:val="%1.%2.%3."/>
      <w:lvlJc w:val="left"/>
      <w:pPr>
        <w:tabs>
          <w:tab w:val="num" w:pos="540"/>
        </w:tabs>
        <w:ind w:left="54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2BD3AB4"/>
    <w:multiLevelType w:val="hybridMultilevel"/>
    <w:tmpl w:val="713A4AF0"/>
    <w:lvl w:ilvl="0" w:tplc="040E0011">
      <w:start w:val="1"/>
      <w:numFmt w:val="decimal"/>
      <w:lvlText w:val="%1)"/>
      <w:lvlJc w:val="left"/>
      <w:pPr>
        <w:tabs>
          <w:tab w:val="num" w:pos="2340"/>
        </w:tabs>
        <w:ind w:left="2340" w:hanging="360"/>
      </w:pPr>
    </w:lvl>
    <w:lvl w:ilvl="1" w:tplc="040E0019" w:tentative="1">
      <w:start w:val="1"/>
      <w:numFmt w:val="lowerLetter"/>
      <w:lvlText w:val="%2."/>
      <w:lvlJc w:val="left"/>
      <w:pPr>
        <w:tabs>
          <w:tab w:val="num" w:pos="3060"/>
        </w:tabs>
        <w:ind w:left="3060" w:hanging="360"/>
      </w:pPr>
    </w:lvl>
    <w:lvl w:ilvl="2" w:tplc="040E001B" w:tentative="1">
      <w:start w:val="1"/>
      <w:numFmt w:val="lowerRoman"/>
      <w:lvlText w:val="%3."/>
      <w:lvlJc w:val="right"/>
      <w:pPr>
        <w:tabs>
          <w:tab w:val="num" w:pos="3780"/>
        </w:tabs>
        <w:ind w:left="3780" w:hanging="180"/>
      </w:pPr>
    </w:lvl>
    <w:lvl w:ilvl="3" w:tplc="040E000F" w:tentative="1">
      <w:start w:val="1"/>
      <w:numFmt w:val="decimal"/>
      <w:lvlText w:val="%4."/>
      <w:lvlJc w:val="left"/>
      <w:pPr>
        <w:tabs>
          <w:tab w:val="num" w:pos="4500"/>
        </w:tabs>
        <w:ind w:left="4500" w:hanging="360"/>
      </w:pPr>
    </w:lvl>
    <w:lvl w:ilvl="4" w:tplc="040E0019" w:tentative="1">
      <w:start w:val="1"/>
      <w:numFmt w:val="lowerLetter"/>
      <w:lvlText w:val="%5."/>
      <w:lvlJc w:val="left"/>
      <w:pPr>
        <w:tabs>
          <w:tab w:val="num" w:pos="5220"/>
        </w:tabs>
        <w:ind w:left="5220" w:hanging="360"/>
      </w:pPr>
    </w:lvl>
    <w:lvl w:ilvl="5" w:tplc="040E001B" w:tentative="1">
      <w:start w:val="1"/>
      <w:numFmt w:val="lowerRoman"/>
      <w:lvlText w:val="%6."/>
      <w:lvlJc w:val="right"/>
      <w:pPr>
        <w:tabs>
          <w:tab w:val="num" w:pos="5940"/>
        </w:tabs>
        <w:ind w:left="5940" w:hanging="180"/>
      </w:pPr>
    </w:lvl>
    <w:lvl w:ilvl="6" w:tplc="040E000F" w:tentative="1">
      <w:start w:val="1"/>
      <w:numFmt w:val="decimal"/>
      <w:lvlText w:val="%7."/>
      <w:lvlJc w:val="left"/>
      <w:pPr>
        <w:tabs>
          <w:tab w:val="num" w:pos="6660"/>
        </w:tabs>
        <w:ind w:left="6660" w:hanging="360"/>
      </w:pPr>
    </w:lvl>
    <w:lvl w:ilvl="7" w:tplc="040E0019" w:tentative="1">
      <w:start w:val="1"/>
      <w:numFmt w:val="lowerLetter"/>
      <w:lvlText w:val="%8."/>
      <w:lvlJc w:val="left"/>
      <w:pPr>
        <w:tabs>
          <w:tab w:val="num" w:pos="7380"/>
        </w:tabs>
        <w:ind w:left="7380" w:hanging="360"/>
      </w:pPr>
    </w:lvl>
    <w:lvl w:ilvl="8" w:tplc="040E001B" w:tentative="1">
      <w:start w:val="1"/>
      <w:numFmt w:val="lowerRoman"/>
      <w:lvlText w:val="%9."/>
      <w:lvlJc w:val="right"/>
      <w:pPr>
        <w:tabs>
          <w:tab w:val="num" w:pos="8100"/>
        </w:tabs>
        <w:ind w:left="8100" w:hanging="180"/>
      </w:pPr>
    </w:lvl>
  </w:abstractNum>
  <w:abstractNum w:abstractNumId="5" w15:restartNumberingAfterBreak="0">
    <w:nsid w:val="11581B39"/>
    <w:multiLevelType w:val="hybridMultilevel"/>
    <w:tmpl w:val="40FC8E10"/>
    <w:lvl w:ilvl="0" w:tplc="E2C2D924">
      <w:start w:val="1"/>
      <w:numFmt w:val="bullet"/>
      <w:lvlText w:val="-"/>
      <w:lvlJc w:val="left"/>
      <w:pPr>
        <w:tabs>
          <w:tab w:val="num" w:pos="840"/>
        </w:tabs>
        <w:ind w:left="840" w:hanging="360"/>
      </w:pPr>
      <w:rPr>
        <w:rFonts w:ascii="Times New Roman" w:hAnsi="Times New Roman" w:cs="Times New Roman" w:hint="default"/>
      </w:rPr>
    </w:lvl>
    <w:lvl w:ilvl="1" w:tplc="040E0003" w:tentative="1">
      <w:start w:val="1"/>
      <w:numFmt w:val="bullet"/>
      <w:lvlText w:val="o"/>
      <w:lvlJc w:val="left"/>
      <w:pPr>
        <w:tabs>
          <w:tab w:val="num" w:pos="1920"/>
        </w:tabs>
        <w:ind w:left="1920" w:hanging="360"/>
      </w:pPr>
      <w:rPr>
        <w:rFonts w:ascii="Courier New" w:hAnsi="Courier New" w:cs="Courier New" w:hint="default"/>
      </w:rPr>
    </w:lvl>
    <w:lvl w:ilvl="2" w:tplc="040E0005" w:tentative="1">
      <w:start w:val="1"/>
      <w:numFmt w:val="bullet"/>
      <w:lvlText w:val=""/>
      <w:lvlJc w:val="left"/>
      <w:pPr>
        <w:tabs>
          <w:tab w:val="num" w:pos="2640"/>
        </w:tabs>
        <w:ind w:left="2640" w:hanging="360"/>
      </w:pPr>
      <w:rPr>
        <w:rFonts w:ascii="Wingdings" w:hAnsi="Wingdings" w:hint="default"/>
      </w:rPr>
    </w:lvl>
    <w:lvl w:ilvl="3" w:tplc="040E0001" w:tentative="1">
      <w:start w:val="1"/>
      <w:numFmt w:val="bullet"/>
      <w:lvlText w:val=""/>
      <w:lvlJc w:val="left"/>
      <w:pPr>
        <w:tabs>
          <w:tab w:val="num" w:pos="3360"/>
        </w:tabs>
        <w:ind w:left="3360" w:hanging="360"/>
      </w:pPr>
      <w:rPr>
        <w:rFonts w:ascii="Symbol" w:hAnsi="Symbol" w:hint="default"/>
      </w:rPr>
    </w:lvl>
    <w:lvl w:ilvl="4" w:tplc="040E0003" w:tentative="1">
      <w:start w:val="1"/>
      <w:numFmt w:val="bullet"/>
      <w:lvlText w:val="o"/>
      <w:lvlJc w:val="left"/>
      <w:pPr>
        <w:tabs>
          <w:tab w:val="num" w:pos="4080"/>
        </w:tabs>
        <w:ind w:left="4080" w:hanging="360"/>
      </w:pPr>
      <w:rPr>
        <w:rFonts w:ascii="Courier New" w:hAnsi="Courier New" w:cs="Courier New" w:hint="default"/>
      </w:rPr>
    </w:lvl>
    <w:lvl w:ilvl="5" w:tplc="040E0005" w:tentative="1">
      <w:start w:val="1"/>
      <w:numFmt w:val="bullet"/>
      <w:lvlText w:val=""/>
      <w:lvlJc w:val="left"/>
      <w:pPr>
        <w:tabs>
          <w:tab w:val="num" w:pos="4800"/>
        </w:tabs>
        <w:ind w:left="4800" w:hanging="360"/>
      </w:pPr>
      <w:rPr>
        <w:rFonts w:ascii="Wingdings" w:hAnsi="Wingdings" w:hint="default"/>
      </w:rPr>
    </w:lvl>
    <w:lvl w:ilvl="6" w:tplc="040E0001" w:tentative="1">
      <w:start w:val="1"/>
      <w:numFmt w:val="bullet"/>
      <w:lvlText w:val=""/>
      <w:lvlJc w:val="left"/>
      <w:pPr>
        <w:tabs>
          <w:tab w:val="num" w:pos="5520"/>
        </w:tabs>
        <w:ind w:left="5520" w:hanging="360"/>
      </w:pPr>
      <w:rPr>
        <w:rFonts w:ascii="Symbol" w:hAnsi="Symbol" w:hint="default"/>
      </w:rPr>
    </w:lvl>
    <w:lvl w:ilvl="7" w:tplc="040E0003" w:tentative="1">
      <w:start w:val="1"/>
      <w:numFmt w:val="bullet"/>
      <w:lvlText w:val="o"/>
      <w:lvlJc w:val="left"/>
      <w:pPr>
        <w:tabs>
          <w:tab w:val="num" w:pos="6240"/>
        </w:tabs>
        <w:ind w:left="6240" w:hanging="360"/>
      </w:pPr>
      <w:rPr>
        <w:rFonts w:ascii="Courier New" w:hAnsi="Courier New" w:cs="Courier New" w:hint="default"/>
      </w:rPr>
    </w:lvl>
    <w:lvl w:ilvl="8" w:tplc="040E0005" w:tentative="1">
      <w:start w:val="1"/>
      <w:numFmt w:val="bullet"/>
      <w:lvlText w:val=""/>
      <w:lvlJc w:val="left"/>
      <w:pPr>
        <w:tabs>
          <w:tab w:val="num" w:pos="6960"/>
        </w:tabs>
        <w:ind w:left="6960" w:hanging="360"/>
      </w:pPr>
      <w:rPr>
        <w:rFonts w:ascii="Wingdings" w:hAnsi="Wingdings" w:hint="default"/>
      </w:rPr>
    </w:lvl>
  </w:abstractNum>
  <w:abstractNum w:abstractNumId="6" w15:restartNumberingAfterBreak="0">
    <w:nsid w:val="11F81323"/>
    <w:multiLevelType w:val="multilevel"/>
    <w:tmpl w:val="1782280C"/>
    <w:lvl w:ilvl="0">
      <w:start w:val="1"/>
      <w:numFmt w:val="decimal"/>
      <w:lvlText w:val="%1."/>
      <w:lvlJc w:val="left"/>
      <w:pPr>
        <w:tabs>
          <w:tab w:val="num" w:pos="0"/>
        </w:tabs>
        <w:ind w:left="432" w:hanging="432"/>
      </w:pPr>
      <w:rPr>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14AA675A"/>
    <w:multiLevelType w:val="multilevel"/>
    <w:tmpl w:val="8622332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16211BA1"/>
    <w:multiLevelType w:val="multilevel"/>
    <w:tmpl w:val="338CDDA0"/>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176814AC"/>
    <w:multiLevelType w:val="multilevel"/>
    <w:tmpl w:val="338CDDA0"/>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17A66853"/>
    <w:multiLevelType w:val="multilevel"/>
    <w:tmpl w:val="338CDDA0"/>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1C4E00F1"/>
    <w:multiLevelType w:val="hybridMultilevel"/>
    <w:tmpl w:val="FEE429AE"/>
    <w:lvl w:ilvl="0" w:tplc="71D6BB5E">
      <w:start w:val="1"/>
      <w:numFmt w:val="lowerLetter"/>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E4A31ED"/>
    <w:multiLevelType w:val="hybridMultilevel"/>
    <w:tmpl w:val="8B70E094"/>
    <w:lvl w:ilvl="0" w:tplc="8D9E471A">
      <w:numFmt w:val="bullet"/>
      <w:lvlText w:val="•"/>
      <w:lvlJc w:val="left"/>
      <w:pPr>
        <w:ind w:left="1068" w:hanging="360"/>
      </w:pPr>
      <w:rPr>
        <w:rFonts w:ascii="Tahoma" w:eastAsia="Calibri" w:hAnsi="Tahoma" w:cs="Tahoma" w:hint="default"/>
      </w:rPr>
    </w:lvl>
    <w:lvl w:ilvl="1" w:tplc="330EF4EE">
      <w:start w:val="1"/>
      <w:numFmt w:val="bullet"/>
      <w:lvlText w:val="-"/>
      <w:lvlJc w:val="left"/>
      <w:pPr>
        <w:ind w:left="1788" w:hanging="360"/>
      </w:pPr>
      <w:rPr>
        <w:rFonts w:ascii="Tahoma" w:eastAsia="Times New Roman" w:hAnsi="Tahoma" w:cs="Tahoma"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3" w15:restartNumberingAfterBreak="0">
    <w:nsid w:val="1E8750E6"/>
    <w:multiLevelType w:val="hybridMultilevel"/>
    <w:tmpl w:val="AA3E8AA8"/>
    <w:lvl w:ilvl="0" w:tplc="4EF0BD30">
      <w:numFmt w:val="bullet"/>
      <w:pStyle w:val="Felsorols21"/>
      <w:lvlText w:val="-"/>
      <w:lvlJc w:val="left"/>
      <w:pPr>
        <w:ind w:left="1260" w:hanging="360"/>
      </w:pPr>
      <w:rPr>
        <w:rFonts w:ascii="Arial" w:eastAsia="Times New Roman" w:hAnsi="Aria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4" w15:restartNumberingAfterBreak="0">
    <w:nsid w:val="1F0251F1"/>
    <w:multiLevelType w:val="hybridMultilevel"/>
    <w:tmpl w:val="783864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27D401C"/>
    <w:multiLevelType w:val="hybridMultilevel"/>
    <w:tmpl w:val="1A520E70"/>
    <w:lvl w:ilvl="0" w:tplc="CD945696">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6" w15:restartNumberingAfterBreak="0">
    <w:nsid w:val="28946A8C"/>
    <w:multiLevelType w:val="multilevel"/>
    <w:tmpl w:val="7E9C9600"/>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5A17BC"/>
    <w:multiLevelType w:val="hybridMultilevel"/>
    <w:tmpl w:val="39FABE46"/>
    <w:lvl w:ilvl="0" w:tplc="626897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9670110"/>
    <w:multiLevelType w:val="hybridMultilevel"/>
    <w:tmpl w:val="82206798"/>
    <w:lvl w:ilvl="0" w:tplc="6400B070">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9" w15:restartNumberingAfterBreak="0">
    <w:nsid w:val="395F1F5E"/>
    <w:multiLevelType w:val="hybridMultilevel"/>
    <w:tmpl w:val="BB286424"/>
    <w:lvl w:ilvl="0" w:tplc="28A81386">
      <w:start w:val="1"/>
      <w:numFmt w:val="lowerLetter"/>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15:restartNumberingAfterBreak="0">
    <w:nsid w:val="42E5023F"/>
    <w:multiLevelType w:val="hybridMultilevel"/>
    <w:tmpl w:val="EBA48598"/>
    <w:lvl w:ilvl="0" w:tplc="20EC4EC6">
      <w:start w:val="1"/>
      <w:numFmt w:val="bullet"/>
      <w:pStyle w:val="Felsorols2"/>
      <w:lvlText w:val=""/>
      <w:lvlJc w:val="left"/>
      <w:pPr>
        <w:tabs>
          <w:tab w:val="num" w:pos="1440"/>
        </w:tabs>
        <w:ind w:left="144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24292B"/>
    <w:multiLevelType w:val="multilevel"/>
    <w:tmpl w:val="7D3CEC8C"/>
    <w:lvl w:ilvl="0">
      <w:start w:val="1"/>
      <w:numFmt w:val="decimal"/>
      <w:pStyle w:val="Felsorols123"/>
      <w:lvlText w:val="%1."/>
      <w:lvlJc w:val="left"/>
      <w:pPr>
        <w:tabs>
          <w:tab w:val="num" w:pos="720"/>
        </w:tabs>
        <w:ind w:left="720" w:hanging="363"/>
      </w:pPr>
      <w:rPr>
        <w:rFonts w:ascii="Verdana" w:hAnsi="Verdana" w:hint="default"/>
        <w:b w:val="0"/>
        <w:i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cs="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22" w15:restartNumberingAfterBreak="0">
    <w:nsid w:val="52415650"/>
    <w:multiLevelType w:val="hybridMultilevel"/>
    <w:tmpl w:val="6EC04C64"/>
    <w:lvl w:ilvl="0" w:tplc="F404ECF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4F866C3"/>
    <w:multiLevelType w:val="hybridMultilevel"/>
    <w:tmpl w:val="E92866A4"/>
    <w:lvl w:ilvl="0" w:tplc="5A6665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9060930"/>
    <w:multiLevelType w:val="singleLevel"/>
    <w:tmpl w:val="7FD6A1A0"/>
    <w:lvl w:ilvl="0">
      <w:start w:val="1"/>
      <w:numFmt w:val="bullet"/>
      <w:pStyle w:val="Bullet"/>
      <w:lvlText w:val=""/>
      <w:lvlJc w:val="left"/>
      <w:pPr>
        <w:tabs>
          <w:tab w:val="num" w:pos="644"/>
        </w:tabs>
        <w:ind w:left="567" w:hanging="283"/>
      </w:pPr>
      <w:rPr>
        <w:rFonts w:ascii="Symbol" w:hAnsi="Symbol" w:hint="default"/>
      </w:rPr>
    </w:lvl>
  </w:abstractNum>
  <w:abstractNum w:abstractNumId="25" w15:restartNumberingAfterBreak="0">
    <w:nsid w:val="5D8E4AC3"/>
    <w:multiLevelType w:val="hybridMultilevel"/>
    <w:tmpl w:val="4AFE786E"/>
    <w:lvl w:ilvl="0" w:tplc="BCCC7D9C">
      <w:start w:val="1"/>
      <w:numFmt w:val="bullet"/>
      <w:lvlText w:val="-"/>
      <w:lvlJc w:val="left"/>
      <w:pPr>
        <w:ind w:left="1494" w:hanging="360"/>
      </w:p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26" w15:restartNumberingAfterBreak="0">
    <w:nsid w:val="5D9204D9"/>
    <w:multiLevelType w:val="hybridMultilevel"/>
    <w:tmpl w:val="B08A3CC8"/>
    <w:lvl w:ilvl="0" w:tplc="2C1C92F0">
      <w:start w:val="1"/>
      <w:numFmt w:val="lowerLetter"/>
      <w:lvlText w:val="%1)"/>
      <w:lvlJc w:val="left"/>
      <w:pPr>
        <w:ind w:left="708" w:hanging="360"/>
      </w:pPr>
      <w:rPr>
        <w:rFonts w:hint="default"/>
        <w:b/>
      </w:rPr>
    </w:lvl>
    <w:lvl w:ilvl="1" w:tplc="040E0019" w:tentative="1">
      <w:start w:val="1"/>
      <w:numFmt w:val="lowerLetter"/>
      <w:lvlText w:val="%2."/>
      <w:lvlJc w:val="left"/>
      <w:pPr>
        <w:ind w:left="1428" w:hanging="360"/>
      </w:pPr>
    </w:lvl>
    <w:lvl w:ilvl="2" w:tplc="040E001B" w:tentative="1">
      <w:start w:val="1"/>
      <w:numFmt w:val="lowerRoman"/>
      <w:lvlText w:val="%3."/>
      <w:lvlJc w:val="right"/>
      <w:pPr>
        <w:ind w:left="2148" w:hanging="180"/>
      </w:pPr>
    </w:lvl>
    <w:lvl w:ilvl="3" w:tplc="040E000F" w:tentative="1">
      <w:start w:val="1"/>
      <w:numFmt w:val="decimal"/>
      <w:lvlText w:val="%4."/>
      <w:lvlJc w:val="left"/>
      <w:pPr>
        <w:ind w:left="2868" w:hanging="360"/>
      </w:pPr>
    </w:lvl>
    <w:lvl w:ilvl="4" w:tplc="040E0019" w:tentative="1">
      <w:start w:val="1"/>
      <w:numFmt w:val="lowerLetter"/>
      <w:lvlText w:val="%5."/>
      <w:lvlJc w:val="left"/>
      <w:pPr>
        <w:ind w:left="3588" w:hanging="360"/>
      </w:pPr>
    </w:lvl>
    <w:lvl w:ilvl="5" w:tplc="040E001B" w:tentative="1">
      <w:start w:val="1"/>
      <w:numFmt w:val="lowerRoman"/>
      <w:lvlText w:val="%6."/>
      <w:lvlJc w:val="right"/>
      <w:pPr>
        <w:ind w:left="4308" w:hanging="180"/>
      </w:pPr>
    </w:lvl>
    <w:lvl w:ilvl="6" w:tplc="040E000F" w:tentative="1">
      <w:start w:val="1"/>
      <w:numFmt w:val="decimal"/>
      <w:lvlText w:val="%7."/>
      <w:lvlJc w:val="left"/>
      <w:pPr>
        <w:ind w:left="5028" w:hanging="360"/>
      </w:pPr>
    </w:lvl>
    <w:lvl w:ilvl="7" w:tplc="040E0019" w:tentative="1">
      <w:start w:val="1"/>
      <w:numFmt w:val="lowerLetter"/>
      <w:lvlText w:val="%8."/>
      <w:lvlJc w:val="left"/>
      <w:pPr>
        <w:ind w:left="5748" w:hanging="360"/>
      </w:pPr>
    </w:lvl>
    <w:lvl w:ilvl="8" w:tplc="040E001B" w:tentative="1">
      <w:start w:val="1"/>
      <w:numFmt w:val="lowerRoman"/>
      <w:lvlText w:val="%9."/>
      <w:lvlJc w:val="right"/>
      <w:pPr>
        <w:ind w:left="6468" w:hanging="180"/>
      </w:pPr>
    </w:lvl>
  </w:abstractNum>
  <w:abstractNum w:abstractNumId="27" w15:restartNumberingAfterBreak="0">
    <w:nsid w:val="5DA310A5"/>
    <w:multiLevelType w:val="hybridMultilevel"/>
    <w:tmpl w:val="8A6E1844"/>
    <w:lvl w:ilvl="0" w:tplc="040E0017">
      <w:start w:val="1"/>
      <w:numFmt w:val="lowerLetter"/>
      <w:lvlText w:val="%1)"/>
      <w:lvlJc w:val="left"/>
      <w:pPr>
        <w:ind w:left="1423" w:hanging="360"/>
      </w:pPr>
    </w:lvl>
    <w:lvl w:ilvl="1" w:tplc="040E0019" w:tentative="1">
      <w:start w:val="1"/>
      <w:numFmt w:val="lowerLetter"/>
      <w:lvlText w:val="%2."/>
      <w:lvlJc w:val="left"/>
      <w:pPr>
        <w:ind w:left="2143" w:hanging="360"/>
      </w:pPr>
    </w:lvl>
    <w:lvl w:ilvl="2" w:tplc="040E001B" w:tentative="1">
      <w:start w:val="1"/>
      <w:numFmt w:val="lowerRoman"/>
      <w:lvlText w:val="%3."/>
      <w:lvlJc w:val="right"/>
      <w:pPr>
        <w:ind w:left="2863" w:hanging="180"/>
      </w:pPr>
    </w:lvl>
    <w:lvl w:ilvl="3" w:tplc="040E000F" w:tentative="1">
      <w:start w:val="1"/>
      <w:numFmt w:val="decimal"/>
      <w:lvlText w:val="%4."/>
      <w:lvlJc w:val="left"/>
      <w:pPr>
        <w:ind w:left="3583" w:hanging="360"/>
      </w:pPr>
    </w:lvl>
    <w:lvl w:ilvl="4" w:tplc="040E0019" w:tentative="1">
      <w:start w:val="1"/>
      <w:numFmt w:val="lowerLetter"/>
      <w:lvlText w:val="%5."/>
      <w:lvlJc w:val="left"/>
      <w:pPr>
        <w:ind w:left="4303" w:hanging="360"/>
      </w:pPr>
    </w:lvl>
    <w:lvl w:ilvl="5" w:tplc="040E001B" w:tentative="1">
      <w:start w:val="1"/>
      <w:numFmt w:val="lowerRoman"/>
      <w:lvlText w:val="%6."/>
      <w:lvlJc w:val="right"/>
      <w:pPr>
        <w:ind w:left="5023" w:hanging="180"/>
      </w:pPr>
    </w:lvl>
    <w:lvl w:ilvl="6" w:tplc="040E000F" w:tentative="1">
      <w:start w:val="1"/>
      <w:numFmt w:val="decimal"/>
      <w:lvlText w:val="%7."/>
      <w:lvlJc w:val="left"/>
      <w:pPr>
        <w:ind w:left="5743" w:hanging="360"/>
      </w:pPr>
    </w:lvl>
    <w:lvl w:ilvl="7" w:tplc="040E0019" w:tentative="1">
      <w:start w:val="1"/>
      <w:numFmt w:val="lowerLetter"/>
      <w:lvlText w:val="%8."/>
      <w:lvlJc w:val="left"/>
      <w:pPr>
        <w:ind w:left="6463" w:hanging="360"/>
      </w:pPr>
    </w:lvl>
    <w:lvl w:ilvl="8" w:tplc="040E001B" w:tentative="1">
      <w:start w:val="1"/>
      <w:numFmt w:val="lowerRoman"/>
      <w:lvlText w:val="%9."/>
      <w:lvlJc w:val="right"/>
      <w:pPr>
        <w:ind w:left="7183" w:hanging="180"/>
      </w:pPr>
    </w:lvl>
  </w:abstractNum>
  <w:abstractNum w:abstractNumId="28" w15:restartNumberingAfterBreak="0">
    <w:nsid w:val="6D970848"/>
    <w:multiLevelType w:val="hybridMultilevel"/>
    <w:tmpl w:val="D7BCC5C2"/>
    <w:lvl w:ilvl="0" w:tplc="FFFFFFFF">
      <w:start w:val="1"/>
      <w:numFmt w:val="bullet"/>
      <w:lvlText w:val=""/>
      <w:lvlJc w:val="left"/>
      <w:pPr>
        <w:tabs>
          <w:tab w:val="num" w:pos="644"/>
        </w:tabs>
        <w:ind w:left="644" w:hanging="360"/>
      </w:pPr>
      <w:rPr>
        <w:rFonts w:ascii="Symbol" w:hAnsi="Symbol" w:hint="default"/>
        <w:color w:val="000000"/>
      </w:rPr>
    </w:lvl>
    <w:lvl w:ilvl="1" w:tplc="FFFFFFFF" w:tentative="1">
      <w:start w:val="1"/>
      <w:numFmt w:val="bullet"/>
      <w:lvlText w:val="o"/>
      <w:lvlJc w:val="left"/>
      <w:pPr>
        <w:tabs>
          <w:tab w:val="num" w:pos="797"/>
        </w:tabs>
        <w:ind w:left="797" w:hanging="360"/>
      </w:pPr>
      <w:rPr>
        <w:rFonts w:ascii="Courier New" w:hAnsi="Courier New" w:cs="Courier New" w:hint="default"/>
      </w:rPr>
    </w:lvl>
    <w:lvl w:ilvl="2" w:tplc="FFFFFFFF" w:tentative="1">
      <w:start w:val="1"/>
      <w:numFmt w:val="bullet"/>
      <w:lvlText w:val=""/>
      <w:lvlJc w:val="left"/>
      <w:pPr>
        <w:tabs>
          <w:tab w:val="num" w:pos="1517"/>
        </w:tabs>
        <w:ind w:left="1517" w:hanging="360"/>
      </w:pPr>
      <w:rPr>
        <w:rFonts w:ascii="Wingdings" w:hAnsi="Wingdings" w:hint="default"/>
      </w:rPr>
    </w:lvl>
    <w:lvl w:ilvl="3" w:tplc="FFFFFFFF" w:tentative="1">
      <w:start w:val="1"/>
      <w:numFmt w:val="bullet"/>
      <w:lvlText w:val=""/>
      <w:lvlJc w:val="left"/>
      <w:pPr>
        <w:tabs>
          <w:tab w:val="num" w:pos="2237"/>
        </w:tabs>
        <w:ind w:left="2237" w:hanging="360"/>
      </w:pPr>
      <w:rPr>
        <w:rFonts w:ascii="Symbol" w:hAnsi="Symbol" w:hint="default"/>
      </w:rPr>
    </w:lvl>
    <w:lvl w:ilvl="4" w:tplc="FFFFFFFF" w:tentative="1">
      <w:start w:val="1"/>
      <w:numFmt w:val="bullet"/>
      <w:lvlText w:val="o"/>
      <w:lvlJc w:val="left"/>
      <w:pPr>
        <w:tabs>
          <w:tab w:val="num" w:pos="2957"/>
        </w:tabs>
        <w:ind w:left="2957" w:hanging="360"/>
      </w:pPr>
      <w:rPr>
        <w:rFonts w:ascii="Courier New" w:hAnsi="Courier New" w:cs="Courier New" w:hint="default"/>
      </w:rPr>
    </w:lvl>
    <w:lvl w:ilvl="5" w:tplc="FFFFFFFF" w:tentative="1">
      <w:start w:val="1"/>
      <w:numFmt w:val="bullet"/>
      <w:lvlText w:val=""/>
      <w:lvlJc w:val="left"/>
      <w:pPr>
        <w:tabs>
          <w:tab w:val="num" w:pos="3677"/>
        </w:tabs>
        <w:ind w:left="3677" w:hanging="360"/>
      </w:pPr>
      <w:rPr>
        <w:rFonts w:ascii="Wingdings" w:hAnsi="Wingdings" w:hint="default"/>
      </w:rPr>
    </w:lvl>
    <w:lvl w:ilvl="6" w:tplc="FFFFFFFF" w:tentative="1">
      <w:start w:val="1"/>
      <w:numFmt w:val="bullet"/>
      <w:lvlText w:val=""/>
      <w:lvlJc w:val="left"/>
      <w:pPr>
        <w:tabs>
          <w:tab w:val="num" w:pos="4397"/>
        </w:tabs>
        <w:ind w:left="4397" w:hanging="360"/>
      </w:pPr>
      <w:rPr>
        <w:rFonts w:ascii="Symbol" w:hAnsi="Symbol" w:hint="default"/>
      </w:rPr>
    </w:lvl>
    <w:lvl w:ilvl="7" w:tplc="FFFFFFFF" w:tentative="1">
      <w:start w:val="1"/>
      <w:numFmt w:val="bullet"/>
      <w:lvlText w:val="o"/>
      <w:lvlJc w:val="left"/>
      <w:pPr>
        <w:tabs>
          <w:tab w:val="num" w:pos="5117"/>
        </w:tabs>
        <w:ind w:left="5117" w:hanging="360"/>
      </w:pPr>
      <w:rPr>
        <w:rFonts w:ascii="Courier New" w:hAnsi="Courier New" w:cs="Courier New" w:hint="default"/>
      </w:rPr>
    </w:lvl>
    <w:lvl w:ilvl="8" w:tplc="FFFFFFFF" w:tentative="1">
      <w:start w:val="1"/>
      <w:numFmt w:val="bullet"/>
      <w:lvlText w:val=""/>
      <w:lvlJc w:val="left"/>
      <w:pPr>
        <w:tabs>
          <w:tab w:val="num" w:pos="5837"/>
        </w:tabs>
        <w:ind w:left="5837" w:hanging="360"/>
      </w:pPr>
      <w:rPr>
        <w:rFonts w:ascii="Wingdings" w:hAnsi="Wingdings" w:hint="default"/>
      </w:rPr>
    </w:lvl>
  </w:abstractNum>
  <w:abstractNum w:abstractNumId="29" w15:restartNumberingAfterBreak="0">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D21199"/>
    <w:multiLevelType w:val="multilevel"/>
    <w:tmpl w:val="338CDDA0"/>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1" w15:restartNumberingAfterBreak="0">
    <w:nsid w:val="7CE2496B"/>
    <w:multiLevelType w:val="hybridMultilevel"/>
    <w:tmpl w:val="29FE4D1C"/>
    <w:lvl w:ilvl="0" w:tplc="040E0011">
      <w:start w:val="1"/>
      <w:numFmt w:val="decimal"/>
      <w:lvlText w:val="%1)"/>
      <w:lvlJc w:val="left"/>
      <w:pPr>
        <w:tabs>
          <w:tab w:val="num" w:pos="2340"/>
        </w:tabs>
        <w:ind w:left="2340" w:hanging="360"/>
      </w:pPr>
    </w:lvl>
    <w:lvl w:ilvl="1" w:tplc="040E0019">
      <w:start w:val="1"/>
      <w:numFmt w:val="lowerLetter"/>
      <w:lvlText w:val="%2."/>
      <w:lvlJc w:val="left"/>
      <w:pPr>
        <w:tabs>
          <w:tab w:val="num" w:pos="3060"/>
        </w:tabs>
        <w:ind w:left="3060" w:hanging="360"/>
      </w:pPr>
    </w:lvl>
    <w:lvl w:ilvl="2" w:tplc="8E70C4A8">
      <w:start w:val="1"/>
      <w:numFmt w:val="lowerLetter"/>
      <w:lvlText w:val="%3)"/>
      <w:lvlJc w:val="left"/>
      <w:pPr>
        <w:ind w:left="3960" w:hanging="360"/>
      </w:pPr>
      <w:rPr>
        <w:rFonts w:hint="default"/>
      </w:rPr>
    </w:lvl>
    <w:lvl w:ilvl="3" w:tplc="040E000F" w:tentative="1">
      <w:start w:val="1"/>
      <w:numFmt w:val="decimal"/>
      <w:lvlText w:val="%4."/>
      <w:lvlJc w:val="left"/>
      <w:pPr>
        <w:tabs>
          <w:tab w:val="num" w:pos="4500"/>
        </w:tabs>
        <w:ind w:left="4500" w:hanging="360"/>
      </w:pPr>
    </w:lvl>
    <w:lvl w:ilvl="4" w:tplc="040E0019" w:tentative="1">
      <w:start w:val="1"/>
      <w:numFmt w:val="lowerLetter"/>
      <w:lvlText w:val="%5."/>
      <w:lvlJc w:val="left"/>
      <w:pPr>
        <w:tabs>
          <w:tab w:val="num" w:pos="5220"/>
        </w:tabs>
        <w:ind w:left="5220" w:hanging="360"/>
      </w:pPr>
    </w:lvl>
    <w:lvl w:ilvl="5" w:tplc="040E001B" w:tentative="1">
      <w:start w:val="1"/>
      <w:numFmt w:val="lowerRoman"/>
      <w:lvlText w:val="%6."/>
      <w:lvlJc w:val="right"/>
      <w:pPr>
        <w:tabs>
          <w:tab w:val="num" w:pos="5940"/>
        </w:tabs>
        <w:ind w:left="5940" w:hanging="180"/>
      </w:pPr>
    </w:lvl>
    <w:lvl w:ilvl="6" w:tplc="040E000F" w:tentative="1">
      <w:start w:val="1"/>
      <w:numFmt w:val="decimal"/>
      <w:lvlText w:val="%7."/>
      <w:lvlJc w:val="left"/>
      <w:pPr>
        <w:tabs>
          <w:tab w:val="num" w:pos="6660"/>
        </w:tabs>
        <w:ind w:left="6660" w:hanging="360"/>
      </w:pPr>
    </w:lvl>
    <w:lvl w:ilvl="7" w:tplc="040E0019" w:tentative="1">
      <w:start w:val="1"/>
      <w:numFmt w:val="lowerLetter"/>
      <w:lvlText w:val="%8."/>
      <w:lvlJc w:val="left"/>
      <w:pPr>
        <w:tabs>
          <w:tab w:val="num" w:pos="7380"/>
        </w:tabs>
        <w:ind w:left="7380" w:hanging="360"/>
      </w:pPr>
    </w:lvl>
    <w:lvl w:ilvl="8" w:tplc="040E001B" w:tentative="1">
      <w:start w:val="1"/>
      <w:numFmt w:val="lowerRoman"/>
      <w:lvlText w:val="%9."/>
      <w:lvlJc w:val="right"/>
      <w:pPr>
        <w:tabs>
          <w:tab w:val="num" w:pos="8100"/>
        </w:tabs>
        <w:ind w:left="8100" w:hanging="180"/>
      </w:pPr>
    </w:lvl>
  </w:abstractNum>
  <w:abstractNum w:abstractNumId="32" w15:restartNumberingAfterBreak="0">
    <w:nsid w:val="7D557EB9"/>
    <w:multiLevelType w:val="hybridMultilevel"/>
    <w:tmpl w:val="156C3008"/>
    <w:lvl w:ilvl="0" w:tplc="040E0017">
      <w:start w:val="1"/>
      <w:numFmt w:val="lowerLetter"/>
      <w:lvlText w:val="%1)"/>
      <w:lvlJc w:val="left"/>
      <w:pPr>
        <w:ind w:left="2480" w:hanging="360"/>
      </w:pPr>
      <w:rPr>
        <w:rFonts w:hint="default"/>
      </w:rPr>
    </w:lvl>
    <w:lvl w:ilvl="1" w:tplc="040E0019" w:tentative="1">
      <w:start w:val="1"/>
      <w:numFmt w:val="lowerLetter"/>
      <w:lvlText w:val="%2."/>
      <w:lvlJc w:val="left"/>
      <w:pPr>
        <w:ind w:left="3200" w:hanging="360"/>
      </w:pPr>
    </w:lvl>
    <w:lvl w:ilvl="2" w:tplc="040E001B" w:tentative="1">
      <w:start w:val="1"/>
      <w:numFmt w:val="lowerRoman"/>
      <w:lvlText w:val="%3."/>
      <w:lvlJc w:val="right"/>
      <w:pPr>
        <w:ind w:left="3920" w:hanging="180"/>
      </w:pPr>
    </w:lvl>
    <w:lvl w:ilvl="3" w:tplc="040E000F" w:tentative="1">
      <w:start w:val="1"/>
      <w:numFmt w:val="decimal"/>
      <w:lvlText w:val="%4."/>
      <w:lvlJc w:val="left"/>
      <w:pPr>
        <w:ind w:left="4640" w:hanging="360"/>
      </w:pPr>
    </w:lvl>
    <w:lvl w:ilvl="4" w:tplc="040E0019" w:tentative="1">
      <w:start w:val="1"/>
      <w:numFmt w:val="lowerLetter"/>
      <w:lvlText w:val="%5."/>
      <w:lvlJc w:val="left"/>
      <w:pPr>
        <w:ind w:left="5360" w:hanging="360"/>
      </w:pPr>
    </w:lvl>
    <w:lvl w:ilvl="5" w:tplc="040E001B" w:tentative="1">
      <w:start w:val="1"/>
      <w:numFmt w:val="lowerRoman"/>
      <w:lvlText w:val="%6."/>
      <w:lvlJc w:val="right"/>
      <w:pPr>
        <w:ind w:left="6080" w:hanging="180"/>
      </w:pPr>
    </w:lvl>
    <w:lvl w:ilvl="6" w:tplc="040E000F" w:tentative="1">
      <w:start w:val="1"/>
      <w:numFmt w:val="decimal"/>
      <w:lvlText w:val="%7."/>
      <w:lvlJc w:val="left"/>
      <w:pPr>
        <w:ind w:left="6800" w:hanging="360"/>
      </w:pPr>
    </w:lvl>
    <w:lvl w:ilvl="7" w:tplc="040E0019" w:tentative="1">
      <w:start w:val="1"/>
      <w:numFmt w:val="lowerLetter"/>
      <w:lvlText w:val="%8."/>
      <w:lvlJc w:val="left"/>
      <w:pPr>
        <w:ind w:left="7520" w:hanging="360"/>
      </w:pPr>
    </w:lvl>
    <w:lvl w:ilvl="8" w:tplc="040E001B" w:tentative="1">
      <w:start w:val="1"/>
      <w:numFmt w:val="lowerRoman"/>
      <w:lvlText w:val="%9."/>
      <w:lvlJc w:val="right"/>
      <w:pPr>
        <w:ind w:left="8240" w:hanging="180"/>
      </w:pPr>
    </w:lvl>
  </w:abstractNum>
  <w:abstractNum w:abstractNumId="33" w15:restartNumberingAfterBreak="0">
    <w:nsid w:val="7F3151B2"/>
    <w:multiLevelType w:val="hybridMultilevel"/>
    <w:tmpl w:val="B73E511E"/>
    <w:lvl w:ilvl="0" w:tplc="8D9E471A">
      <w:numFmt w:val="bullet"/>
      <w:lvlText w:val="•"/>
      <w:lvlJc w:val="left"/>
      <w:pPr>
        <w:ind w:left="1068" w:hanging="360"/>
      </w:pPr>
      <w:rPr>
        <w:rFonts w:ascii="Tahoma" w:eastAsia="Calibri"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3"/>
  </w:num>
  <w:num w:numId="4">
    <w:abstractNumId w:val="29"/>
  </w:num>
  <w:num w:numId="5">
    <w:abstractNumId w:val="32"/>
  </w:num>
  <w:num w:numId="6">
    <w:abstractNumId w:val="23"/>
  </w:num>
  <w:num w:numId="7">
    <w:abstractNumId w:val="28"/>
  </w:num>
  <w:num w:numId="8">
    <w:abstractNumId w:val="2"/>
  </w:num>
  <w:num w:numId="9">
    <w:abstractNumId w:val="19"/>
  </w:num>
  <w:num w:numId="10">
    <w:abstractNumId w:val="27"/>
  </w:num>
  <w:num w:numId="11">
    <w:abstractNumId w:val="16"/>
  </w:num>
  <w:num w:numId="12">
    <w:abstractNumId w:val="15"/>
  </w:num>
  <w:num w:numId="13">
    <w:abstractNumId w:val="5"/>
  </w:num>
  <w:num w:numId="14">
    <w:abstractNumId w:val="21"/>
  </w:num>
  <w:num w:numId="15">
    <w:abstractNumId w:val="20"/>
  </w:num>
  <w:num w:numId="16">
    <w:abstractNumId w:val="24"/>
  </w:num>
  <w:num w:numId="17">
    <w:abstractNumId w:val="1"/>
  </w:num>
  <w:num w:numId="18">
    <w:abstractNumId w:val="3"/>
  </w:num>
  <w:num w:numId="19">
    <w:abstractNumId w:val="25"/>
  </w:num>
  <w:num w:numId="20">
    <w:abstractNumId w:val="12"/>
  </w:num>
  <w:num w:numId="21">
    <w:abstractNumId w:val="33"/>
  </w:num>
  <w:num w:numId="22">
    <w:abstractNumId w:val="6"/>
  </w:num>
  <w:num w:numId="23">
    <w:abstractNumId w:val="7"/>
  </w:num>
  <w:num w:numId="24">
    <w:abstractNumId w:val="4"/>
  </w:num>
  <w:num w:numId="25">
    <w:abstractNumId w:val="31"/>
  </w:num>
  <w:num w:numId="26">
    <w:abstractNumId w:val="10"/>
  </w:num>
  <w:num w:numId="27">
    <w:abstractNumId w:val="30"/>
  </w:num>
  <w:num w:numId="28">
    <w:abstractNumId w:val="9"/>
  </w:num>
  <w:num w:numId="29">
    <w:abstractNumId w:val="8"/>
  </w:num>
  <w:num w:numId="30">
    <w:abstractNumId w:val="17"/>
  </w:num>
  <w:num w:numId="31">
    <w:abstractNumId w:val="14"/>
  </w:num>
  <w:num w:numId="32">
    <w:abstractNumId w:val="22"/>
  </w:num>
  <w:num w:numId="33">
    <w:abstractNumId w:val="11"/>
  </w:num>
  <w:num w:numId="34">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5DD"/>
    <w:rsid w:val="00007F3D"/>
    <w:rsid w:val="0001033C"/>
    <w:rsid w:val="00012BD0"/>
    <w:rsid w:val="00015A37"/>
    <w:rsid w:val="000351CF"/>
    <w:rsid w:val="000503A8"/>
    <w:rsid w:val="00055F99"/>
    <w:rsid w:val="00077757"/>
    <w:rsid w:val="000B0901"/>
    <w:rsid w:val="000D3FAD"/>
    <w:rsid w:val="000E3CE5"/>
    <w:rsid w:val="001151AB"/>
    <w:rsid w:val="00116B22"/>
    <w:rsid w:val="00125D69"/>
    <w:rsid w:val="0014752A"/>
    <w:rsid w:val="001545D4"/>
    <w:rsid w:val="00154D84"/>
    <w:rsid w:val="001D02C3"/>
    <w:rsid w:val="001E322A"/>
    <w:rsid w:val="001E64E4"/>
    <w:rsid w:val="00206C95"/>
    <w:rsid w:val="00214FAA"/>
    <w:rsid w:val="00244A23"/>
    <w:rsid w:val="00246924"/>
    <w:rsid w:val="002D01F2"/>
    <w:rsid w:val="002E0FC8"/>
    <w:rsid w:val="0032136F"/>
    <w:rsid w:val="00334A20"/>
    <w:rsid w:val="00335333"/>
    <w:rsid w:val="0033548E"/>
    <w:rsid w:val="00344CCA"/>
    <w:rsid w:val="00346C9E"/>
    <w:rsid w:val="00371039"/>
    <w:rsid w:val="00392527"/>
    <w:rsid w:val="003B1416"/>
    <w:rsid w:val="003B1E25"/>
    <w:rsid w:val="003C6BBA"/>
    <w:rsid w:val="003E4D9F"/>
    <w:rsid w:val="003F50D0"/>
    <w:rsid w:val="00433FF7"/>
    <w:rsid w:val="00435360"/>
    <w:rsid w:val="00455135"/>
    <w:rsid w:val="00470E85"/>
    <w:rsid w:val="00475C68"/>
    <w:rsid w:val="00480A8B"/>
    <w:rsid w:val="00486FF2"/>
    <w:rsid w:val="004955DE"/>
    <w:rsid w:val="004D144D"/>
    <w:rsid w:val="004D5454"/>
    <w:rsid w:val="004E2464"/>
    <w:rsid w:val="00500157"/>
    <w:rsid w:val="00503815"/>
    <w:rsid w:val="00511503"/>
    <w:rsid w:val="00512223"/>
    <w:rsid w:val="0051354D"/>
    <w:rsid w:val="00535388"/>
    <w:rsid w:val="00545005"/>
    <w:rsid w:val="0054605E"/>
    <w:rsid w:val="00555BD8"/>
    <w:rsid w:val="005951BE"/>
    <w:rsid w:val="005B3270"/>
    <w:rsid w:val="005C3E96"/>
    <w:rsid w:val="005E61C1"/>
    <w:rsid w:val="005E6326"/>
    <w:rsid w:val="0061446B"/>
    <w:rsid w:val="00630F6A"/>
    <w:rsid w:val="006409E4"/>
    <w:rsid w:val="00652740"/>
    <w:rsid w:val="006956F3"/>
    <w:rsid w:val="006A19FB"/>
    <w:rsid w:val="006A694E"/>
    <w:rsid w:val="006B1BA3"/>
    <w:rsid w:val="006E3B23"/>
    <w:rsid w:val="006F0718"/>
    <w:rsid w:val="006F7BCC"/>
    <w:rsid w:val="00772520"/>
    <w:rsid w:val="00784658"/>
    <w:rsid w:val="007A3483"/>
    <w:rsid w:val="007F7DCD"/>
    <w:rsid w:val="00835EB1"/>
    <w:rsid w:val="00881892"/>
    <w:rsid w:val="00893A6F"/>
    <w:rsid w:val="008963F0"/>
    <w:rsid w:val="008B078A"/>
    <w:rsid w:val="008D10EA"/>
    <w:rsid w:val="008D4535"/>
    <w:rsid w:val="008D7279"/>
    <w:rsid w:val="008F0C74"/>
    <w:rsid w:val="008F3BDF"/>
    <w:rsid w:val="009209D7"/>
    <w:rsid w:val="00924E47"/>
    <w:rsid w:val="00933C88"/>
    <w:rsid w:val="00945A62"/>
    <w:rsid w:val="0096798E"/>
    <w:rsid w:val="009705F9"/>
    <w:rsid w:val="0097745E"/>
    <w:rsid w:val="009B1858"/>
    <w:rsid w:val="009B59C6"/>
    <w:rsid w:val="009E4BC6"/>
    <w:rsid w:val="00A00597"/>
    <w:rsid w:val="00A078AE"/>
    <w:rsid w:val="00A17A23"/>
    <w:rsid w:val="00A25F88"/>
    <w:rsid w:val="00A4184A"/>
    <w:rsid w:val="00A45754"/>
    <w:rsid w:val="00A52E4A"/>
    <w:rsid w:val="00A865A9"/>
    <w:rsid w:val="00A9661E"/>
    <w:rsid w:val="00AA5A4A"/>
    <w:rsid w:val="00AB0A5F"/>
    <w:rsid w:val="00B12B41"/>
    <w:rsid w:val="00B16EF8"/>
    <w:rsid w:val="00B52D7C"/>
    <w:rsid w:val="00B54BEA"/>
    <w:rsid w:val="00BA109E"/>
    <w:rsid w:val="00BC7C75"/>
    <w:rsid w:val="00BD4225"/>
    <w:rsid w:val="00BE5DED"/>
    <w:rsid w:val="00BE7889"/>
    <w:rsid w:val="00BF0CC8"/>
    <w:rsid w:val="00C15E67"/>
    <w:rsid w:val="00C27364"/>
    <w:rsid w:val="00C46F4E"/>
    <w:rsid w:val="00C605F5"/>
    <w:rsid w:val="00C67713"/>
    <w:rsid w:val="00C8485D"/>
    <w:rsid w:val="00C85395"/>
    <w:rsid w:val="00C86D8B"/>
    <w:rsid w:val="00CA26A1"/>
    <w:rsid w:val="00CB12C8"/>
    <w:rsid w:val="00CB285F"/>
    <w:rsid w:val="00D110D6"/>
    <w:rsid w:val="00D21583"/>
    <w:rsid w:val="00D23D7F"/>
    <w:rsid w:val="00D82B4A"/>
    <w:rsid w:val="00D925DD"/>
    <w:rsid w:val="00D94D7F"/>
    <w:rsid w:val="00DA678D"/>
    <w:rsid w:val="00DC1261"/>
    <w:rsid w:val="00DF7918"/>
    <w:rsid w:val="00E05BEC"/>
    <w:rsid w:val="00E24B1B"/>
    <w:rsid w:val="00E35077"/>
    <w:rsid w:val="00E61462"/>
    <w:rsid w:val="00E61C1E"/>
    <w:rsid w:val="00E72F46"/>
    <w:rsid w:val="00E81BDB"/>
    <w:rsid w:val="00E92A46"/>
    <w:rsid w:val="00EB720E"/>
    <w:rsid w:val="00EC6A6B"/>
    <w:rsid w:val="00EC7132"/>
    <w:rsid w:val="00F062D6"/>
    <w:rsid w:val="00F1409E"/>
    <w:rsid w:val="00F208A9"/>
    <w:rsid w:val="00F22EB1"/>
    <w:rsid w:val="00F30E34"/>
    <w:rsid w:val="00F325C1"/>
    <w:rsid w:val="00F61FE3"/>
    <w:rsid w:val="00F73731"/>
    <w:rsid w:val="00F84052"/>
    <w:rsid w:val="00F84087"/>
    <w:rsid w:val="00F8446F"/>
    <w:rsid w:val="00F93685"/>
    <w:rsid w:val="00FB5B7C"/>
    <w:rsid w:val="00FC409C"/>
    <w:rsid w:val="00FF69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FF7A5F-EB88-4F31-8842-9F11E71F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925DD"/>
    <w:pPr>
      <w:spacing w:after="200" w:line="276" w:lineRule="auto"/>
    </w:pPr>
    <w:rPr>
      <w:rFonts w:ascii="Calibri" w:eastAsia="Calibri" w:hAnsi="Calibri" w:cs="Times New Roman"/>
    </w:rPr>
  </w:style>
  <w:style w:type="paragraph" w:styleId="Cmsor1">
    <w:name w:val="heading 1"/>
    <w:basedOn w:val="Norml"/>
    <w:next w:val="Norml"/>
    <w:link w:val="Cmsor1Char"/>
    <w:qFormat/>
    <w:rsid w:val="00D925DD"/>
    <w:pPr>
      <w:keepNext/>
      <w:spacing w:before="240" w:after="60" w:line="240" w:lineRule="auto"/>
      <w:outlineLvl w:val="0"/>
    </w:pPr>
    <w:rPr>
      <w:rFonts w:ascii="Cambria" w:eastAsia="Times New Roman" w:hAnsi="Cambria"/>
      <w:b/>
      <w:bCs/>
      <w:kern w:val="32"/>
      <w:sz w:val="32"/>
      <w:szCs w:val="32"/>
      <w:lang w:eastAsia="hu-HU"/>
    </w:rPr>
  </w:style>
  <w:style w:type="paragraph" w:styleId="Cmsor2">
    <w:name w:val="heading 2"/>
    <w:basedOn w:val="Norml"/>
    <w:next w:val="Norml"/>
    <w:link w:val="Cmsor2Char"/>
    <w:qFormat/>
    <w:rsid w:val="00D925DD"/>
    <w:pPr>
      <w:keepNext/>
      <w:autoSpaceDE w:val="0"/>
      <w:autoSpaceDN w:val="0"/>
      <w:adjustRightInd w:val="0"/>
      <w:spacing w:before="120" w:after="120" w:line="240" w:lineRule="auto"/>
      <w:jc w:val="center"/>
      <w:outlineLvl w:val="1"/>
    </w:pPr>
    <w:rPr>
      <w:rFonts w:ascii="Times New Roman" w:eastAsia="Times New Roman" w:hAnsi="Times New Roman"/>
      <w:iCs/>
      <w:caps/>
      <w:sz w:val="24"/>
      <w:szCs w:val="20"/>
      <w:lang w:eastAsia="hu-HU"/>
    </w:rPr>
  </w:style>
  <w:style w:type="paragraph" w:styleId="Cmsor3">
    <w:name w:val="heading 3"/>
    <w:basedOn w:val="Norml"/>
    <w:next w:val="Norml"/>
    <w:link w:val="Cmsor3Char"/>
    <w:qFormat/>
    <w:rsid w:val="00D925DD"/>
    <w:pPr>
      <w:keepNext/>
      <w:tabs>
        <w:tab w:val="left" w:pos="7380"/>
      </w:tabs>
      <w:spacing w:after="120" w:line="240" w:lineRule="auto"/>
      <w:jc w:val="center"/>
      <w:outlineLvl w:val="2"/>
    </w:pPr>
    <w:rPr>
      <w:rFonts w:ascii="Times New Roman" w:eastAsia="Times New Roman" w:hAnsi="Times New Roman"/>
      <w:b/>
      <w:caps/>
      <w:szCs w:val="24"/>
      <w:lang w:val="en-GB" w:eastAsia="en-GB"/>
    </w:rPr>
  </w:style>
  <w:style w:type="paragraph" w:styleId="Cmsor4">
    <w:name w:val="heading 4"/>
    <w:basedOn w:val="Norml"/>
    <w:next w:val="Norml"/>
    <w:link w:val="Cmsor4Char"/>
    <w:qFormat/>
    <w:rsid w:val="00D925DD"/>
    <w:pPr>
      <w:keepNext/>
      <w:spacing w:before="120" w:after="120" w:line="240" w:lineRule="auto"/>
      <w:jc w:val="center"/>
      <w:outlineLvl w:val="3"/>
    </w:pPr>
    <w:rPr>
      <w:rFonts w:ascii="Times New Roman" w:eastAsia="Times New Roman" w:hAnsi="Times New Roman"/>
      <w:b/>
      <w:bCs/>
      <w:sz w:val="20"/>
      <w:szCs w:val="24"/>
      <w:lang w:val="en-GB" w:eastAsia="en-GB"/>
    </w:rPr>
  </w:style>
  <w:style w:type="paragraph" w:styleId="Cmsor5">
    <w:name w:val="heading 5"/>
    <w:basedOn w:val="Norml"/>
    <w:next w:val="Norml"/>
    <w:link w:val="Cmsor5Char"/>
    <w:qFormat/>
    <w:rsid w:val="00D925DD"/>
    <w:pPr>
      <w:keepNext/>
      <w:spacing w:before="120" w:after="120" w:line="240" w:lineRule="auto"/>
      <w:ind w:right="-108"/>
      <w:outlineLvl w:val="4"/>
    </w:pPr>
    <w:rPr>
      <w:rFonts w:ascii="Times New Roman" w:eastAsia="Times New Roman" w:hAnsi="Times New Roman"/>
      <w:b/>
      <w:sz w:val="20"/>
      <w:szCs w:val="20"/>
      <w:lang w:eastAsia="en-GB"/>
    </w:rPr>
  </w:style>
  <w:style w:type="paragraph" w:styleId="Cmsor7">
    <w:name w:val="heading 7"/>
    <w:basedOn w:val="Norml"/>
    <w:next w:val="Norml"/>
    <w:link w:val="Cmsor7Char"/>
    <w:qFormat/>
    <w:rsid w:val="00D925DD"/>
    <w:pPr>
      <w:spacing w:before="240" w:after="60" w:line="240" w:lineRule="auto"/>
      <w:outlineLvl w:val="6"/>
    </w:pPr>
    <w:rPr>
      <w:rFonts w:ascii="Times New Roman" w:eastAsia="Times New Roman" w:hAnsi="Times New Roman"/>
      <w:sz w:val="24"/>
      <w:szCs w:val="20"/>
      <w:lang w:eastAsia="hu-HU"/>
    </w:rPr>
  </w:style>
  <w:style w:type="paragraph" w:styleId="Cmsor8">
    <w:name w:val="heading 8"/>
    <w:basedOn w:val="Norml"/>
    <w:next w:val="Norml"/>
    <w:link w:val="Cmsor8Char"/>
    <w:qFormat/>
    <w:rsid w:val="00D925DD"/>
    <w:pPr>
      <w:spacing w:before="240" w:after="60" w:line="240" w:lineRule="auto"/>
      <w:outlineLvl w:val="7"/>
    </w:pPr>
    <w:rPr>
      <w:rFonts w:eastAsia="Times New Roman"/>
      <w:i/>
      <w:iCs/>
      <w:sz w:val="24"/>
      <w:szCs w:val="24"/>
      <w:lang w:eastAsia="hu-HU"/>
    </w:rPr>
  </w:style>
  <w:style w:type="paragraph" w:styleId="Cmsor9">
    <w:name w:val="heading 9"/>
    <w:basedOn w:val="Norml"/>
    <w:next w:val="Norml"/>
    <w:link w:val="Cmsor9Char"/>
    <w:qFormat/>
    <w:rsid w:val="00D925DD"/>
    <w:pPr>
      <w:keepNext/>
      <w:autoSpaceDE w:val="0"/>
      <w:autoSpaceDN w:val="0"/>
      <w:spacing w:after="0" w:line="240" w:lineRule="auto"/>
      <w:jc w:val="center"/>
      <w:outlineLvl w:val="8"/>
    </w:pPr>
    <w:rPr>
      <w:rFonts w:ascii="Times New Roman" w:eastAsia="Times New Roman" w:hAnsi="Times New Roman"/>
      <w:b/>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925DD"/>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D925DD"/>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rsid w:val="00D925DD"/>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rsid w:val="00D925DD"/>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rsid w:val="00D925DD"/>
    <w:rPr>
      <w:rFonts w:ascii="Times New Roman" w:eastAsia="Times New Roman" w:hAnsi="Times New Roman" w:cs="Times New Roman"/>
      <w:b/>
      <w:sz w:val="20"/>
      <w:szCs w:val="20"/>
      <w:lang w:eastAsia="en-GB"/>
    </w:rPr>
  </w:style>
  <w:style w:type="character" w:customStyle="1" w:styleId="Cmsor7Char">
    <w:name w:val="Címsor 7 Char"/>
    <w:basedOn w:val="Bekezdsalapbettpusa"/>
    <w:link w:val="Cmsor7"/>
    <w:rsid w:val="00D925DD"/>
    <w:rPr>
      <w:rFonts w:ascii="Times New Roman" w:eastAsia="Times New Roman" w:hAnsi="Times New Roman" w:cs="Times New Roman"/>
      <w:sz w:val="24"/>
      <w:szCs w:val="20"/>
      <w:lang w:eastAsia="hu-HU"/>
    </w:rPr>
  </w:style>
  <w:style w:type="character" w:customStyle="1" w:styleId="Cmsor8Char">
    <w:name w:val="Címsor 8 Char"/>
    <w:basedOn w:val="Bekezdsalapbettpusa"/>
    <w:link w:val="Cmsor8"/>
    <w:rsid w:val="00D925DD"/>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rsid w:val="00D925DD"/>
    <w:rPr>
      <w:rFonts w:ascii="Times New Roman" w:eastAsia="Times New Roman" w:hAnsi="Times New Roman" w:cs="Times New Roman"/>
      <w:b/>
      <w:sz w:val="20"/>
      <w:szCs w:val="20"/>
      <w:lang w:eastAsia="hu-HU"/>
    </w:rPr>
  </w:style>
  <w:style w:type="numbering" w:customStyle="1" w:styleId="Nemlista1">
    <w:name w:val="Nem lista1"/>
    <w:next w:val="Nemlista"/>
    <w:uiPriority w:val="99"/>
    <w:semiHidden/>
    <w:unhideWhenUsed/>
    <w:rsid w:val="00D925DD"/>
  </w:style>
  <w:style w:type="paragraph" w:styleId="NormlWeb">
    <w:name w:val="Normal (Web)"/>
    <w:basedOn w:val="Norml"/>
    <w:rsid w:val="00D925DD"/>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styleId="Listaszerbekezds">
    <w:name w:val="List Paragraph"/>
    <w:aliases w:val="Welt L,lista_2,Színes lista – 1. jelölőszín1"/>
    <w:basedOn w:val="Norml"/>
    <w:link w:val="ListaszerbekezdsChar"/>
    <w:uiPriority w:val="34"/>
    <w:qFormat/>
    <w:rsid w:val="00D925DD"/>
    <w:pPr>
      <w:ind w:left="720"/>
      <w:contextualSpacing/>
    </w:pPr>
  </w:style>
  <w:style w:type="paragraph" w:styleId="lfej">
    <w:name w:val="header"/>
    <w:basedOn w:val="Norml"/>
    <w:link w:val="lfejChar"/>
    <w:unhideWhenUsed/>
    <w:rsid w:val="00D925DD"/>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lfejChar">
    <w:name w:val="Élőfej Char"/>
    <w:basedOn w:val="Bekezdsalapbettpusa"/>
    <w:link w:val="lfej"/>
    <w:rsid w:val="00D925DD"/>
    <w:rPr>
      <w:rFonts w:ascii="Times New Roman" w:eastAsia="Times New Roman" w:hAnsi="Times New Roman" w:cs="Times New Roman"/>
      <w:sz w:val="24"/>
      <w:szCs w:val="24"/>
      <w:lang w:eastAsia="hu-HU"/>
    </w:rPr>
  </w:style>
  <w:style w:type="paragraph" w:styleId="llb">
    <w:name w:val="footer"/>
    <w:basedOn w:val="Norml"/>
    <w:link w:val="llbChar"/>
    <w:unhideWhenUsed/>
    <w:rsid w:val="00D925DD"/>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llbChar">
    <w:name w:val="Élőláb Char"/>
    <w:basedOn w:val="Bekezdsalapbettpusa"/>
    <w:link w:val="llb"/>
    <w:rsid w:val="00D925DD"/>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D925DD"/>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D925DD"/>
    <w:rPr>
      <w:rFonts w:ascii="Tahoma" w:eastAsia="Times New Roman" w:hAnsi="Tahoma" w:cs="Tahoma"/>
      <w:sz w:val="16"/>
      <w:szCs w:val="16"/>
      <w:lang w:eastAsia="hu-HU"/>
    </w:rPr>
  </w:style>
  <w:style w:type="paragraph" w:customStyle="1" w:styleId="Default">
    <w:name w:val="Default"/>
    <w:rsid w:val="00D925DD"/>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D925DD"/>
    <w:pPr>
      <w:spacing w:after="0" w:line="240" w:lineRule="auto"/>
      <w:jc w:val="center"/>
    </w:pPr>
    <w:rPr>
      <w:rFonts w:ascii="Times New Roman" w:eastAsia="Times New Roman" w:hAnsi="Times New Roman"/>
      <w:b/>
      <w:caps/>
      <w:sz w:val="24"/>
      <w:szCs w:val="24"/>
      <w:lang w:eastAsia="hu-HU"/>
    </w:rPr>
  </w:style>
  <w:style w:type="character" w:styleId="Oldalszm">
    <w:name w:val="page number"/>
    <w:rsid w:val="00D925DD"/>
    <w:rPr>
      <w:rFonts w:cs="Times New Roman"/>
    </w:rPr>
  </w:style>
  <w:style w:type="paragraph" w:customStyle="1" w:styleId="Fszveg">
    <w:name w:val="Főszöveg"/>
    <w:basedOn w:val="Szvegtrzs3"/>
    <w:rsid w:val="00D925DD"/>
  </w:style>
  <w:style w:type="paragraph" w:styleId="Szvegtrzs3">
    <w:name w:val="Body Text 3"/>
    <w:basedOn w:val="Norml"/>
    <w:link w:val="Szvegtrzs3Char"/>
    <w:unhideWhenUsed/>
    <w:rsid w:val="00D925DD"/>
    <w:pPr>
      <w:spacing w:after="120" w:line="240" w:lineRule="auto"/>
    </w:pPr>
    <w:rPr>
      <w:rFonts w:ascii="Times New Roman" w:eastAsia="Times New Roman" w:hAnsi="Times New Roman"/>
      <w:sz w:val="16"/>
      <w:szCs w:val="16"/>
      <w:lang w:eastAsia="hu-HU"/>
    </w:rPr>
  </w:style>
  <w:style w:type="character" w:customStyle="1" w:styleId="Szvegtrzs3Char">
    <w:name w:val="Szövegtörzs 3 Char"/>
    <w:basedOn w:val="Bekezdsalapbettpusa"/>
    <w:link w:val="Szvegtrzs3"/>
    <w:rsid w:val="00D925DD"/>
    <w:rPr>
      <w:rFonts w:ascii="Times New Roman" w:eastAsia="Times New Roman" w:hAnsi="Times New Roman" w:cs="Times New Roman"/>
      <w:sz w:val="16"/>
      <w:szCs w:val="16"/>
      <w:lang w:eastAsia="hu-HU"/>
    </w:rPr>
  </w:style>
  <w:style w:type="paragraph" w:styleId="Nincstrkz">
    <w:name w:val="No Spacing"/>
    <w:uiPriority w:val="1"/>
    <w:qFormat/>
    <w:rsid w:val="00D925DD"/>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D925DD"/>
    <w:rPr>
      <w:color w:val="0000FF"/>
      <w:u w:val="single"/>
    </w:rPr>
  </w:style>
  <w:style w:type="character" w:styleId="Jegyzethivatkozs">
    <w:name w:val="annotation reference"/>
    <w:uiPriority w:val="99"/>
    <w:unhideWhenUsed/>
    <w:rsid w:val="00D925DD"/>
    <w:rPr>
      <w:sz w:val="16"/>
      <w:szCs w:val="16"/>
    </w:rPr>
  </w:style>
  <w:style w:type="paragraph" w:styleId="Jegyzetszveg">
    <w:name w:val="annotation text"/>
    <w:basedOn w:val="Norml"/>
    <w:link w:val="JegyzetszvegChar"/>
    <w:uiPriority w:val="99"/>
    <w:unhideWhenUsed/>
    <w:rsid w:val="00D925DD"/>
    <w:pPr>
      <w:spacing w:after="0" w:line="240" w:lineRule="auto"/>
    </w:pPr>
    <w:rPr>
      <w:rFonts w:ascii="Times New Roman" w:eastAsia="Times New Roman" w:hAnsi="Times New Roman"/>
      <w:sz w:val="20"/>
      <w:szCs w:val="20"/>
      <w:lang w:eastAsia="hu-HU"/>
    </w:rPr>
  </w:style>
  <w:style w:type="character" w:customStyle="1" w:styleId="JegyzetszvegChar">
    <w:name w:val="Jegyzetszöveg Char"/>
    <w:basedOn w:val="Bekezdsalapbettpusa"/>
    <w:link w:val="Jegyzetszveg"/>
    <w:uiPriority w:val="99"/>
    <w:rsid w:val="00D925DD"/>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D925DD"/>
    <w:rPr>
      <w:b/>
      <w:bCs/>
    </w:rPr>
  </w:style>
  <w:style w:type="character" w:customStyle="1" w:styleId="MegjegyzstrgyaChar">
    <w:name w:val="Megjegyzés tárgya Char"/>
    <w:basedOn w:val="JegyzetszvegChar"/>
    <w:link w:val="Megjegyzstrgya"/>
    <w:rsid w:val="00D925DD"/>
    <w:rPr>
      <w:rFonts w:ascii="Times New Roman" w:eastAsia="Times New Roman" w:hAnsi="Times New Roman" w:cs="Times New Roman"/>
      <w:b/>
      <w:bCs/>
      <w:sz w:val="20"/>
      <w:szCs w:val="20"/>
      <w:lang w:eastAsia="hu-HU"/>
    </w:rPr>
  </w:style>
  <w:style w:type="character" w:customStyle="1" w:styleId="term1">
    <w:name w:val="term1"/>
    <w:rsid w:val="00D925DD"/>
    <w:rPr>
      <w:rFonts w:ascii="Arial" w:hAnsi="Arial" w:cs="Arial"/>
      <w:b/>
      <w:bCs/>
      <w:color w:val="0000A0"/>
      <w:sz w:val="27"/>
      <w:szCs w:val="27"/>
    </w:rPr>
  </w:style>
  <w:style w:type="paragraph" w:styleId="Szvegtrzs">
    <w:name w:val="Body Text"/>
    <w:basedOn w:val="Norml"/>
    <w:link w:val="SzvegtrzsChar"/>
    <w:rsid w:val="00D925DD"/>
    <w:pPr>
      <w:spacing w:after="0" w:line="240" w:lineRule="auto"/>
      <w:jc w:val="both"/>
    </w:pPr>
    <w:rPr>
      <w:rFonts w:ascii="Times New Roman" w:eastAsia="Times New Roman" w:hAnsi="Times New Roman"/>
      <w:sz w:val="24"/>
      <w:szCs w:val="20"/>
      <w:lang w:val="et-EE"/>
    </w:rPr>
  </w:style>
  <w:style w:type="character" w:customStyle="1" w:styleId="SzvegtrzsChar">
    <w:name w:val="Szövegtörzs Char"/>
    <w:basedOn w:val="Bekezdsalapbettpusa"/>
    <w:link w:val="Szvegtrzs"/>
    <w:rsid w:val="00D925DD"/>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1 Char"/>
    <w:basedOn w:val="Norml"/>
    <w:link w:val="LbjegyzetszvegChar"/>
    <w:uiPriority w:val="99"/>
    <w:unhideWhenUsed/>
    <w:rsid w:val="00D925DD"/>
    <w:pPr>
      <w:spacing w:after="0" w:line="240" w:lineRule="auto"/>
      <w:jc w:val="both"/>
    </w:pPr>
    <w:rPr>
      <w:rFonts w:ascii="Times New Roman" w:hAnsi="Times New Roman" w:cs="Calibri"/>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925DD"/>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D925DD"/>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D925DD"/>
    <w:pPr>
      <w:spacing w:after="0" w:line="240" w:lineRule="auto"/>
    </w:pPr>
    <w:rPr>
      <w:rFonts w:ascii="Tahoma" w:eastAsia="Times New Roman" w:hAnsi="Tahoma" w:cs="Tahoma"/>
      <w:sz w:val="16"/>
      <w:szCs w:val="16"/>
      <w:lang w:eastAsia="hu-HU"/>
    </w:rPr>
  </w:style>
  <w:style w:type="character" w:customStyle="1" w:styleId="DokumentumtrkpChar1">
    <w:name w:val="Dokumentumtérkép Char1"/>
    <w:basedOn w:val="Bekezdsalapbettpusa"/>
    <w:uiPriority w:val="99"/>
    <w:semiHidden/>
    <w:rsid w:val="00D925DD"/>
    <w:rPr>
      <w:rFonts w:ascii="Segoe UI" w:eastAsia="Calibri" w:hAnsi="Segoe UI" w:cs="Segoe UI"/>
      <w:sz w:val="16"/>
      <w:szCs w:val="16"/>
    </w:rPr>
  </w:style>
  <w:style w:type="paragraph" w:customStyle="1" w:styleId="Standard">
    <w:name w:val="Standard"/>
    <w:rsid w:val="00D925DD"/>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D925DD"/>
  </w:style>
  <w:style w:type="character" w:customStyle="1" w:styleId="msodel0">
    <w:name w:val="msodel"/>
    <w:rsid w:val="00D925DD"/>
  </w:style>
  <w:style w:type="character" w:customStyle="1" w:styleId="CsakszvegChar">
    <w:name w:val="Csak szöveg Char"/>
    <w:basedOn w:val="Bekezdsalapbettpusa"/>
    <w:link w:val="Csakszveg"/>
    <w:uiPriority w:val="99"/>
    <w:semiHidden/>
    <w:rsid w:val="00D925DD"/>
    <w:rPr>
      <w:rFonts w:ascii="Consolas" w:eastAsia="Calibri" w:hAnsi="Consolas" w:cs="Times New Roman"/>
      <w:sz w:val="21"/>
      <w:szCs w:val="21"/>
    </w:rPr>
  </w:style>
  <w:style w:type="paragraph" w:styleId="Csakszveg">
    <w:name w:val="Plain Text"/>
    <w:basedOn w:val="Norml"/>
    <w:link w:val="CsakszvegChar"/>
    <w:uiPriority w:val="99"/>
    <w:semiHidden/>
    <w:unhideWhenUsed/>
    <w:rsid w:val="00D925DD"/>
    <w:pPr>
      <w:spacing w:after="0" w:line="240" w:lineRule="auto"/>
    </w:pPr>
    <w:rPr>
      <w:rFonts w:ascii="Consolas" w:hAnsi="Consolas"/>
      <w:sz w:val="21"/>
      <w:szCs w:val="21"/>
    </w:rPr>
  </w:style>
  <w:style w:type="character" w:customStyle="1" w:styleId="CsakszvegChar1">
    <w:name w:val="Csak szöveg Char1"/>
    <w:basedOn w:val="Bekezdsalapbettpusa"/>
    <w:uiPriority w:val="99"/>
    <w:semiHidden/>
    <w:rsid w:val="00D925DD"/>
    <w:rPr>
      <w:rFonts w:ascii="Consolas" w:eastAsia="Calibri" w:hAnsi="Consolas" w:cs="Times New Roman"/>
      <w:sz w:val="21"/>
      <w:szCs w:val="21"/>
    </w:rPr>
  </w:style>
  <w:style w:type="paragraph" w:customStyle="1" w:styleId="c01pointnumerotealtn">
    <w:name w:val="c01pointnumerotealtn"/>
    <w:basedOn w:val="Norml"/>
    <w:rsid w:val="00D925DD"/>
    <w:pPr>
      <w:spacing w:before="100" w:beforeAutospacing="1" w:after="240" w:line="240" w:lineRule="auto"/>
      <w:ind w:left="567" w:hanging="539"/>
      <w:jc w:val="both"/>
    </w:pPr>
    <w:rPr>
      <w:rFonts w:ascii="Arial" w:eastAsia="Times New Roman" w:hAnsi="Arial" w:cs="Arial"/>
      <w:lang w:eastAsia="hu-HU"/>
    </w:rPr>
  </w:style>
  <w:style w:type="paragraph" w:customStyle="1" w:styleId="Listaszerbekezds1">
    <w:name w:val="Listaszerű bekezdés1"/>
    <w:basedOn w:val="Norml"/>
    <w:rsid w:val="00D925DD"/>
    <w:pPr>
      <w:ind w:left="720"/>
      <w:contextualSpacing/>
    </w:pPr>
    <w:rPr>
      <w:rFonts w:eastAsia="Times New Roman"/>
    </w:rPr>
  </w:style>
  <w:style w:type="paragraph" w:customStyle="1" w:styleId="Alaprtelmezett">
    <w:name w:val="Alapértelmezett"/>
    <w:rsid w:val="00D925DD"/>
    <w:pPr>
      <w:tabs>
        <w:tab w:val="left" w:pos="709"/>
      </w:tabs>
      <w:suppressAutoHyphens/>
      <w:spacing w:after="200" w:line="276" w:lineRule="auto"/>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D925DD"/>
    <w:pPr>
      <w:spacing w:after="120" w:line="480" w:lineRule="auto"/>
      <w:ind w:left="283"/>
    </w:pPr>
    <w:rPr>
      <w:rFonts w:ascii="Times New Roman" w:eastAsia="Times New Roman" w:hAnsi="Times New Roman"/>
      <w:sz w:val="24"/>
      <w:szCs w:val="24"/>
      <w:lang w:eastAsia="hu-HU"/>
    </w:rPr>
  </w:style>
  <w:style w:type="character" w:customStyle="1" w:styleId="Szvegtrzsbehzssal2Char">
    <w:name w:val="Szövegtörzs behúzással 2 Char"/>
    <w:basedOn w:val="Bekezdsalapbettpusa"/>
    <w:link w:val="Szvegtrzsbehzssal2"/>
    <w:rsid w:val="00D925DD"/>
    <w:rPr>
      <w:rFonts w:ascii="Times New Roman" w:eastAsia="Times New Roman" w:hAnsi="Times New Roman" w:cs="Times New Roman"/>
      <w:sz w:val="24"/>
      <w:szCs w:val="24"/>
      <w:lang w:eastAsia="hu-HU"/>
    </w:rPr>
  </w:style>
  <w:style w:type="paragraph" w:styleId="Szvegtrzs2">
    <w:name w:val="Body Text 2"/>
    <w:basedOn w:val="Norml"/>
    <w:link w:val="Szvegtrzs2Char"/>
    <w:rsid w:val="00D925DD"/>
    <w:pPr>
      <w:spacing w:after="0" w:line="360" w:lineRule="auto"/>
      <w:jc w:val="both"/>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rsid w:val="00D925DD"/>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D925DD"/>
    <w:rPr>
      <w:sz w:val="24"/>
      <w:szCs w:val="24"/>
    </w:rPr>
  </w:style>
  <w:style w:type="paragraph" w:styleId="Szvegtrzsbehzssal3">
    <w:name w:val="Body Text Indent 3"/>
    <w:basedOn w:val="Norml"/>
    <w:link w:val="Szvegtrzsbehzssal3Char"/>
    <w:rsid w:val="00D925DD"/>
    <w:pPr>
      <w:spacing w:after="0" w:line="240" w:lineRule="auto"/>
      <w:ind w:firstLine="720"/>
      <w:jc w:val="both"/>
    </w:pPr>
    <w:rPr>
      <w:rFonts w:asciiTheme="minorHAnsi" w:eastAsiaTheme="minorHAnsi" w:hAnsiTheme="minorHAnsi" w:cstheme="minorBidi"/>
      <w:sz w:val="24"/>
      <w:szCs w:val="24"/>
    </w:rPr>
  </w:style>
  <w:style w:type="character" w:customStyle="1" w:styleId="Szvegtrzsbehzssal3Char1">
    <w:name w:val="Szövegtörzs behúzással 3 Char1"/>
    <w:basedOn w:val="Bekezdsalapbettpusa"/>
    <w:uiPriority w:val="99"/>
    <w:semiHidden/>
    <w:rsid w:val="00D925DD"/>
    <w:rPr>
      <w:rFonts w:ascii="Calibri" w:eastAsia="Calibri" w:hAnsi="Calibri" w:cs="Times New Roman"/>
      <w:sz w:val="16"/>
      <w:szCs w:val="16"/>
    </w:rPr>
  </w:style>
  <w:style w:type="paragraph" w:styleId="Szvegtrzsbehzssal">
    <w:name w:val="Body Text Indent"/>
    <w:basedOn w:val="Norml"/>
    <w:link w:val="SzvegtrzsbehzssalChar"/>
    <w:rsid w:val="00D925DD"/>
    <w:pPr>
      <w:spacing w:after="120" w:line="240" w:lineRule="auto"/>
      <w:ind w:left="283"/>
    </w:pPr>
    <w:rPr>
      <w:rFonts w:ascii="Times New Roman" w:eastAsia="Times New Roman" w:hAnsi="Times New Roman"/>
      <w:sz w:val="24"/>
      <w:szCs w:val="24"/>
      <w:lang w:eastAsia="hu-HU"/>
    </w:rPr>
  </w:style>
  <w:style w:type="character" w:customStyle="1" w:styleId="SzvegtrzsbehzssalChar">
    <w:name w:val="Szövegtörzs behúzással Char"/>
    <w:basedOn w:val="Bekezdsalapbettpusa"/>
    <w:link w:val="Szvegtrzsbehzssal"/>
    <w:rsid w:val="00D925DD"/>
    <w:rPr>
      <w:rFonts w:ascii="Times New Roman" w:eastAsia="Times New Roman" w:hAnsi="Times New Roman" w:cs="Times New Roman"/>
      <w:sz w:val="24"/>
      <w:szCs w:val="24"/>
      <w:lang w:eastAsia="hu-HU"/>
    </w:rPr>
  </w:style>
  <w:style w:type="paragraph" w:customStyle="1" w:styleId="ZU">
    <w:name w:val="Z_U"/>
    <w:basedOn w:val="Norml"/>
    <w:rsid w:val="00D925DD"/>
    <w:pPr>
      <w:spacing w:after="0" w:line="240" w:lineRule="auto"/>
    </w:pPr>
    <w:rPr>
      <w:rFonts w:ascii="Arial" w:eastAsia="Times New Roman" w:hAnsi="Arial"/>
      <w:b/>
      <w:sz w:val="16"/>
      <w:szCs w:val="20"/>
      <w:lang w:val="fr-FR" w:eastAsia="hu-HU"/>
    </w:rPr>
  </w:style>
  <w:style w:type="character" w:styleId="Kiemels2">
    <w:name w:val="Strong"/>
    <w:qFormat/>
    <w:rsid w:val="00D925DD"/>
    <w:rPr>
      <w:b/>
      <w:bCs/>
    </w:rPr>
  </w:style>
  <w:style w:type="paragraph" w:customStyle="1" w:styleId="Rub3">
    <w:name w:val="Rub3"/>
    <w:basedOn w:val="Norml"/>
    <w:next w:val="Norml"/>
    <w:rsid w:val="00D925DD"/>
    <w:pPr>
      <w:tabs>
        <w:tab w:val="left" w:pos="709"/>
      </w:tabs>
      <w:spacing w:after="0" w:line="240" w:lineRule="auto"/>
      <w:jc w:val="both"/>
    </w:pPr>
    <w:rPr>
      <w:rFonts w:ascii="Times New Roman" w:eastAsia="Times New Roman" w:hAnsi="Times New Roman"/>
      <w:b/>
      <w:i/>
      <w:sz w:val="20"/>
      <w:szCs w:val="20"/>
      <w:lang w:val="en-GB" w:eastAsia="hu-HU"/>
    </w:rPr>
  </w:style>
  <w:style w:type="paragraph" w:customStyle="1" w:styleId="Rub1">
    <w:name w:val="Rub1"/>
    <w:basedOn w:val="Norml"/>
    <w:rsid w:val="00D925DD"/>
    <w:pPr>
      <w:tabs>
        <w:tab w:val="left" w:pos="1276"/>
      </w:tabs>
      <w:spacing w:after="0" w:line="240" w:lineRule="auto"/>
      <w:jc w:val="both"/>
    </w:pPr>
    <w:rPr>
      <w:rFonts w:ascii="Times New Roman" w:eastAsia="Times New Roman" w:hAnsi="Times New Roman"/>
      <w:b/>
      <w:smallCaps/>
      <w:sz w:val="20"/>
      <w:szCs w:val="20"/>
      <w:lang w:val="en-GB" w:eastAsia="hu-HU"/>
    </w:rPr>
  </w:style>
  <w:style w:type="paragraph" w:customStyle="1" w:styleId="Rub2">
    <w:name w:val="Rub2"/>
    <w:basedOn w:val="Norml"/>
    <w:next w:val="Norml"/>
    <w:rsid w:val="00D925DD"/>
    <w:pPr>
      <w:tabs>
        <w:tab w:val="left" w:pos="709"/>
        <w:tab w:val="left" w:pos="5670"/>
        <w:tab w:val="left" w:pos="6663"/>
        <w:tab w:val="left" w:pos="7088"/>
      </w:tabs>
      <w:spacing w:after="0" w:line="240" w:lineRule="auto"/>
      <w:ind w:right="-596"/>
    </w:pPr>
    <w:rPr>
      <w:rFonts w:ascii="Times New Roman" w:eastAsia="Times New Roman" w:hAnsi="Times New Roman"/>
      <w:smallCaps/>
      <w:sz w:val="20"/>
      <w:szCs w:val="20"/>
      <w:lang w:val="en-GB" w:eastAsia="hu-HU"/>
    </w:rPr>
  </w:style>
  <w:style w:type="paragraph" w:styleId="Szmozottlista3">
    <w:name w:val="List Number 3"/>
    <w:basedOn w:val="Norml"/>
    <w:rsid w:val="00D925DD"/>
    <w:pPr>
      <w:numPr>
        <w:numId w:val="1"/>
      </w:numPr>
      <w:spacing w:after="0" w:line="240" w:lineRule="auto"/>
    </w:pPr>
    <w:rPr>
      <w:rFonts w:ascii="Times New Roman" w:eastAsia="Times New Roman" w:hAnsi="Times New Roman"/>
      <w:sz w:val="20"/>
      <w:szCs w:val="20"/>
      <w:lang w:eastAsia="hu-HU"/>
    </w:rPr>
  </w:style>
  <w:style w:type="character" w:customStyle="1" w:styleId="Marker">
    <w:name w:val="Marker"/>
    <w:rsid w:val="00D925DD"/>
    <w:rPr>
      <w:color w:val="0000FF"/>
    </w:rPr>
  </w:style>
  <w:style w:type="character" w:customStyle="1" w:styleId="apple-converted-space">
    <w:name w:val="apple-converted-space"/>
    <w:rsid w:val="00D925DD"/>
  </w:style>
  <w:style w:type="table" w:styleId="Rcsostblzat">
    <w:name w:val="Table Grid"/>
    <w:basedOn w:val="Normltblzat"/>
    <w:rsid w:val="00D925DD"/>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bjegyzet-hivatkozs">
    <w:name w:val="footnote reference"/>
    <w:aliases w:val="BVI fnr,Footnote symbol,Times 10 Point, Exposant 3 Point,Footnote Reference Number,Exposant 3 Point,Voetnootverwijzing"/>
    <w:basedOn w:val="Bekezdsalapbettpusa"/>
    <w:unhideWhenUsed/>
    <w:rsid w:val="00D925DD"/>
    <w:rPr>
      <w:vertAlign w:val="superscript"/>
    </w:rPr>
  </w:style>
  <w:style w:type="paragraph" w:styleId="Vltozat">
    <w:name w:val="Revision"/>
    <w:hidden/>
    <w:uiPriority w:val="99"/>
    <w:semiHidden/>
    <w:rsid w:val="00D925DD"/>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D925DD"/>
    <w:pPr>
      <w:autoSpaceDE w:val="0"/>
      <w:autoSpaceDN w:val="0"/>
      <w:adjustRightInd w:val="0"/>
      <w:spacing w:after="0" w:line="180" w:lineRule="atLeast"/>
    </w:pPr>
    <w:rPr>
      <w:rFonts w:ascii="Myriad Pro Light" w:hAnsi="Myriad Pro Light"/>
      <w:sz w:val="24"/>
      <w:szCs w:val="24"/>
      <w:lang w:eastAsia="hu-HU"/>
    </w:rPr>
  </w:style>
  <w:style w:type="paragraph" w:customStyle="1" w:styleId="Stlus1">
    <w:name w:val="Stílus1"/>
    <w:basedOn w:val="Norml"/>
    <w:rsid w:val="00D925DD"/>
    <w:pPr>
      <w:tabs>
        <w:tab w:val="num" w:pos="644"/>
        <w:tab w:val="left" w:pos="720"/>
        <w:tab w:val="left" w:pos="1440"/>
        <w:tab w:val="left" w:pos="2016"/>
        <w:tab w:val="right" w:pos="9072"/>
      </w:tabs>
      <w:spacing w:line="240" w:lineRule="exact"/>
      <w:ind w:left="454" w:hanging="170"/>
    </w:pPr>
    <w:rPr>
      <w:rFonts w:eastAsia="Times New Roman"/>
      <w:b/>
      <w:i/>
      <w:iCs/>
      <w:smallCaps/>
      <w:sz w:val="20"/>
      <w:szCs w:val="20"/>
      <w:lang w:bidi="en-US"/>
    </w:rPr>
  </w:style>
  <w:style w:type="paragraph" w:customStyle="1" w:styleId="OkeanFelsorolas">
    <w:name w:val="Okean_Felsorolas"/>
    <w:basedOn w:val="Szvegtrzs3"/>
    <w:rsid w:val="00D925DD"/>
    <w:pPr>
      <w:jc w:val="both"/>
    </w:pPr>
    <w:rPr>
      <w:rFonts w:ascii="Arial" w:hAnsi="Arial" w:cs="Arial"/>
      <w:sz w:val="22"/>
      <w:szCs w:val="20"/>
    </w:rPr>
  </w:style>
  <w:style w:type="paragraph" w:styleId="Szvegblokk">
    <w:name w:val="Block Text"/>
    <w:basedOn w:val="Norml"/>
    <w:rsid w:val="00D925DD"/>
    <w:pPr>
      <w:overflowPunct w:val="0"/>
      <w:autoSpaceDE w:val="0"/>
      <w:autoSpaceDN w:val="0"/>
      <w:adjustRightInd w:val="0"/>
      <w:spacing w:after="0" w:line="240" w:lineRule="auto"/>
      <w:ind w:left="567" w:right="-43"/>
      <w:jc w:val="both"/>
      <w:textAlignment w:val="baseline"/>
    </w:pPr>
    <w:rPr>
      <w:rFonts w:ascii="Times New Roman" w:eastAsia="Times New Roman" w:hAnsi="Times New Roman"/>
      <w:sz w:val="24"/>
      <w:szCs w:val="20"/>
    </w:rPr>
  </w:style>
  <w:style w:type="paragraph" w:customStyle="1" w:styleId="Szvegtrzs21">
    <w:name w:val="Szövegtörzs 21"/>
    <w:basedOn w:val="Norml"/>
    <w:uiPriority w:val="99"/>
    <w:rsid w:val="00D925DD"/>
    <w:pPr>
      <w:suppressAutoHyphens/>
      <w:spacing w:after="0" w:line="240" w:lineRule="auto"/>
      <w:ind w:left="284"/>
      <w:jc w:val="both"/>
    </w:pPr>
    <w:rPr>
      <w:rFonts w:ascii="Times New Roman" w:eastAsia="Times New Roman" w:hAnsi="Times New Roman" w:cs="font189"/>
      <w:sz w:val="26"/>
      <w:szCs w:val="20"/>
      <w:lang w:eastAsia="ar-SA"/>
    </w:rPr>
  </w:style>
  <w:style w:type="paragraph" w:customStyle="1" w:styleId="ColorfulList-Accent11">
    <w:name w:val="Colorful List - Accent 11"/>
    <w:basedOn w:val="Norml"/>
    <w:uiPriority w:val="99"/>
    <w:rsid w:val="00D925DD"/>
    <w:pPr>
      <w:ind w:left="720"/>
    </w:pPr>
    <w:rPr>
      <w:rFonts w:ascii="Times New Roman" w:eastAsia="Times New Roman" w:hAnsi="Times New Roman"/>
      <w:sz w:val="24"/>
      <w:lang w:eastAsia="ar-SA"/>
    </w:rPr>
  </w:style>
  <w:style w:type="paragraph" w:customStyle="1" w:styleId="yiv4455134737msonormal">
    <w:name w:val="yiv4455134737msonormal"/>
    <w:basedOn w:val="Norml"/>
    <w:rsid w:val="00D925DD"/>
    <w:pPr>
      <w:spacing w:before="100" w:beforeAutospacing="1" w:after="100" w:afterAutospacing="1" w:line="240" w:lineRule="auto"/>
    </w:pPr>
    <w:rPr>
      <w:rFonts w:ascii="Times New Roman" w:eastAsia="Times New Roman" w:hAnsi="Times New Roman"/>
      <w:sz w:val="24"/>
      <w:szCs w:val="24"/>
      <w:lang w:eastAsia="hu-HU"/>
    </w:rPr>
  </w:style>
  <w:style w:type="paragraph" w:styleId="TJ1">
    <w:name w:val="toc 1"/>
    <w:basedOn w:val="Norml"/>
    <w:next w:val="Norml"/>
    <w:autoRedefine/>
    <w:uiPriority w:val="39"/>
    <w:rsid w:val="00D925DD"/>
    <w:pPr>
      <w:spacing w:before="240" w:after="120" w:line="240" w:lineRule="auto"/>
    </w:pPr>
    <w:rPr>
      <w:rFonts w:eastAsia="Times New Roman"/>
      <w:b/>
      <w:bCs/>
      <w:sz w:val="20"/>
      <w:szCs w:val="20"/>
      <w:lang w:eastAsia="hu-HU"/>
    </w:rPr>
  </w:style>
  <w:style w:type="paragraph" w:styleId="Cm">
    <w:name w:val="Title"/>
    <w:basedOn w:val="Norml"/>
    <w:link w:val="CmChar"/>
    <w:qFormat/>
    <w:rsid w:val="00D925DD"/>
    <w:pPr>
      <w:spacing w:after="0" w:line="240" w:lineRule="auto"/>
      <w:jc w:val="center"/>
    </w:pPr>
    <w:rPr>
      <w:rFonts w:ascii="Times New Roman" w:eastAsia="Times New Roman" w:hAnsi="Times New Roman"/>
      <w:b/>
      <w:bCs/>
      <w:sz w:val="24"/>
      <w:szCs w:val="24"/>
      <w:lang w:eastAsia="hu-HU"/>
    </w:rPr>
  </w:style>
  <w:style w:type="character" w:customStyle="1" w:styleId="CmChar">
    <w:name w:val="Cím Char"/>
    <w:basedOn w:val="Bekezdsalapbettpusa"/>
    <w:link w:val="Cm"/>
    <w:rsid w:val="00D925DD"/>
    <w:rPr>
      <w:rFonts w:ascii="Times New Roman" w:eastAsia="Times New Roman" w:hAnsi="Times New Roman" w:cs="Times New Roman"/>
      <w:b/>
      <w:bCs/>
      <w:sz w:val="24"/>
      <w:szCs w:val="24"/>
      <w:lang w:eastAsia="hu-HU"/>
    </w:rPr>
  </w:style>
  <w:style w:type="paragraph" w:customStyle="1" w:styleId="CharCharCharCharCharCharCharCharCharChar">
    <w:name w:val="Char Char Char Char Char Char Char Char Char Char"/>
    <w:basedOn w:val="Norml"/>
    <w:rsid w:val="00D925DD"/>
    <w:pPr>
      <w:spacing w:after="160" w:line="240" w:lineRule="exact"/>
    </w:pPr>
    <w:rPr>
      <w:rFonts w:ascii="Verdana" w:eastAsia="Times New Roman" w:hAnsi="Verdana"/>
      <w:sz w:val="20"/>
      <w:szCs w:val="20"/>
      <w:lang w:val="en-US"/>
    </w:rPr>
  </w:style>
  <w:style w:type="paragraph" w:customStyle="1" w:styleId="Felsorols123">
    <w:name w:val="Felsorolás 1.2.3."/>
    <w:basedOn w:val="Norml"/>
    <w:rsid w:val="00D925DD"/>
    <w:pPr>
      <w:numPr>
        <w:numId w:val="14"/>
      </w:numPr>
      <w:spacing w:before="60" w:after="60" w:line="240" w:lineRule="auto"/>
      <w:jc w:val="both"/>
    </w:pPr>
    <w:rPr>
      <w:rFonts w:ascii="Verdana" w:eastAsia="Times New Roman" w:hAnsi="Verdana"/>
      <w:sz w:val="20"/>
      <w:szCs w:val="24"/>
      <w:lang w:eastAsia="hu-HU"/>
    </w:rPr>
  </w:style>
  <w:style w:type="paragraph" w:styleId="Felsorols2">
    <w:name w:val="List Bullet 2"/>
    <w:basedOn w:val="Norml"/>
    <w:rsid w:val="00D925DD"/>
    <w:pPr>
      <w:numPr>
        <w:numId w:val="15"/>
      </w:numPr>
      <w:spacing w:before="60" w:after="60" w:line="240" w:lineRule="auto"/>
      <w:jc w:val="both"/>
    </w:pPr>
    <w:rPr>
      <w:rFonts w:ascii="Verdana" w:eastAsia="Times New Roman" w:hAnsi="Verdana"/>
      <w:sz w:val="20"/>
      <w:szCs w:val="24"/>
      <w:lang w:eastAsia="hu-HU"/>
    </w:rPr>
  </w:style>
  <w:style w:type="paragraph" w:customStyle="1" w:styleId="CharCharChar">
    <w:name w:val="Char Char Char"/>
    <w:basedOn w:val="Norml"/>
    <w:rsid w:val="00D925DD"/>
    <w:pPr>
      <w:spacing w:after="160" w:line="240" w:lineRule="exact"/>
    </w:pPr>
    <w:rPr>
      <w:rFonts w:ascii="Verdana" w:eastAsia="Times New Roman" w:hAnsi="Verdana"/>
      <w:sz w:val="20"/>
      <w:szCs w:val="20"/>
      <w:lang w:val="en-US"/>
    </w:rPr>
  </w:style>
  <w:style w:type="paragraph" w:customStyle="1" w:styleId="CharCharCharChar">
    <w:name w:val="Char Char Char Char"/>
    <w:basedOn w:val="Norml"/>
    <w:rsid w:val="00D925DD"/>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CharCharCharCharCharCharChar">
    <w:name w:val="Char Char1 Char Char Char Char Char Char Char Char Char Char Char Char Char Char Char Char Char Char Char Char Char"/>
    <w:basedOn w:val="Norml"/>
    <w:rsid w:val="00D925DD"/>
    <w:pPr>
      <w:spacing w:after="160" w:line="240" w:lineRule="exact"/>
    </w:pPr>
    <w:rPr>
      <w:rFonts w:ascii="Tahoma" w:eastAsia="Times New Roman" w:hAnsi="Tahoma"/>
      <w:sz w:val="20"/>
      <w:szCs w:val="20"/>
      <w:lang w:val="en-US"/>
    </w:rPr>
  </w:style>
  <w:style w:type="paragraph" w:customStyle="1" w:styleId="CharChar1CharCharCharCharCharCharCharCharCharCharCharCharCharCharCharCharCharCharCharCharCharCharCharChar">
    <w:name w:val="Char Char1 Char Char Char Char Char Char Char Char Char Char Char Char Char Char Char Char Char Char Char Char Char Char Char Char"/>
    <w:basedOn w:val="Norml"/>
    <w:rsid w:val="00D925DD"/>
    <w:pPr>
      <w:spacing w:after="160" w:line="240" w:lineRule="exact"/>
    </w:pPr>
    <w:rPr>
      <w:rFonts w:ascii="Tahoma" w:eastAsia="Times New Roman" w:hAnsi="Tahoma"/>
      <w:sz w:val="20"/>
      <w:szCs w:val="20"/>
      <w:lang w:val="en-US"/>
    </w:rPr>
  </w:style>
  <w:style w:type="paragraph" w:customStyle="1" w:styleId="Bullet">
    <w:name w:val="Bullet"/>
    <w:basedOn w:val="Norml"/>
    <w:rsid w:val="00D925DD"/>
    <w:pPr>
      <w:numPr>
        <w:numId w:val="16"/>
      </w:numPr>
      <w:tabs>
        <w:tab w:val="clear" w:pos="644"/>
        <w:tab w:val="num" w:pos="680"/>
      </w:tabs>
      <w:spacing w:before="60" w:after="60" w:line="280" w:lineRule="exact"/>
      <w:ind w:left="568" w:hanging="284"/>
      <w:jc w:val="both"/>
    </w:pPr>
    <w:rPr>
      <w:rFonts w:ascii="Arial" w:eastAsia="Times New Roman" w:hAnsi="Arial"/>
      <w:sz w:val="20"/>
      <w:szCs w:val="20"/>
      <w:lang w:eastAsia="hu-HU"/>
    </w:rPr>
  </w:style>
  <w:style w:type="paragraph" w:customStyle="1" w:styleId="CharChar1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w:basedOn w:val="Norml"/>
    <w:rsid w:val="00D925DD"/>
    <w:pPr>
      <w:spacing w:after="160" w:line="240" w:lineRule="exact"/>
    </w:pPr>
    <w:rPr>
      <w:rFonts w:ascii="Tahoma" w:eastAsia="Times New Roman" w:hAnsi="Tahoma"/>
      <w:sz w:val="20"/>
      <w:szCs w:val="20"/>
      <w:lang w:val="en-US"/>
    </w:rPr>
  </w:style>
  <w:style w:type="paragraph" w:styleId="HTML-kntformzott">
    <w:name w:val="HTML Preformatted"/>
    <w:basedOn w:val="Norml"/>
    <w:link w:val="HTML-kntformzottChar"/>
    <w:rsid w:val="00D9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rsid w:val="00D925DD"/>
    <w:rPr>
      <w:rFonts w:ascii="Courier New" w:eastAsia="Times New Roman" w:hAnsi="Courier New" w:cs="Courier New"/>
      <w:sz w:val="20"/>
      <w:szCs w:val="20"/>
      <w:lang w:eastAsia="hu-HU"/>
    </w:rPr>
  </w:style>
  <w:style w:type="paragraph" w:customStyle="1" w:styleId="Okeanmagyarazatbekezdes">
    <w:name w:val="Okean_magyarazat_bekezdes"/>
    <w:basedOn w:val="Norml"/>
    <w:link w:val="OkeanmagyarazatbekezdesChar"/>
    <w:rsid w:val="00D925DD"/>
    <w:pPr>
      <w:keepNext/>
      <w:pBdr>
        <w:left w:val="single" w:sz="4" w:space="4" w:color="auto"/>
      </w:pBdr>
      <w:shd w:val="clear" w:color="auto" w:fill="FFFFFF"/>
      <w:tabs>
        <w:tab w:val="num" w:pos="1271"/>
      </w:tabs>
      <w:spacing w:before="120" w:after="240" w:line="280" w:lineRule="exact"/>
      <w:ind w:left="1271" w:hanging="397"/>
      <w:jc w:val="both"/>
    </w:pPr>
    <w:rPr>
      <w:rFonts w:ascii="Arial" w:eastAsia="Times New Roman" w:hAnsi="Arial"/>
      <w:sz w:val="20"/>
      <w:szCs w:val="20"/>
      <w:lang w:eastAsia="hu-HU"/>
    </w:rPr>
  </w:style>
  <w:style w:type="paragraph" w:customStyle="1" w:styleId="CharChar1Char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Char"/>
    <w:basedOn w:val="Norml"/>
    <w:rsid w:val="00D925DD"/>
    <w:pPr>
      <w:spacing w:after="160" w:line="240" w:lineRule="exact"/>
    </w:pPr>
    <w:rPr>
      <w:rFonts w:ascii="Tahoma" w:eastAsia="Times New Roman" w:hAnsi="Tahoma"/>
      <w:sz w:val="20"/>
      <w:szCs w:val="20"/>
      <w:lang w:val="en-US"/>
    </w:rPr>
  </w:style>
  <w:style w:type="paragraph" w:styleId="Kpalrs">
    <w:name w:val="caption"/>
    <w:basedOn w:val="Norml"/>
    <w:next w:val="Norml"/>
    <w:qFormat/>
    <w:rsid w:val="00D925DD"/>
    <w:pPr>
      <w:spacing w:after="0" w:line="240" w:lineRule="auto"/>
    </w:pPr>
    <w:rPr>
      <w:rFonts w:ascii="Times New Roman" w:eastAsia="Times New Roman" w:hAnsi="Times New Roman"/>
      <w:b/>
      <w:bCs/>
      <w:sz w:val="20"/>
      <w:szCs w:val="20"/>
      <w:lang w:eastAsia="hu-HU"/>
    </w:rPr>
  </w:style>
  <w:style w:type="paragraph" w:customStyle="1" w:styleId="Char">
    <w:name w:val="Char"/>
    <w:basedOn w:val="Norml"/>
    <w:rsid w:val="00D925DD"/>
    <w:pPr>
      <w:spacing w:after="160" w:line="240" w:lineRule="exact"/>
    </w:pPr>
    <w:rPr>
      <w:rFonts w:ascii="Verdana" w:eastAsia="Times New Roman" w:hAnsi="Verdana"/>
      <w:sz w:val="20"/>
      <w:szCs w:val="20"/>
      <w:lang w:val="en-US"/>
    </w:rPr>
  </w:style>
  <w:style w:type="paragraph" w:customStyle="1" w:styleId="cmsorEE4">
    <w:name w:val="címsorEE4"/>
    <w:basedOn w:val="Norml"/>
    <w:rsid w:val="00D925DD"/>
    <w:pPr>
      <w:spacing w:before="120" w:after="0" w:line="240" w:lineRule="auto"/>
    </w:pPr>
    <w:rPr>
      <w:rFonts w:ascii="Century Gothic" w:eastAsia="Times New Roman" w:hAnsi="Century Gothic" w:cs="Arial"/>
      <w:b/>
      <w:sz w:val="20"/>
      <w:szCs w:val="20"/>
      <w:u w:val="single"/>
      <w:lang w:eastAsia="hu-HU"/>
    </w:rPr>
  </w:style>
  <w:style w:type="paragraph" w:customStyle="1" w:styleId="font5">
    <w:name w:val="font5"/>
    <w:basedOn w:val="Norml"/>
    <w:rsid w:val="00D925DD"/>
    <w:pPr>
      <w:spacing w:before="100" w:beforeAutospacing="1" w:after="100" w:afterAutospacing="1" w:line="240" w:lineRule="auto"/>
    </w:pPr>
    <w:rPr>
      <w:rFonts w:ascii="Arial" w:eastAsia="Arial Unicode MS" w:hAnsi="Arial" w:cs="Arial"/>
      <w:sz w:val="20"/>
      <w:szCs w:val="20"/>
      <w:lang w:eastAsia="hu-HU"/>
    </w:rPr>
  </w:style>
  <w:style w:type="paragraph" w:styleId="Felsorols3">
    <w:name w:val="List Bullet 3"/>
    <w:basedOn w:val="Norml"/>
    <w:autoRedefine/>
    <w:rsid w:val="00D925DD"/>
    <w:pPr>
      <w:numPr>
        <w:numId w:val="17"/>
      </w:numPr>
      <w:spacing w:after="0" w:line="240" w:lineRule="auto"/>
    </w:pPr>
    <w:rPr>
      <w:rFonts w:ascii="Times New Roman" w:eastAsia="Times New Roman" w:hAnsi="Times New Roman"/>
      <w:sz w:val="24"/>
      <w:szCs w:val="24"/>
      <w:lang w:eastAsia="hu-HU"/>
    </w:rPr>
  </w:style>
  <w:style w:type="character" w:customStyle="1" w:styleId="FootnoteCharacters">
    <w:name w:val="Footnote Characters"/>
    <w:rsid w:val="00D925DD"/>
    <w:rPr>
      <w:vertAlign w:val="superscript"/>
    </w:rPr>
  </w:style>
  <w:style w:type="paragraph" w:customStyle="1" w:styleId="WW-Default">
    <w:name w:val="WW-Default"/>
    <w:rsid w:val="00D925DD"/>
    <w:pPr>
      <w:suppressAutoHyphens/>
      <w:autoSpaceDE w:val="0"/>
      <w:spacing w:after="0" w:line="240" w:lineRule="auto"/>
    </w:pPr>
    <w:rPr>
      <w:rFonts w:ascii="Arial" w:eastAsia="Arial" w:hAnsi="Arial" w:cs="Arial"/>
      <w:sz w:val="20"/>
      <w:szCs w:val="20"/>
      <w:lang w:eastAsia="ar-SA"/>
    </w:rPr>
  </w:style>
  <w:style w:type="paragraph" w:customStyle="1" w:styleId="Felsorols21">
    <w:name w:val="Felsorolás 21"/>
    <w:basedOn w:val="Norml"/>
    <w:rsid w:val="00D925DD"/>
    <w:pPr>
      <w:numPr>
        <w:numId w:val="3"/>
      </w:numPr>
      <w:suppressAutoHyphens/>
      <w:spacing w:before="60" w:after="60" w:line="240" w:lineRule="auto"/>
      <w:jc w:val="both"/>
    </w:pPr>
    <w:rPr>
      <w:rFonts w:ascii="Verdana" w:eastAsia="Times New Roman" w:hAnsi="Verdana"/>
      <w:sz w:val="20"/>
      <w:szCs w:val="24"/>
      <w:lang w:eastAsia="ar-SA"/>
    </w:rPr>
  </w:style>
  <w:style w:type="paragraph" w:customStyle="1" w:styleId="CharCharCharCharCharCharCharCharCharCharCharCharChar">
    <w:name w:val="Char Char Char Char Char Char Char Char Char Char Char Char Char"/>
    <w:basedOn w:val="Norml"/>
    <w:rsid w:val="00D925DD"/>
    <w:pPr>
      <w:spacing w:after="160" w:line="240" w:lineRule="exact"/>
    </w:pPr>
    <w:rPr>
      <w:rFonts w:ascii="Verdana" w:eastAsia="Times New Roman" w:hAnsi="Verdana"/>
      <w:sz w:val="20"/>
      <w:szCs w:val="20"/>
      <w:lang w:val="en-US"/>
    </w:rPr>
  </w:style>
  <w:style w:type="paragraph" w:styleId="Alcm">
    <w:name w:val="Subtitle"/>
    <w:basedOn w:val="Norml"/>
    <w:next w:val="Szvegtrzs"/>
    <w:link w:val="AlcmChar"/>
    <w:qFormat/>
    <w:rsid w:val="00D925DD"/>
    <w:pPr>
      <w:keepNext/>
      <w:suppressAutoHyphens/>
      <w:spacing w:before="240" w:after="120" w:line="240" w:lineRule="auto"/>
      <w:jc w:val="center"/>
    </w:pPr>
    <w:rPr>
      <w:rFonts w:ascii="Arial" w:eastAsia="Arial Unicode MS" w:hAnsi="Arial" w:cs="Arial Unicode MS"/>
      <w:i/>
      <w:iCs/>
      <w:sz w:val="28"/>
      <w:szCs w:val="28"/>
      <w:lang w:eastAsia="ar-SA"/>
    </w:rPr>
  </w:style>
  <w:style w:type="character" w:customStyle="1" w:styleId="AlcmChar">
    <w:name w:val="Alcím Char"/>
    <w:basedOn w:val="Bekezdsalapbettpusa"/>
    <w:link w:val="Alcm"/>
    <w:rsid w:val="00D925DD"/>
    <w:rPr>
      <w:rFonts w:ascii="Arial" w:eastAsia="Arial Unicode MS" w:hAnsi="Arial" w:cs="Arial Unicode MS"/>
      <w:i/>
      <w:iCs/>
      <w:sz w:val="28"/>
      <w:szCs w:val="28"/>
      <w:lang w:eastAsia="ar-SA"/>
    </w:rPr>
  </w:style>
  <w:style w:type="paragraph" w:styleId="TJ2">
    <w:name w:val="toc 2"/>
    <w:basedOn w:val="Norml"/>
    <w:next w:val="Norml"/>
    <w:uiPriority w:val="39"/>
    <w:rsid w:val="00D925DD"/>
    <w:pPr>
      <w:spacing w:before="120" w:after="0" w:line="240" w:lineRule="auto"/>
      <w:ind w:left="240"/>
    </w:pPr>
    <w:rPr>
      <w:rFonts w:eastAsia="Times New Roman"/>
      <w:i/>
      <w:iCs/>
      <w:sz w:val="20"/>
      <w:szCs w:val="20"/>
      <w:lang w:eastAsia="hu-HU"/>
    </w:rPr>
  </w:style>
  <w:style w:type="paragraph" w:customStyle="1" w:styleId="fcm">
    <w:name w:val="főcím"/>
    <w:basedOn w:val="Norml"/>
    <w:link w:val="fcmChar"/>
    <w:qFormat/>
    <w:rsid w:val="00D925DD"/>
    <w:pPr>
      <w:numPr>
        <w:numId w:val="18"/>
      </w:numPr>
      <w:suppressAutoHyphens/>
      <w:spacing w:after="120" w:line="240" w:lineRule="auto"/>
      <w:jc w:val="both"/>
    </w:pPr>
    <w:rPr>
      <w:rFonts w:ascii="Verdana" w:eastAsia="Times New Roman" w:hAnsi="Verdana"/>
      <w:b/>
      <w:sz w:val="20"/>
      <w:szCs w:val="20"/>
      <w:lang w:eastAsia="hu-HU"/>
    </w:rPr>
  </w:style>
  <w:style w:type="paragraph" w:customStyle="1" w:styleId="alcm11">
    <w:name w:val="alcím_1.1"/>
    <w:basedOn w:val="Norml"/>
    <w:link w:val="alcm11Char"/>
    <w:qFormat/>
    <w:rsid w:val="00D925DD"/>
    <w:pPr>
      <w:numPr>
        <w:ilvl w:val="1"/>
        <w:numId w:val="18"/>
      </w:numPr>
      <w:tabs>
        <w:tab w:val="left" w:pos="540"/>
      </w:tabs>
      <w:suppressAutoHyphens/>
      <w:spacing w:after="120" w:line="240" w:lineRule="auto"/>
      <w:jc w:val="both"/>
    </w:pPr>
    <w:rPr>
      <w:rFonts w:ascii="Verdana" w:eastAsia="Times New Roman" w:hAnsi="Verdana"/>
      <w:sz w:val="20"/>
      <w:szCs w:val="20"/>
      <w:lang w:eastAsia="hu-HU"/>
    </w:rPr>
  </w:style>
  <w:style w:type="character" w:customStyle="1" w:styleId="fcmChar">
    <w:name w:val="főcím Char"/>
    <w:link w:val="fcm"/>
    <w:rsid w:val="00D925DD"/>
    <w:rPr>
      <w:rFonts w:ascii="Verdana" w:eastAsia="Times New Roman" w:hAnsi="Verdana" w:cs="Times New Roman"/>
      <w:b/>
      <w:sz w:val="20"/>
      <w:szCs w:val="20"/>
      <w:lang w:eastAsia="hu-HU"/>
    </w:rPr>
  </w:style>
  <w:style w:type="paragraph" w:customStyle="1" w:styleId="alcm111">
    <w:name w:val="alcím 1.1.1"/>
    <w:basedOn w:val="Okeanmagyarazatbekezdes"/>
    <w:link w:val="alcm111Char"/>
    <w:qFormat/>
    <w:rsid w:val="00D925DD"/>
    <w:pPr>
      <w:keepNext w:val="0"/>
      <w:numPr>
        <w:ilvl w:val="2"/>
        <w:numId w:val="18"/>
      </w:numPr>
      <w:pBdr>
        <w:left w:val="none" w:sz="0" w:space="0" w:color="auto"/>
      </w:pBdr>
      <w:shd w:val="clear" w:color="auto" w:fill="auto"/>
      <w:tabs>
        <w:tab w:val="left" w:pos="426"/>
        <w:tab w:val="left" w:pos="1271"/>
      </w:tabs>
      <w:suppressAutoHyphens/>
      <w:spacing w:before="0" w:after="0" w:line="240" w:lineRule="auto"/>
      <w:ind w:left="426"/>
    </w:pPr>
    <w:rPr>
      <w:rFonts w:ascii="Verdana" w:hAnsi="Verdana"/>
      <w:i/>
    </w:rPr>
  </w:style>
  <w:style w:type="character" w:customStyle="1" w:styleId="alcm11Char">
    <w:name w:val="alcím_1.1 Char"/>
    <w:link w:val="alcm11"/>
    <w:rsid w:val="00D925DD"/>
    <w:rPr>
      <w:rFonts w:ascii="Verdana" w:eastAsia="Times New Roman" w:hAnsi="Verdana" w:cs="Times New Roman"/>
      <w:sz w:val="20"/>
      <w:szCs w:val="20"/>
      <w:lang w:eastAsia="hu-HU"/>
    </w:rPr>
  </w:style>
  <w:style w:type="paragraph" w:styleId="TJ3">
    <w:name w:val="toc 3"/>
    <w:basedOn w:val="Norml"/>
    <w:next w:val="Norml"/>
    <w:autoRedefine/>
    <w:uiPriority w:val="39"/>
    <w:rsid w:val="00D925DD"/>
    <w:pPr>
      <w:spacing w:after="0" w:line="240" w:lineRule="auto"/>
      <w:ind w:left="480"/>
    </w:pPr>
    <w:rPr>
      <w:rFonts w:eastAsia="Times New Roman"/>
      <w:sz w:val="20"/>
      <w:szCs w:val="20"/>
      <w:lang w:eastAsia="hu-HU"/>
    </w:rPr>
  </w:style>
  <w:style w:type="character" w:customStyle="1" w:styleId="OkeanmagyarazatbekezdesChar">
    <w:name w:val="Okean_magyarazat_bekezdes Char"/>
    <w:link w:val="Okeanmagyarazatbekezdes"/>
    <w:rsid w:val="00D925DD"/>
    <w:rPr>
      <w:rFonts w:ascii="Arial" w:eastAsia="Times New Roman" w:hAnsi="Arial" w:cs="Times New Roman"/>
      <w:sz w:val="20"/>
      <w:szCs w:val="20"/>
      <w:shd w:val="clear" w:color="auto" w:fill="FFFFFF"/>
      <w:lang w:eastAsia="hu-HU"/>
    </w:rPr>
  </w:style>
  <w:style w:type="character" w:customStyle="1" w:styleId="alcm111Char">
    <w:name w:val="alcím 1.1.1 Char"/>
    <w:link w:val="alcm111"/>
    <w:rsid w:val="00D925DD"/>
    <w:rPr>
      <w:rFonts w:ascii="Verdana" w:eastAsia="Times New Roman" w:hAnsi="Verdana" w:cs="Times New Roman"/>
      <w:i/>
      <w:sz w:val="20"/>
      <w:szCs w:val="20"/>
      <w:lang w:eastAsia="hu-HU"/>
    </w:rPr>
  </w:style>
  <w:style w:type="paragraph" w:styleId="TJ8">
    <w:name w:val="toc 8"/>
    <w:basedOn w:val="Norml"/>
    <w:next w:val="Norml"/>
    <w:autoRedefine/>
    <w:rsid w:val="00D925DD"/>
    <w:pPr>
      <w:spacing w:after="0" w:line="240" w:lineRule="auto"/>
      <w:ind w:left="1680"/>
    </w:pPr>
    <w:rPr>
      <w:rFonts w:eastAsia="Times New Roman"/>
      <w:sz w:val="20"/>
      <w:szCs w:val="20"/>
      <w:lang w:eastAsia="hu-HU"/>
    </w:rPr>
  </w:style>
  <w:style w:type="paragraph" w:styleId="TJ4">
    <w:name w:val="toc 4"/>
    <w:basedOn w:val="Norml"/>
    <w:next w:val="Norml"/>
    <w:autoRedefine/>
    <w:rsid w:val="00D925DD"/>
    <w:pPr>
      <w:spacing w:after="0" w:line="240" w:lineRule="auto"/>
      <w:ind w:left="720"/>
    </w:pPr>
    <w:rPr>
      <w:rFonts w:eastAsia="Times New Roman"/>
      <w:sz w:val="20"/>
      <w:szCs w:val="20"/>
      <w:lang w:eastAsia="hu-HU"/>
    </w:rPr>
  </w:style>
  <w:style w:type="paragraph" w:styleId="TJ5">
    <w:name w:val="toc 5"/>
    <w:basedOn w:val="Norml"/>
    <w:next w:val="Norml"/>
    <w:autoRedefine/>
    <w:rsid w:val="00D925DD"/>
    <w:pPr>
      <w:spacing w:after="0" w:line="240" w:lineRule="auto"/>
      <w:ind w:left="960"/>
    </w:pPr>
    <w:rPr>
      <w:rFonts w:eastAsia="Times New Roman"/>
      <w:sz w:val="20"/>
      <w:szCs w:val="20"/>
      <w:lang w:eastAsia="hu-HU"/>
    </w:rPr>
  </w:style>
  <w:style w:type="paragraph" w:styleId="TJ6">
    <w:name w:val="toc 6"/>
    <w:basedOn w:val="Norml"/>
    <w:next w:val="Norml"/>
    <w:autoRedefine/>
    <w:rsid w:val="00D925DD"/>
    <w:pPr>
      <w:spacing w:after="0" w:line="240" w:lineRule="auto"/>
      <w:ind w:left="1200"/>
    </w:pPr>
    <w:rPr>
      <w:rFonts w:eastAsia="Times New Roman"/>
      <w:sz w:val="20"/>
      <w:szCs w:val="20"/>
      <w:lang w:eastAsia="hu-HU"/>
    </w:rPr>
  </w:style>
  <w:style w:type="paragraph" w:styleId="TJ7">
    <w:name w:val="toc 7"/>
    <w:basedOn w:val="Norml"/>
    <w:next w:val="Norml"/>
    <w:autoRedefine/>
    <w:rsid w:val="00D925DD"/>
    <w:pPr>
      <w:spacing w:after="0" w:line="240" w:lineRule="auto"/>
      <w:ind w:left="1440"/>
    </w:pPr>
    <w:rPr>
      <w:rFonts w:eastAsia="Times New Roman"/>
      <w:sz w:val="20"/>
      <w:szCs w:val="20"/>
      <w:lang w:eastAsia="hu-HU"/>
    </w:rPr>
  </w:style>
  <w:style w:type="paragraph" w:styleId="TJ9">
    <w:name w:val="toc 9"/>
    <w:basedOn w:val="Norml"/>
    <w:next w:val="Norml"/>
    <w:autoRedefine/>
    <w:rsid w:val="00D925DD"/>
    <w:pPr>
      <w:spacing w:after="0" w:line="240" w:lineRule="auto"/>
      <w:ind w:left="1920"/>
    </w:pPr>
    <w:rPr>
      <w:rFonts w:eastAsia="Times New Roman"/>
      <w:sz w:val="20"/>
      <w:szCs w:val="20"/>
      <w:lang w:eastAsia="hu-HU"/>
    </w:rPr>
  </w:style>
  <w:style w:type="paragraph" w:customStyle="1" w:styleId="default0">
    <w:name w:val="default"/>
    <w:basedOn w:val="Norml"/>
    <w:rsid w:val="001D02C3"/>
    <w:pPr>
      <w:spacing w:before="100" w:beforeAutospacing="1" w:after="100" w:afterAutospacing="1" w:line="240" w:lineRule="auto"/>
    </w:pPr>
    <w:rPr>
      <w:rFonts w:ascii="Times New Roman" w:eastAsiaTheme="minorHAnsi" w:hAnsi="Times New Roman"/>
      <w:sz w:val="24"/>
      <w:szCs w:val="24"/>
      <w:lang w:eastAsia="hu-HU"/>
    </w:rPr>
  </w:style>
  <w:style w:type="paragraph" w:customStyle="1" w:styleId="Szvegtrzsbehzssal32">
    <w:name w:val="Szövegtörzs behúzással 32"/>
    <w:basedOn w:val="Norml"/>
    <w:rsid w:val="00F93685"/>
    <w:pPr>
      <w:suppressAutoHyphens/>
      <w:spacing w:after="120"/>
      <w:ind w:left="283"/>
      <w:textAlignment w:val="baseline"/>
    </w:pPr>
    <w:rPr>
      <w:rFonts w:ascii="Arial" w:hAnsi="Arial" w:cs="Arial"/>
      <w:color w:val="000000"/>
      <w:kern w:val="1"/>
      <w:sz w:val="16"/>
      <w:szCs w:val="16"/>
      <w:lang w:eastAsia="zh-CN"/>
    </w:rPr>
  </w:style>
  <w:style w:type="paragraph" w:customStyle="1" w:styleId="standard0">
    <w:name w:val="standard"/>
    <w:basedOn w:val="Norml"/>
    <w:link w:val="standardChar"/>
    <w:rsid w:val="00F93685"/>
    <w:pPr>
      <w:suppressAutoHyphens/>
      <w:spacing w:before="28" w:after="28" w:line="100" w:lineRule="atLeast"/>
      <w:textAlignment w:val="baseline"/>
    </w:pPr>
    <w:rPr>
      <w:rFonts w:ascii="Times New Roman" w:eastAsia="Times New Roman" w:hAnsi="Times New Roman"/>
      <w:color w:val="000000"/>
      <w:kern w:val="1"/>
      <w:sz w:val="24"/>
      <w:szCs w:val="24"/>
      <w:lang w:eastAsia="zh-CN"/>
    </w:rPr>
  </w:style>
  <w:style w:type="character" w:customStyle="1" w:styleId="standardChar">
    <w:name w:val="standard Char"/>
    <w:link w:val="standard0"/>
    <w:locked/>
    <w:rsid w:val="00F93685"/>
    <w:rPr>
      <w:rFonts w:ascii="Times New Roman" w:eastAsia="Times New Roman" w:hAnsi="Times New Roman" w:cs="Times New Roman"/>
      <w:color w:val="000000"/>
      <w:kern w:val="1"/>
      <w:sz w:val="24"/>
      <w:szCs w:val="24"/>
      <w:lang w:eastAsia="zh-CN"/>
    </w:rPr>
  </w:style>
  <w:style w:type="character" w:customStyle="1" w:styleId="ListaszerbekezdsChar">
    <w:name w:val="Listaszerű bekezdés Char"/>
    <w:aliases w:val="Welt L Char,lista_2 Char,Színes lista – 1. jelölőszín1 Char"/>
    <w:link w:val="Listaszerbekezds"/>
    <w:uiPriority w:val="34"/>
    <w:locked/>
    <w:rsid w:val="00F93685"/>
    <w:rPr>
      <w:rFonts w:ascii="Calibri" w:eastAsia="Calibri" w:hAnsi="Calibri" w:cs="Times New Roman"/>
    </w:rPr>
  </w:style>
  <w:style w:type="paragraph" w:styleId="Lista">
    <w:name w:val="List"/>
    <w:basedOn w:val="Norml"/>
    <w:uiPriority w:val="99"/>
    <w:semiHidden/>
    <w:unhideWhenUsed/>
    <w:rsid w:val="00F84052"/>
    <w:pPr>
      <w:ind w:left="283" w:hanging="283"/>
      <w:contextualSpacing/>
    </w:pPr>
  </w:style>
  <w:style w:type="character" w:customStyle="1" w:styleId="AlcmChar1">
    <w:name w:val="Alcím Char1"/>
    <w:basedOn w:val="Bekezdsalapbettpusa"/>
    <w:rsid w:val="00F84052"/>
    <w:rPr>
      <w:rFonts w:ascii="Cambria" w:eastAsia="Times New Roman" w:hAnsi="Cambria" w:cs="Cambria"/>
      <w:i/>
      <w:iCs/>
      <w:color w:val="000000"/>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23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egjegyzek.hu" TargetMode="External"/><Relationship Id="rId13" Type="http://schemas.openxmlformats.org/officeDocument/2006/relationships/hyperlink" Target="http://www.pontosido.hu" TargetMode="External"/><Relationship Id="rId18" Type="http://schemas.openxmlformats.org/officeDocument/2006/relationships/hyperlink" Target="http://www.ommf.gov.hu/index.php?akt_menu=229"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almasfuzito.hu" TargetMode="External"/><Relationship Id="rId12" Type="http://schemas.openxmlformats.org/officeDocument/2006/relationships/hyperlink" Target="mailto:ocskay.nikolett@topmenedzsment.eu" TargetMode="External"/><Relationship Id="rId17" Type="http://schemas.openxmlformats.org/officeDocument/2006/relationships/hyperlink" Target="http://www.ommf.gov.hu/index.php?akt_menu=228" TargetMode="External"/><Relationship Id="rId2" Type="http://schemas.openxmlformats.org/officeDocument/2006/relationships/styles" Target="styles.xml"/><Relationship Id="rId16" Type="http://schemas.openxmlformats.org/officeDocument/2006/relationships/hyperlink" Target="http://www.ommf.gov.hu/index.php?akt_menu=229" TargetMode="External"/><Relationship Id="rId20" Type="http://schemas.openxmlformats.org/officeDocument/2006/relationships/hyperlink" Target="mailto:telepulesuzemeltetes@almasfuzito.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lepulesuzemeltetes@almasfuzito.h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ommf.gov.hu/index.php?akt_menu=228" TargetMode="External"/><Relationship Id="rId23" Type="http://schemas.openxmlformats.org/officeDocument/2006/relationships/fontTable" Target="fontTable.xml"/><Relationship Id="rId10" Type="http://schemas.openxmlformats.org/officeDocument/2006/relationships/hyperlink" Target="mailto:polghiv@almasfuzito.hu" TargetMode="External"/><Relationship Id="rId19" Type="http://schemas.openxmlformats.org/officeDocument/2006/relationships/hyperlink" Target="http://www.e-cegjegyzek.hu" TargetMode="External"/><Relationship Id="rId4" Type="http://schemas.openxmlformats.org/officeDocument/2006/relationships/webSettings" Target="webSettings.xml"/><Relationship Id="rId9" Type="http://schemas.openxmlformats.org/officeDocument/2006/relationships/hyperlink" Target="http://www.e-cegjegyzek.hu" TargetMode="External"/><Relationship Id="rId14" Type="http://schemas.openxmlformats.org/officeDocument/2006/relationships/hyperlink" Target="http://www.ommf.gov.hu/index.html?akt_menu=206" TargetMode="External"/><Relationship Id="rId22"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15798</Words>
  <Characters>109010</Characters>
  <Application>Microsoft Office Word</Application>
  <DocSecurity>0</DocSecurity>
  <Lines>908</Lines>
  <Paragraphs>249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Juhászné Vizi Erika</cp:lastModifiedBy>
  <cp:revision>2</cp:revision>
  <cp:lastPrinted>2017-04-20T07:38:00Z</cp:lastPrinted>
  <dcterms:created xsi:type="dcterms:W3CDTF">2018-04-11T12:23:00Z</dcterms:created>
  <dcterms:modified xsi:type="dcterms:W3CDTF">2018-04-11T12:23:00Z</dcterms:modified>
</cp:coreProperties>
</file>